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A5FB7" w14:textId="77777777" w:rsidR="009438AD" w:rsidRDefault="00000000">
      <w:pPr>
        <w:pStyle w:val="afffffffff7"/>
        <w:framePr w:w="6003" w:wrap="around" w:vAnchor="page" w:hAnchor="page" w:x="4540" w:y="626"/>
        <w:rPr>
          <w:sz w:val="72"/>
          <w:szCs w:val="72"/>
        </w:rPr>
      </w:pPr>
      <w:bookmarkStart w:id="0" w:name="_Hlk182424548"/>
      <w:bookmarkStart w:id="1" w:name="_Hlk182424353"/>
      <w:bookmarkStart w:id="2" w:name="_Hlk182425172"/>
      <w:r w:rsidRPr="003B0C38">
        <w:rPr>
          <w:sz w:val="72"/>
          <w:szCs w:val="72"/>
        </w:rPr>
        <w:t>CCECTA</w:t>
      </w:r>
    </w:p>
    <w:p w14:paraId="1F56BF5B" w14:textId="77777777" w:rsidR="009438AD" w:rsidRDefault="00000000">
      <w:pPr>
        <w:pStyle w:val="26"/>
        <w:framePr w:w="9584" w:h="1141" w:hRule="exact" w:wrap="around" w:x="1378" w:y="3263"/>
        <w:rPr>
          <w:rFonts w:ascii="Times New Roman"/>
        </w:rPr>
      </w:pPr>
      <w:bookmarkStart w:id="3" w:name="StdName"/>
      <w:r w:rsidRPr="003B0C38">
        <w:rPr>
          <w:rFonts w:ascii="Times New Roman"/>
        </w:rPr>
        <w:t>T</w:t>
      </w:r>
      <w:r>
        <w:rPr>
          <w:rFonts w:ascii="Times New Roman"/>
        </w:rPr>
        <w:t>/</w:t>
      </w:r>
      <w:r w:rsidRPr="003B0C38">
        <w:rPr>
          <w:rFonts w:ascii="Times New Roman"/>
        </w:rPr>
        <w:t>CCECTA</w:t>
      </w:r>
      <w:r>
        <w:rPr>
          <w:rFonts w:ascii="Times New Roman"/>
        </w:rPr>
        <w:t>-</w:t>
      </w:r>
      <w:r w:rsidRPr="003B0C38">
        <w:rPr>
          <w:rFonts w:ascii="Times New Roman"/>
        </w:rPr>
        <w:t>0</w:t>
      </w:r>
      <w:r w:rsidRPr="003B0C38">
        <w:rPr>
          <w:rFonts w:ascii="Times New Roman" w:hint="eastAsia"/>
        </w:rPr>
        <w:t>XX</w:t>
      </w:r>
      <w:r>
        <w:rPr>
          <w:rFonts w:ascii="Times New Roman"/>
        </w:rPr>
        <w:t>-</w:t>
      </w:r>
      <w:r w:rsidRPr="003B0C38">
        <w:rPr>
          <w:rFonts w:ascii="Times New Roman"/>
        </w:rPr>
        <w:t>202</w:t>
      </w:r>
      <w:r w:rsidRPr="003B0C38">
        <w:rPr>
          <w:rFonts w:ascii="Times New Roman" w:hint="eastAsia"/>
        </w:rPr>
        <w:t>X</w:t>
      </w:r>
    </w:p>
    <w:bookmarkEnd w:id="3"/>
    <w:p w14:paraId="5DF7D1A9" w14:textId="348A6A54" w:rsidR="009438AD" w:rsidRDefault="00A74F65">
      <w:pPr>
        <w:pStyle w:val="afffffffe"/>
        <w:framePr w:wrap="around" w:x="1351" w:y="5310"/>
        <w:rPr>
          <w:rFonts w:ascii="Times New Roman"/>
        </w:rPr>
      </w:pPr>
      <w:r w:rsidRPr="00A74F65">
        <w:rPr>
          <w:rFonts w:ascii="Times New Roman" w:hint="eastAsia"/>
        </w:rPr>
        <w:t>温室气体排放连续直接测量系统技术规范</w:t>
      </w:r>
      <w:r w:rsidRPr="00A74F65">
        <w:rPr>
          <w:rFonts w:ascii="Times New Roman" w:hint="eastAsia"/>
        </w:rPr>
        <w:t xml:space="preserve"> </w:t>
      </w:r>
      <w:r w:rsidRPr="00A74F65">
        <w:rPr>
          <w:rFonts w:ascii="Times New Roman" w:hint="eastAsia"/>
        </w:rPr>
        <w:t>工业尾气氧化亚氮（</w:t>
      </w:r>
      <w:r w:rsidRPr="003B0C38">
        <w:rPr>
          <w:rFonts w:ascii="Times New Roman" w:hint="eastAsia"/>
        </w:rPr>
        <w:t>N</w:t>
      </w:r>
      <w:r w:rsidRPr="003B0C38">
        <w:rPr>
          <w:rFonts w:ascii="Times New Roman" w:hint="eastAsia"/>
          <w:vertAlign w:val="subscript"/>
        </w:rPr>
        <w:t>2</w:t>
      </w:r>
      <w:r w:rsidRPr="003B0C38">
        <w:rPr>
          <w:rFonts w:ascii="Times New Roman" w:hint="eastAsia"/>
        </w:rPr>
        <w:t>O</w:t>
      </w:r>
      <w:r w:rsidRPr="00A74F65">
        <w:rPr>
          <w:rFonts w:ascii="Times New Roman" w:hint="eastAsia"/>
        </w:rPr>
        <w:t>）</w:t>
      </w:r>
    </w:p>
    <w:p w14:paraId="073324CD" w14:textId="77777777" w:rsidR="009438AD" w:rsidRDefault="009438AD">
      <w:pPr>
        <w:pStyle w:val="afffffffe"/>
        <w:framePr w:wrap="around" w:x="1351" w:y="5310"/>
        <w:rPr>
          <w:rFonts w:ascii="Times New Roman"/>
        </w:rPr>
      </w:pPr>
    </w:p>
    <w:p w14:paraId="50178F3C" w14:textId="0E000313" w:rsidR="009438AD" w:rsidRDefault="00063384">
      <w:pPr>
        <w:pStyle w:val="affffffff5"/>
        <w:framePr w:wrap="around" w:x="1351" w:y="5310"/>
        <w:spacing w:before="0"/>
        <w:rPr>
          <w:b/>
          <w:bCs/>
        </w:rPr>
      </w:pPr>
      <w:r w:rsidRPr="003B0C38">
        <w:rPr>
          <w:b/>
          <w:bCs/>
        </w:rPr>
        <w:t>Technical</w:t>
      </w:r>
      <w:r w:rsidRPr="00063384">
        <w:rPr>
          <w:b/>
          <w:bCs/>
        </w:rPr>
        <w:t xml:space="preserve"> </w:t>
      </w:r>
      <w:r w:rsidRPr="003B0C38">
        <w:rPr>
          <w:b/>
          <w:bCs/>
        </w:rPr>
        <w:t>specifications</w:t>
      </w:r>
      <w:r w:rsidRPr="00063384">
        <w:rPr>
          <w:b/>
          <w:bCs/>
        </w:rPr>
        <w:t xml:space="preserve"> </w:t>
      </w:r>
      <w:r w:rsidRPr="003B0C38">
        <w:rPr>
          <w:b/>
          <w:bCs/>
        </w:rPr>
        <w:t>for</w:t>
      </w:r>
      <w:r w:rsidRPr="00063384">
        <w:rPr>
          <w:b/>
          <w:bCs/>
        </w:rPr>
        <w:t xml:space="preserve"> </w:t>
      </w:r>
      <w:r w:rsidRPr="003B0C38">
        <w:rPr>
          <w:b/>
          <w:bCs/>
        </w:rPr>
        <w:t>continuous</w:t>
      </w:r>
      <w:r w:rsidRPr="00063384">
        <w:rPr>
          <w:b/>
          <w:bCs/>
        </w:rPr>
        <w:t xml:space="preserve"> </w:t>
      </w:r>
      <w:r w:rsidRPr="003B0C38">
        <w:rPr>
          <w:b/>
          <w:bCs/>
        </w:rPr>
        <w:t>direct</w:t>
      </w:r>
      <w:r w:rsidRPr="00063384">
        <w:rPr>
          <w:b/>
          <w:bCs/>
        </w:rPr>
        <w:t xml:space="preserve"> </w:t>
      </w:r>
      <w:r w:rsidRPr="003B0C38">
        <w:rPr>
          <w:b/>
          <w:bCs/>
        </w:rPr>
        <w:t>measurement</w:t>
      </w:r>
      <w:r w:rsidRPr="00063384">
        <w:rPr>
          <w:b/>
          <w:bCs/>
        </w:rPr>
        <w:t xml:space="preserve"> </w:t>
      </w:r>
      <w:r w:rsidRPr="003B0C38">
        <w:rPr>
          <w:b/>
          <w:bCs/>
        </w:rPr>
        <w:t>systems</w:t>
      </w:r>
      <w:r w:rsidRPr="00063384">
        <w:rPr>
          <w:b/>
          <w:bCs/>
        </w:rPr>
        <w:t xml:space="preserve"> </w:t>
      </w:r>
      <w:r w:rsidRPr="003B0C38">
        <w:rPr>
          <w:b/>
          <w:bCs/>
        </w:rPr>
        <w:t>for</w:t>
      </w:r>
      <w:r w:rsidRPr="00063384">
        <w:rPr>
          <w:b/>
          <w:bCs/>
        </w:rPr>
        <w:t xml:space="preserve"> </w:t>
      </w:r>
      <w:r w:rsidRPr="003B0C38">
        <w:rPr>
          <w:b/>
          <w:bCs/>
        </w:rPr>
        <w:t>greenhouse</w:t>
      </w:r>
      <w:r w:rsidRPr="00063384">
        <w:rPr>
          <w:b/>
          <w:bCs/>
        </w:rPr>
        <w:t xml:space="preserve"> </w:t>
      </w:r>
      <w:r w:rsidRPr="003B0C38">
        <w:rPr>
          <w:b/>
          <w:bCs/>
        </w:rPr>
        <w:t>gas</w:t>
      </w:r>
      <w:r w:rsidRPr="00063384">
        <w:rPr>
          <w:b/>
          <w:bCs/>
        </w:rPr>
        <w:t xml:space="preserve"> </w:t>
      </w:r>
      <w:r w:rsidRPr="003B0C38">
        <w:rPr>
          <w:b/>
          <w:bCs/>
        </w:rPr>
        <w:t>emissions</w:t>
      </w:r>
      <w:r w:rsidRPr="00063384">
        <w:rPr>
          <w:b/>
          <w:bCs/>
        </w:rPr>
        <w:t>—</w:t>
      </w:r>
      <w:r w:rsidRPr="003B0C38">
        <w:rPr>
          <w:b/>
          <w:bCs/>
        </w:rPr>
        <w:t>Nitrous</w:t>
      </w:r>
      <w:r w:rsidRPr="00063384">
        <w:rPr>
          <w:b/>
          <w:bCs/>
        </w:rPr>
        <w:t xml:space="preserve"> </w:t>
      </w:r>
      <w:r w:rsidRPr="003B0C38">
        <w:rPr>
          <w:b/>
          <w:bCs/>
        </w:rPr>
        <w:t>oxide</w:t>
      </w:r>
      <w:r w:rsidRPr="00063384">
        <w:rPr>
          <w:b/>
          <w:bCs/>
        </w:rPr>
        <w:t xml:space="preserve"> (</w:t>
      </w:r>
      <w:r w:rsidRPr="003B0C38">
        <w:rPr>
          <w:b/>
          <w:bCs/>
        </w:rPr>
        <w:t>N</w:t>
      </w:r>
      <w:r w:rsidRPr="00063384">
        <w:rPr>
          <w:b/>
          <w:bCs/>
        </w:rPr>
        <w:t>₂</w:t>
      </w:r>
      <w:r w:rsidRPr="003B0C38">
        <w:rPr>
          <w:b/>
          <w:bCs/>
        </w:rPr>
        <w:t>O</w:t>
      </w:r>
      <w:r w:rsidRPr="00063384">
        <w:rPr>
          <w:b/>
          <w:bCs/>
        </w:rPr>
        <w:t xml:space="preserve">) </w:t>
      </w:r>
      <w:r w:rsidRPr="003B0C38">
        <w:rPr>
          <w:b/>
          <w:bCs/>
        </w:rPr>
        <w:t>in</w:t>
      </w:r>
      <w:r w:rsidRPr="00063384">
        <w:rPr>
          <w:b/>
          <w:bCs/>
        </w:rPr>
        <w:t xml:space="preserve"> </w:t>
      </w:r>
      <w:r w:rsidRPr="003B0C38">
        <w:rPr>
          <w:b/>
          <w:bCs/>
        </w:rPr>
        <w:t>industrial</w:t>
      </w:r>
      <w:r w:rsidRPr="00063384">
        <w:rPr>
          <w:b/>
          <w:bCs/>
        </w:rPr>
        <w:t xml:space="preserve"> </w:t>
      </w:r>
      <w:r w:rsidRPr="003B0C38">
        <w:rPr>
          <w:b/>
          <w:bCs/>
        </w:rPr>
        <w:t>exhaust</w:t>
      </w:r>
      <w:r w:rsidRPr="00063384">
        <w:rPr>
          <w:b/>
          <w:bCs/>
        </w:rPr>
        <w:t xml:space="preserve"> </w:t>
      </w:r>
      <w:r w:rsidRPr="003B0C38">
        <w:rPr>
          <w:b/>
          <w:bCs/>
        </w:rPr>
        <w:t>gas</w:t>
      </w:r>
    </w:p>
    <w:p w14:paraId="32DEC491" w14:textId="77777777" w:rsidR="009438AD" w:rsidRDefault="009438AD">
      <w:pPr>
        <w:pStyle w:val="affffffff5"/>
        <w:framePr w:wrap="around" w:x="1351" w:y="5310"/>
        <w:tabs>
          <w:tab w:val="left" w:pos="1264"/>
          <w:tab w:val="center" w:pos="4888"/>
        </w:tabs>
        <w:spacing w:before="0"/>
        <w:rPr>
          <w:b/>
          <w:bCs/>
          <w:sz w:val="24"/>
          <w:szCs w:val="24"/>
        </w:rPr>
      </w:pPr>
    </w:p>
    <w:p w14:paraId="2727CB5D" w14:textId="77777777" w:rsidR="009438AD" w:rsidRDefault="009438AD">
      <w:pPr>
        <w:pStyle w:val="affffffff5"/>
        <w:framePr w:wrap="around" w:x="1351" w:y="5310"/>
      </w:pPr>
    </w:p>
    <w:p w14:paraId="3CB17CB6" w14:textId="77777777" w:rsidR="009438AD" w:rsidRDefault="009438AD">
      <w:pPr>
        <w:pStyle w:val="affffffffb"/>
        <w:framePr w:wrap="around" w:x="1351" w:y="5310"/>
        <w:rPr>
          <w:rFonts w:asci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9438AD" w14:paraId="20BB2DE3" w14:textId="77777777">
        <w:tc>
          <w:tcPr>
            <w:tcW w:w="9855" w:type="dxa"/>
            <w:tcBorders>
              <w:top w:val="nil"/>
              <w:left w:val="nil"/>
              <w:bottom w:val="nil"/>
              <w:right w:val="nil"/>
            </w:tcBorders>
          </w:tcPr>
          <w:p w14:paraId="000A285D" w14:textId="77777777" w:rsidR="009438AD" w:rsidRDefault="009438AD">
            <w:pPr>
              <w:pStyle w:val="affffffffa"/>
              <w:framePr w:wrap="around" w:x="1351" w:y="5310"/>
              <w:rPr>
                <w:rFonts w:ascii="Times New Roman"/>
              </w:rPr>
            </w:pPr>
          </w:p>
        </w:tc>
      </w:tr>
      <w:tr w:rsidR="009438AD" w14:paraId="6157834A" w14:textId="77777777">
        <w:tc>
          <w:tcPr>
            <w:tcW w:w="9855" w:type="dxa"/>
            <w:tcBorders>
              <w:top w:val="nil"/>
              <w:left w:val="nil"/>
              <w:bottom w:val="nil"/>
              <w:right w:val="nil"/>
            </w:tcBorders>
          </w:tcPr>
          <w:p w14:paraId="47DC167D" w14:textId="77777777" w:rsidR="009438AD" w:rsidRDefault="009438AD">
            <w:pPr>
              <w:pStyle w:val="affffffff9"/>
              <w:framePr w:wrap="around" w:x="1351" w:y="5310"/>
              <w:rPr>
                <w:rFonts w:ascii="Times New Roman"/>
              </w:rPr>
            </w:pPr>
          </w:p>
        </w:tc>
      </w:tr>
    </w:tbl>
    <w:p w14:paraId="75548B77" w14:textId="77777777" w:rsidR="009438AD" w:rsidRDefault="00000000">
      <w:pPr>
        <w:pStyle w:val="afffffffffd"/>
        <w:framePr w:wrap="around" w:hAnchor="page" w:x="1440" w:y="14038"/>
      </w:pPr>
      <w:r w:rsidRPr="003B0C38">
        <w:t>202</w:t>
      </w:r>
      <w:r w:rsidRPr="003B0C38">
        <w:rPr>
          <w:rFonts w:hint="eastAsia"/>
        </w:rPr>
        <w:t>X</w:t>
      </w:r>
      <w:r>
        <w:t>-</w:t>
      </w:r>
      <w:r w:rsidRPr="003B0C38">
        <w:rPr>
          <w:rFonts w:hint="eastAsia"/>
        </w:rPr>
        <w:t>XX</w:t>
      </w:r>
      <w:r>
        <w:t>-</w:t>
      </w:r>
      <w:r w:rsidRPr="003B0C38">
        <w:rPr>
          <w:rFonts w:hint="eastAsia"/>
        </w:rPr>
        <w:t>XX</w:t>
      </w:r>
      <w:r>
        <w:t>发布</w:t>
      </w:r>
      <w:r>
        <w:rPr>
          <w:noProof/>
        </w:rPr>
        <mc:AlternateContent>
          <mc:Choice Requires="wps">
            <w:drawing>
              <wp:anchor distT="0" distB="0" distL="114300" distR="114300" simplePos="0" relativeHeight="251659264" behindDoc="0" locked="1" layoutInCell="1" allowOverlap="1" wp14:anchorId="274EF9C7" wp14:editId="1BD10988">
                <wp:simplePos x="0" y="0"/>
                <wp:positionH relativeFrom="column">
                  <wp:posOffset>-635</wp:posOffset>
                </wp:positionH>
                <wp:positionV relativeFrom="page">
                  <wp:posOffset>9251950</wp:posOffset>
                </wp:positionV>
                <wp:extent cx="6120130" cy="0"/>
                <wp:effectExtent l="8890" t="12700" r="5080" b="63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10"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YdrPNYAAAALAQAADwAAAAAAAAABACAAAAAiAAAAZHJzL2Rv&#10;d25yZXYueG1sUEsBAhQAFAAAAAgAh07iQDdlmv3KAQAAoAMAAA4AAAAAAAAAAQAgAAAAJQEAAGRy&#10;cy9lMm9Eb2MueG1sUEsFBgAAAAAGAAYAWQEAAGEFAAAAAA==&#10;">
                <v:fill on="f" focussize="0,0"/>
                <v:stroke color="#000000" joinstyle="round"/>
                <v:imagedata o:title=""/>
                <o:lock v:ext="edit" aspectratio="f"/>
                <w10:anchorlock/>
              </v:line>
            </w:pict>
          </mc:Fallback>
        </mc:AlternateContent>
      </w:r>
    </w:p>
    <w:p w14:paraId="47774F6A" w14:textId="77777777" w:rsidR="009438AD" w:rsidRDefault="00000000">
      <w:pPr>
        <w:pStyle w:val="affffffffff7"/>
        <w:framePr w:wrap="around" w:hAnchor="page" w:x="7063" w:y="14068"/>
      </w:pPr>
      <w:r w:rsidRPr="003B0C38">
        <w:t>202</w:t>
      </w:r>
      <w:r w:rsidRPr="003B0C38">
        <w:rPr>
          <w:rFonts w:hint="eastAsia"/>
        </w:rPr>
        <w:t>X</w:t>
      </w:r>
      <w:r>
        <w:t>-</w:t>
      </w:r>
      <w:r w:rsidRPr="003B0C38">
        <w:rPr>
          <w:rFonts w:hint="eastAsia"/>
        </w:rPr>
        <w:t>XX</w:t>
      </w:r>
      <w:r>
        <w:t>-</w:t>
      </w:r>
      <w:r w:rsidRPr="003B0C38">
        <w:rPr>
          <w:rFonts w:hint="eastAsia"/>
        </w:rPr>
        <w:t>XX</w:t>
      </w:r>
      <w:r>
        <w:t>实施</w:t>
      </w:r>
    </w:p>
    <w:p w14:paraId="472E60A9" w14:textId="77777777" w:rsidR="009438AD" w:rsidRDefault="00000000">
      <w:pPr>
        <w:pStyle w:val="afffffffff6"/>
        <w:framePr w:w="9175" w:wrap="around" w:x="1609" w:y="14804"/>
        <w:widowControl w:val="0"/>
        <w:topLinePunct/>
        <w:rPr>
          <w:rFonts w:ascii="Times New Roman"/>
          <w:b/>
          <w:bCs/>
          <w:w w:val="100"/>
          <w:sz w:val="36"/>
          <w:szCs w:val="36"/>
        </w:rPr>
      </w:pPr>
      <w:r>
        <w:rPr>
          <w:rFonts w:ascii="Times New Roman"/>
          <w:b/>
          <w:bCs/>
          <w:w w:val="100"/>
          <w:sz w:val="36"/>
          <w:szCs w:val="36"/>
        </w:rPr>
        <w:t>中国化工节能技术协会</w:t>
      </w:r>
      <w:r>
        <w:rPr>
          <w:rFonts w:ascii="Times New Roman"/>
          <w:b/>
          <w:bCs/>
          <w:w w:val="100"/>
          <w:sz w:val="36"/>
          <w:szCs w:val="36"/>
        </w:rPr>
        <w:t xml:space="preserve">  </w:t>
      </w:r>
      <w:r>
        <w:rPr>
          <w:rFonts w:ascii="Times New Roman"/>
          <w:b/>
          <w:bCs/>
          <w:w w:val="100"/>
          <w:sz w:val="36"/>
          <w:szCs w:val="36"/>
        </w:rPr>
        <w:t>发布</w:t>
      </w:r>
    </w:p>
    <w:p w14:paraId="593F145A" w14:textId="77777777" w:rsidR="009438AD" w:rsidRDefault="00000000" w:rsidP="00AE636E">
      <w:pPr>
        <w:pStyle w:val="affffff"/>
        <w:ind w:firstLine="422"/>
      </w:pPr>
      <w:bookmarkStart w:id="4" w:name="_Hlk182424720"/>
      <w:r w:rsidRPr="003B0C38">
        <w:rPr>
          <w:rFonts w:ascii="Times New Roman"/>
          <w:b/>
          <w:bCs/>
        </w:rPr>
        <w:t>ICS</w:t>
      </w:r>
      <w:r>
        <w:t xml:space="preserve"> </w:t>
      </w:r>
      <w:r w:rsidRPr="003B0C38">
        <w:rPr>
          <w:rFonts w:ascii="Times New Roman" w:hint="eastAsia"/>
        </w:rPr>
        <w:t>xxx</w:t>
      </w:r>
    </w:p>
    <w:p w14:paraId="63FC9C2E" w14:textId="77777777" w:rsidR="009438AD" w:rsidRDefault="00000000">
      <w:r w:rsidRPr="003B0C38">
        <w:rPr>
          <w:b/>
          <w:bCs/>
        </w:rPr>
        <w:t>C</w:t>
      </w:r>
      <w:r w:rsidRPr="003B0C38">
        <w:rPr>
          <w:rFonts w:hint="eastAsia"/>
          <w:b/>
          <w:bCs/>
        </w:rPr>
        <w:t>CS</w:t>
      </w:r>
      <w:r>
        <w:rPr>
          <w:rFonts w:eastAsia="黑体"/>
        </w:rPr>
        <w:t xml:space="preserve"> </w:t>
      </w:r>
      <w:r w:rsidRPr="003B0C38">
        <w:rPr>
          <w:rFonts w:eastAsia="黑体" w:hint="eastAsia"/>
        </w:rPr>
        <w:t>xxx</w:t>
      </w:r>
    </w:p>
    <w:p w14:paraId="6D008898" w14:textId="77777777" w:rsidR="009438AD" w:rsidRDefault="00000000">
      <w:pPr>
        <w:pStyle w:val="affffffff4"/>
        <w:framePr w:w="9453" w:h="946" w:hRule="exact" w:wrap="around" w:x="1400" w:y="2365"/>
        <w:topLinePunct/>
        <w:rPr>
          <w:rFonts w:ascii="Times New Roman" w:hAnsi="Times New Roman"/>
        </w:rPr>
      </w:pPr>
      <w:bookmarkStart w:id="5" w:name="c2"/>
      <w:bookmarkStart w:id="6" w:name="_Hlk186553778"/>
      <w:bookmarkEnd w:id="0"/>
      <w:bookmarkEnd w:id="4"/>
      <w:r>
        <w:rPr>
          <w:rFonts w:ascii="Times New Roman" w:hAnsi="Times New Roman"/>
        </w:rPr>
        <w:t>中国化工节能技术协会</w:t>
      </w:r>
      <w:bookmarkEnd w:id="5"/>
      <w:r>
        <w:rPr>
          <w:rFonts w:ascii="Times New Roman" w:hAnsi="Times New Roman"/>
        </w:rPr>
        <w:t>团体标准</w:t>
      </w:r>
      <w:bookmarkEnd w:id="6"/>
    </w:p>
    <w:p w14:paraId="48852109" w14:textId="77777777" w:rsidR="009438AD" w:rsidRDefault="00000000">
      <w:pPr>
        <w:rPr>
          <w:rFonts w:eastAsia="黑体"/>
        </w:rPr>
      </w:pPr>
      <w:r>
        <w:rPr>
          <w:b/>
          <w:bCs/>
          <w:noProof/>
        </w:rPr>
        <mc:AlternateContent>
          <mc:Choice Requires="wps">
            <w:drawing>
              <wp:anchor distT="0" distB="0" distL="114300" distR="114300" simplePos="0" relativeHeight="251663360" behindDoc="0" locked="0" layoutInCell="1" allowOverlap="1" wp14:anchorId="3D676FC3" wp14:editId="44375F03">
                <wp:simplePos x="0" y="0"/>
                <wp:positionH relativeFrom="margin">
                  <wp:posOffset>-1270</wp:posOffset>
                </wp:positionH>
                <wp:positionV relativeFrom="paragraph">
                  <wp:posOffset>8504555</wp:posOffset>
                </wp:positionV>
                <wp:extent cx="6120130" cy="0"/>
                <wp:effectExtent l="0" t="0" r="0" b="0"/>
                <wp:wrapNone/>
                <wp:docPr id="1444381412"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线 11" o:spid="_x0000_s1026" o:spt="20" style="position:absolute;left:0pt;margin-left:-0.1pt;margin-top:669.65pt;height:0pt;width:481.9pt;mso-position-horizontal-relative:margin;z-index:251663360;mso-width-relative:page;mso-height-relative:page;" filled="f" stroked="t" coordsize="21600,21600" o:gfxdata="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CbQy41gAAAAsBAAAPAAAA&#10;AAAAAAEAIAAAACIAAABkcnMvZG93bnJldi54bWxQSwECFAAUAAAACACHTuJAQoGZX94BAACrAwAA&#10;DgAAAAAAAAABACAAAAAlAQAAZHJzL2Uyb0RvYy54bWxQSwUGAAAAAAYABgBZAQAAdQUAAAAA&#10;">
                <v:fill on="f" focussize="0,0"/>
                <v:stroke color="#000000" joinstyle="round"/>
                <v:imagedata o:title=""/>
                <o:lock v:ext="edit" aspectratio="f"/>
              </v:line>
            </w:pict>
          </mc:Fallback>
        </mc:AlternateContent>
      </w:r>
      <w:r>
        <w:rPr>
          <w:b/>
          <w:bCs/>
          <w:noProof/>
        </w:rPr>
        <mc:AlternateContent>
          <mc:Choice Requires="wps">
            <w:drawing>
              <wp:anchor distT="0" distB="0" distL="114300" distR="114300" simplePos="0" relativeHeight="251661312" behindDoc="0" locked="0" layoutInCell="1" allowOverlap="1" wp14:anchorId="1B44C165" wp14:editId="37BC0839">
                <wp:simplePos x="0" y="0"/>
                <wp:positionH relativeFrom="margin">
                  <wp:align>right</wp:align>
                </wp:positionH>
                <wp:positionV relativeFrom="paragraph">
                  <wp:posOffset>1925955</wp:posOffset>
                </wp:positionV>
                <wp:extent cx="6120130" cy="0"/>
                <wp:effectExtent l="0" t="0" r="0" b="0"/>
                <wp:wrapNone/>
                <wp:docPr id="1345174418" name="直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直线 11" o:spid="_x0000_s1026" o:spt="20" style="position:absolute;left:0pt;margin-top:151.65pt;height:0pt;width:481.9pt;mso-position-horizontal:right;mso-position-horizontal-relative:margin;z-index:251661312;mso-width-relative:page;mso-height-relative:page;" filled="f" stroked="t" coordsize="21600,21600" o:gfxdata="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4Wakj9QAAAAIAQAADwAAAAAA&#10;AAABACAAAAAiAAAAZHJzL2Rvd25yZXYueG1sUEsBAhQAFAAAAAgAh07iQKuLp2jeAQAAqwMAAA4A&#10;AAAAAAAAAQAgAAAAIwEAAGRycy9lMm9Eb2MueG1sUEsFBgAAAAAGAAYAWQEAAHMFAAAAAA==&#10;">
                <v:fill on="f" focussize="0,0"/>
                <v:stroke color="#000000" joinstyle="round"/>
                <v:imagedata o:title=""/>
                <o:lock v:ext="edit" aspectratio="f"/>
              </v:line>
            </w:pict>
          </mc:Fallback>
        </mc:AlternateContent>
      </w:r>
    </w:p>
    <w:p w14:paraId="36512CD0" w14:textId="77777777" w:rsidR="009438AD" w:rsidRDefault="009438AD">
      <w:pPr>
        <w:rPr>
          <w:rFonts w:eastAsia="黑体"/>
        </w:rPr>
        <w:sectPr w:rsidR="009438AD">
          <w:pgSz w:w="11906" w:h="16838"/>
          <w:pgMar w:top="567" w:right="850" w:bottom="1134" w:left="1418" w:header="0" w:footer="0" w:gutter="0"/>
          <w:pgNumType w:start="1"/>
          <w:cols w:space="720"/>
          <w:docGrid w:type="lines" w:linePitch="312"/>
        </w:sectPr>
      </w:pPr>
    </w:p>
    <w:p w14:paraId="6330F988" w14:textId="77777777" w:rsidR="009438AD" w:rsidRDefault="00000000">
      <w:pPr>
        <w:spacing w:line="360" w:lineRule="auto"/>
        <w:jc w:val="center"/>
        <w:rPr>
          <w:rFonts w:eastAsia="黑体"/>
          <w:sz w:val="32"/>
          <w:szCs w:val="32"/>
        </w:rPr>
      </w:pPr>
      <w:bookmarkStart w:id="7" w:name="_Toc121175258"/>
      <w:bookmarkStart w:id="8" w:name="_Toc464466067"/>
      <w:bookmarkStart w:id="9" w:name="_Toc464500333"/>
      <w:bookmarkStart w:id="10" w:name="_Toc470861604"/>
      <w:bookmarkStart w:id="11" w:name="SectionMark4"/>
      <w:bookmarkEnd w:id="1"/>
      <w:bookmarkEnd w:id="2"/>
      <w:r>
        <w:rPr>
          <w:rFonts w:eastAsia="黑体"/>
          <w:sz w:val="32"/>
          <w:szCs w:val="32"/>
        </w:rPr>
        <w:lastRenderedPageBreak/>
        <w:t>前</w:t>
      </w:r>
      <w:r>
        <w:rPr>
          <w:rFonts w:eastAsia="黑体"/>
          <w:sz w:val="32"/>
          <w:szCs w:val="32"/>
        </w:rPr>
        <w:t>  </w:t>
      </w:r>
      <w:r>
        <w:rPr>
          <w:rFonts w:eastAsia="黑体"/>
          <w:sz w:val="32"/>
          <w:szCs w:val="32"/>
        </w:rPr>
        <w:t>言</w:t>
      </w:r>
    </w:p>
    <w:bookmarkEnd w:id="7"/>
    <w:bookmarkEnd w:id="8"/>
    <w:bookmarkEnd w:id="9"/>
    <w:bookmarkEnd w:id="10"/>
    <w:p w14:paraId="68E1CBAB" w14:textId="77777777" w:rsidR="009438AD" w:rsidRDefault="00000000" w:rsidP="00AE636E">
      <w:pPr>
        <w:pStyle w:val="affffff"/>
      </w:pPr>
      <w:r>
        <w:t>本文件按照</w:t>
      </w:r>
      <w:r w:rsidRPr="003B0C38">
        <w:rPr>
          <w:rFonts w:ascii="Times New Roman"/>
        </w:rPr>
        <w:t>GB</w:t>
      </w:r>
      <w:r>
        <w:t>/</w:t>
      </w:r>
      <w:r w:rsidRPr="003B0C38">
        <w:rPr>
          <w:rFonts w:ascii="Times New Roman"/>
        </w:rPr>
        <w:t>T</w:t>
      </w:r>
      <w:r>
        <w:t xml:space="preserve"> </w:t>
      </w:r>
      <w:r w:rsidRPr="003B0C38">
        <w:rPr>
          <w:rFonts w:ascii="Times New Roman"/>
        </w:rPr>
        <w:t>1</w:t>
      </w:r>
      <w:r>
        <w:t>.</w:t>
      </w:r>
      <w:r w:rsidRPr="003B0C38">
        <w:rPr>
          <w:rFonts w:ascii="Times New Roman"/>
        </w:rPr>
        <w:t>1</w:t>
      </w:r>
      <w:r>
        <w:t>—</w:t>
      </w:r>
      <w:r w:rsidRPr="003B0C38">
        <w:rPr>
          <w:rFonts w:ascii="Times New Roman"/>
        </w:rPr>
        <w:t>2020</w:t>
      </w:r>
      <w:r>
        <w:t>《标准化工作导则  第</w:t>
      </w:r>
      <w:r w:rsidRPr="003B0C38">
        <w:rPr>
          <w:rFonts w:ascii="Times New Roman"/>
        </w:rPr>
        <w:t>1</w:t>
      </w:r>
      <w:r>
        <w:t>部分：标准化文件的结构和起草规则》的规定起草。</w:t>
      </w:r>
    </w:p>
    <w:p w14:paraId="394F433A" w14:textId="77777777" w:rsidR="009438AD" w:rsidRDefault="00000000">
      <w:pPr>
        <w:spacing w:line="360" w:lineRule="auto"/>
        <w:ind w:firstLineChars="200" w:firstLine="420"/>
      </w:pPr>
      <w:r>
        <w:t>请注意本文件的某些内容可能涉及专利。本文件的发布机构不承担识别专利的责任。</w:t>
      </w:r>
    </w:p>
    <w:p w14:paraId="30D2D553" w14:textId="77777777" w:rsidR="009438AD" w:rsidRDefault="00000000">
      <w:pPr>
        <w:spacing w:line="360" w:lineRule="auto"/>
        <w:ind w:firstLineChars="200" w:firstLine="420"/>
      </w:pPr>
      <w:r>
        <w:t>本标准由中国化工节能技术协会提出并归口。</w:t>
      </w:r>
    </w:p>
    <w:p w14:paraId="234E8F0C" w14:textId="77777777" w:rsidR="009438AD" w:rsidRDefault="00000000">
      <w:pPr>
        <w:spacing w:line="360" w:lineRule="auto"/>
        <w:ind w:firstLineChars="200" w:firstLine="420"/>
      </w:pPr>
      <w:r>
        <w:t>本标准主要起草单位：</w:t>
      </w:r>
      <w:r>
        <w:t xml:space="preserve"> </w:t>
      </w:r>
    </w:p>
    <w:p w14:paraId="17D27430" w14:textId="77777777" w:rsidR="009438AD" w:rsidRDefault="00000000">
      <w:pPr>
        <w:spacing w:line="360" w:lineRule="auto"/>
        <w:ind w:firstLineChars="200" w:firstLine="420"/>
      </w:pPr>
      <w:r>
        <w:t>本标准主要起草人：</w:t>
      </w:r>
      <w:r>
        <w:t xml:space="preserve"> </w:t>
      </w:r>
    </w:p>
    <w:p w14:paraId="7FC00B15" w14:textId="77777777" w:rsidR="009438AD" w:rsidRDefault="00000000">
      <w:pPr>
        <w:spacing w:line="360" w:lineRule="auto"/>
        <w:ind w:firstLineChars="200" w:firstLine="420"/>
      </w:pPr>
      <w:r>
        <w:t>本文件为首次发布。</w:t>
      </w:r>
    </w:p>
    <w:p w14:paraId="057626EF" w14:textId="77777777" w:rsidR="009438AD" w:rsidRDefault="009438AD">
      <w:pPr>
        <w:spacing w:line="360" w:lineRule="auto"/>
        <w:ind w:firstLineChars="200" w:firstLine="420"/>
      </w:pPr>
    </w:p>
    <w:p w14:paraId="20C04D82" w14:textId="77777777" w:rsidR="009438AD" w:rsidRDefault="009438AD">
      <w:pPr>
        <w:spacing w:line="360" w:lineRule="auto"/>
        <w:sectPr w:rsidR="009438AD">
          <w:headerReference w:type="even" r:id="rId10"/>
          <w:headerReference w:type="default" r:id="rId11"/>
          <w:footerReference w:type="even" r:id="rId12"/>
          <w:footerReference w:type="default" r:id="rId13"/>
          <w:headerReference w:type="first" r:id="rId14"/>
          <w:footerReference w:type="first" r:id="rId15"/>
          <w:pgSz w:w="11907" w:h="16839"/>
          <w:pgMar w:top="567" w:right="1134" w:bottom="1134" w:left="1418" w:header="1417" w:footer="1134" w:gutter="0"/>
          <w:pgNumType w:fmt="upperRoman" w:start="1"/>
          <w:cols w:space="720"/>
          <w:titlePg/>
          <w:docGrid w:linePitch="312"/>
        </w:sectPr>
      </w:pPr>
    </w:p>
    <w:p w14:paraId="0C6A2DED" w14:textId="1DAB354E" w:rsidR="009438AD" w:rsidRDefault="00A74F65">
      <w:pPr>
        <w:pStyle w:val="affffffff8"/>
        <w:rPr>
          <w:rFonts w:hint="eastAsia"/>
        </w:rPr>
      </w:pPr>
      <w:r w:rsidRPr="00A74F65">
        <w:rPr>
          <w:rFonts w:hint="eastAsia"/>
        </w:rPr>
        <w:lastRenderedPageBreak/>
        <w:t>温室气体排放连续直接测量系统技术规范 工业尾气氧化亚氮（</w:t>
      </w:r>
      <w:r w:rsidRPr="003B0C38">
        <w:rPr>
          <w:rFonts w:ascii="Times New Roman" w:hAnsi="Times New Roman" w:hint="eastAsia"/>
        </w:rPr>
        <w:t>N</w:t>
      </w:r>
      <w:r w:rsidRPr="005125ED">
        <w:rPr>
          <w:rFonts w:ascii="Times New Roman" w:hAnsi="Times New Roman" w:hint="eastAsia"/>
          <w:vertAlign w:val="subscript"/>
        </w:rPr>
        <w:t>2</w:t>
      </w:r>
      <w:r w:rsidRPr="003B0C38">
        <w:rPr>
          <w:rFonts w:ascii="Times New Roman" w:hAnsi="Times New Roman" w:hint="eastAsia"/>
        </w:rPr>
        <w:t>O</w:t>
      </w:r>
      <w:r w:rsidRPr="00A74F65">
        <w:rPr>
          <w:rFonts w:hint="eastAsia"/>
        </w:rPr>
        <w:t>）</w:t>
      </w:r>
    </w:p>
    <w:bookmarkEnd w:id="11"/>
    <w:p w14:paraId="3E710E57" w14:textId="502C4365" w:rsidR="007A77F2" w:rsidRDefault="00885D17" w:rsidP="007A77F2">
      <w:pPr>
        <w:pStyle w:val="afffb"/>
        <w:spacing w:before="312" w:after="312"/>
      </w:pPr>
      <w:r>
        <w:rPr>
          <w:rFonts w:hint="eastAsia"/>
        </w:rPr>
        <w:t>范围</w:t>
      </w:r>
    </w:p>
    <w:p w14:paraId="123FE4C4" w14:textId="12A01271" w:rsidR="007A77F2" w:rsidRDefault="007A77F2" w:rsidP="007A77F2">
      <w:pPr>
        <w:pStyle w:val="afffffff7"/>
        <w:spacing w:before="156" w:after="156"/>
        <w:ind w:firstLine="420"/>
        <w:rPr>
          <w:rFonts w:hint="eastAsia"/>
        </w:rPr>
      </w:pPr>
      <w:bookmarkStart w:id="12" w:name="_Toc26648466"/>
      <w:bookmarkStart w:id="13" w:name="_Toc17233334"/>
      <w:bookmarkStart w:id="14" w:name="_Toc17233326"/>
      <w:bookmarkStart w:id="15" w:name="_Toc24884212"/>
      <w:bookmarkStart w:id="16" w:name="_Toc24884219"/>
      <w:r>
        <w:rPr>
          <w:rFonts w:hint="eastAsia"/>
        </w:rPr>
        <w:t>本文件规定了硝酸、己二酸和己内酰胺等工业生产过程中尾气氧化亚氮排放连续直接测量系统的组成结构、技术要求、性能指标和检测方法。</w:t>
      </w:r>
    </w:p>
    <w:p w14:paraId="3837FFC8" w14:textId="70AEAC7E" w:rsidR="007A77F2" w:rsidRDefault="007A77F2" w:rsidP="007A77F2">
      <w:pPr>
        <w:pStyle w:val="afffffff7"/>
        <w:spacing w:before="156" w:after="156"/>
        <w:ind w:firstLine="420"/>
        <w:rPr>
          <w:rFonts w:hint="eastAsia"/>
        </w:rPr>
      </w:pPr>
      <w:r>
        <w:rPr>
          <w:rFonts w:hint="eastAsia"/>
        </w:rPr>
        <w:t>本文件适用于工业尾气氧化亚氮</w:t>
      </w:r>
      <w:r w:rsidRPr="00F661CD">
        <w:rPr>
          <w:rFonts w:hint="eastAsia"/>
        </w:rPr>
        <w:t>连续直接测量系统</w:t>
      </w:r>
      <w:r w:rsidR="00B34B1C">
        <w:rPr>
          <w:rFonts w:hint="eastAsia"/>
        </w:rPr>
        <w:t>（以下简称“系统”）</w:t>
      </w:r>
      <w:r>
        <w:rPr>
          <w:rFonts w:hint="eastAsia"/>
        </w:rPr>
        <w:t>的设计、生产和检测。</w:t>
      </w:r>
    </w:p>
    <w:p w14:paraId="575C678F" w14:textId="77777777" w:rsidR="007A77F2" w:rsidRDefault="007A77F2" w:rsidP="007A77F2">
      <w:pPr>
        <w:pStyle w:val="afffb"/>
        <w:spacing w:before="312" w:after="312"/>
      </w:pPr>
      <w:bookmarkStart w:id="17" w:name="_Toc26718931"/>
      <w:bookmarkStart w:id="18" w:name="_Toc26986772"/>
      <w:bookmarkStart w:id="19" w:name="_Toc26986531"/>
      <w:bookmarkStart w:id="20" w:name="_Toc234762801"/>
      <w:r>
        <w:rPr>
          <w:rFonts w:hint="eastAsia"/>
        </w:rPr>
        <w:t>规范性引用文件</w:t>
      </w:r>
      <w:bookmarkEnd w:id="12"/>
      <w:bookmarkEnd w:id="13"/>
      <w:bookmarkEnd w:id="14"/>
      <w:bookmarkEnd w:id="15"/>
      <w:bookmarkEnd w:id="16"/>
      <w:bookmarkEnd w:id="17"/>
      <w:bookmarkEnd w:id="18"/>
      <w:bookmarkEnd w:id="19"/>
      <w:bookmarkEnd w:id="20"/>
    </w:p>
    <w:sdt>
      <w:sdtPr>
        <w:rPr>
          <w:rFonts w:hint="eastAsia"/>
        </w:rPr>
        <w:id w:val="715848253"/>
        <w:placeholder>
          <w:docPart w:val="EF4CF09F511743A28711BB0AA56CEC6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0EFDB2DE" w14:textId="77777777" w:rsidR="007A77F2" w:rsidRDefault="007A77F2" w:rsidP="007A77F2">
          <w:pPr>
            <w:pStyle w:val="afffffff7"/>
            <w:spacing w:before="156" w:after="156"/>
            <w:ind w:firstLine="420"/>
            <w:rPr>
              <w:rFonts w:hint="eastAsia"/>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tbl>
      <w:tblPr>
        <w:tblStyle w:val="afff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6168"/>
      </w:tblGrid>
      <w:tr w:rsidR="007A77F2" w14:paraId="2C99D9C0" w14:textId="77777777" w:rsidTr="00B27E9B">
        <w:tc>
          <w:tcPr>
            <w:tcW w:w="2138" w:type="dxa"/>
            <w:tcBorders>
              <w:tl2br w:val="nil"/>
              <w:tr2bl w:val="nil"/>
            </w:tcBorders>
            <w:vAlign w:val="center"/>
          </w:tcPr>
          <w:p w14:paraId="35C3A0ED" w14:textId="23825462" w:rsidR="007A77F2" w:rsidRDefault="007A77F2" w:rsidP="00B27E9B">
            <w:pPr>
              <w:pStyle w:val="afffffff7"/>
              <w:ind w:firstLine="420"/>
              <w:rPr>
                <w:rFonts w:ascii="Times New Roman" w:hint="eastAsia"/>
              </w:rPr>
            </w:pPr>
            <w:r w:rsidRPr="003B0C38">
              <w:rPr>
                <w:rFonts w:ascii="Times New Roman" w:hAnsi="Times New Roman"/>
              </w:rPr>
              <w:t>HG</w:t>
            </w:r>
            <w:r w:rsidRPr="007A77F2">
              <w:rPr>
                <w:rFonts w:ascii="Times New Roman"/>
              </w:rPr>
              <w:t>/</w:t>
            </w:r>
            <w:r w:rsidRPr="003B0C38">
              <w:rPr>
                <w:rFonts w:ascii="Times New Roman" w:hAnsi="Times New Roman"/>
              </w:rPr>
              <w:t>T</w:t>
            </w:r>
            <w:r w:rsidRPr="007A77F2">
              <w:rPr>
                <w:rFonts w:ascii="Times New Roman"/>
              </w:rPr>
              <w:t xml:space="preserve"> </w:t>
            </w:r>
            <w:r w:rsidRPr="003B0C38">
              <w:rPr>
                <w:rFonts w:ascii="Times New Roman" w:hAnsi="Times New Roman"/>
              </w:rPr>
              <w:t>6348</w:t>
            </w:r>
          </w:p>
        </w:tc>
        <w:tc>
          <w:tcPr>
            <w:tcW w:w="6168" w:type="dxa"/>
            <w:tcBorders>
              <w:tl2br w:val="nil"/>
              <w:tr2bl w:val="nil"/>
            </w:tcBorders>
          </w:tcPr>
          <w:p w14:paraId="2D01795E" w14:textId="691176F8" w:rsidR="007A77F2" w:rsidRDefault="007A77F2" w:rsidP="00B27E9B">
            <w:pPr>
              <w:pStyle w:val="afffffff7"/>
              <w:ind w:firstLineChars="0" w:firstLine="0"/>
              <w:rPr>
                <w:rFonts w:ascii="Times New Roman" w:hint="eastAsia"/>
              </w:rPr>
            </w:pPr>
            <w:r w:rsidRPr="007A77F2">
              <w:rPr>
                <w:rFonts w:ascii="Times New Roman" w:hint="eastAsia"/>
              </w:rPr>
              <w:t>硝酸行业氧化亚氮减排技术规范</w:t>
            </w:r>
          </w:p>
        </w:tc>
      </w:tr>
      <w:tr w:rsidR="007A77F2" w14:paraId="19E45E21" w14:textId="77777777" w:rsidTr="00996814">
        <w:tc>
          <w:tcPr>
            <w:tcW w:w="2138" w:type="dxa"/>
            <w:tcBorders>
              <w:tl2br w:val="nil"/>
              <w:tr2bl w:val="nil"/>
            </w:tcBorders>
            <w:vAlign w:val="center"/>
          </w:tcPr>
          <w:p w14:paraId="254362FC" w14:textId="2EEC4C49" w:rsidR="007A77F2" w:rsidRDefault="007A77F2" w:rsidP="007A77F2">
            <w:pPr>
              <w:pStyle w:val="afffffff7"/>
              <w:ind w:firstLine="420"/>
              <w:rPr>
                <w:rFonts w:ascii="Times New Roman" w:hint="eastAsia"/>
              </w:rPr>
            </w:pPr>
            <w:r w:rsidRPr="003B0C38">
              <w:rPr>
                <w:rFonts w:ascii="Times New Roman" w:hAnsi="Times New Roman" w:hint="eastAsia"/>
              </w:rPr>
              <w:t>HJ</w:t>
            </w:r>
            <w:r>
              <w:rPr>
                <w:rFonts w:ascii="Times New Roman" w:hint="eastAsia"/>
              </w:rPr>
              <w:t xml:space="preserve"> </w:t>
            </w:r>
            <w:r w:rsidR="005D4DF9" w:rsidRPr="003B0C38">
              <w:rPr>
                <w:rFonts w:ascii="Times New Roman" w:hAnsi="Times New Roman" w:hint="eastAsia"/>
              </w:rPr>
              <w:t>212</w:t>
            </w:r>
          </w:p>
        </w:tc>
        <w:tc>
          <w:tcPr>
            <w:tcW w:w="6168" w:type="dxa"/>
            <w:tcBorders>
              <w:tl2br w:val="nil"/>
              <w:tr2bl w:val="nil"/>
            </w:tcBorders>
            <w:vAlign w:val="center"/>
          </w:tcPr>
          <w:p w14:paraId="253914EC" w14:textId="33EFA68C" w:rsidR="007A77F2" w:rsidRPr="00F661CD" w:rsidRDefault="005D4DF9" w:rsidP="007A77F2">
            <w:pPr>
              <w:pStyle w:val="afffffff7"/>
              <w:ind w:firstLineChars="0" w:firstLine="0"/>
              <w:rPr>
                <w:rFonts w:ascii="Times New Roman" w:hint="eastAsia"/>
              </w:rPr>
            </w:pPr>
            <w:r w:rsidRPr="005D4DF9">
              <w:rPr>
                <w:rFonts w:ascii="Times New Roman" w:hint="eastAsia"/>
              </w:rPr>
              <w:t>污染物自动监测监控系统数据传输技术要求</w:t>
            </w:r>
          </w:p>
        </w:tc>
      </w:tr>
      <w:tr w:rsidR="007A77F2" w14:paraId="3C0E8CE6" w14:textId="77777777" w:rsidTr="00B27E9B">
        <w:tc>
          <w:tcPr>
            <w:tcW w:w="2138" w:type="dxa"/>
            <w:tcBorders>
              <w:tl2br w:val="nil"/>
              <w:tr2bl w:val="nil"/>
            </w:tcBorders>
            <w:vAlign w:val="center"/>
          </w:tcPr>
          <w:p w14:paraId="088AB6B3" w14:textId="77777777" w:rsidR="007A77F2" w:rsidRDefault="007A77F2" w:rsidP="00B27E9B">
            <w:pPr>
              <w:pStyle w:val="afffffff7"/>
              <w:ind w:firstLine="420"/>
              <w:rPr>
                <w:rFonts w:ascii="Times New Roman" w:hint="eastAsia"/>
              </w:rPr>
            </w:pPr>
            <w:r w:rsidRPr="003B0C38">
              <w:rPr>
                <w:rFonts w:ascii="Times New Roman" w:hAnsi="Times New Roman" w:hint="eastAsia"/>
              </w:rPr>
              <w:t>HJ</w:t>
            </w:r>
            <w:r>
              <w:rPr>
                <w:rFonts w:ascii="Times New Roman" w:hint="eastAsia"/>
              </w:rPr>
              <w:t xml:space="preserve"> </w:t>
            </w:r>
            <w:r w:rsidRPr="003B0C38">
              <w:rPr>
                <w:rFonts w:ascii="Times New Roman" w:hAnsi="Times New Roman" w:hint="eastAsia"/>
              </w:rPr>
              <w:t>1405</w:t>
            </w:r>
          </w:p>
        </w:tc>
        <w:tc>
          <w:tcPr>
            <w:tcW w:w="6168" w:type="dxa"/>
            <w:tcBorders>
              <w:tl2br w:val="nil"/>
              <w:tr2bl w:val="nil"/>
            </w:tcBorders>
          </w:tcPr>
          <w:p w14:paraId="4C8F99DD" w14:textId="77777777" w:rsidR="007A77F2" w:rsidRDefault="007A77F2" w:rsidP="00B27E9B">
            <w:pPr>
              <w:pStyle w:val="afffffff7"/>
              <w:ind w:firstLineChars="0" w:firstLine="0"/>
              <w:rPr>
                <w:rFonts w:ascii="Times New Roman" w:hint="eastAsia"/>
              </w:rPr>
            </w:pPr>
            <w:r>
              <w:rPr>
                <w:rFonts w:ascii="Times New Roman" w:hint="eastAsia"/>
              </w:rPr>
              <w:t>排污单位污染物排放口监测点位设置技术规范</w:t>
            </w:r>
          </w:p>
        </w:tc>
      </w:tr>
      <w:tr w:rsidR="00772864" w14:paraId="28E4DA34" w14:textId="77777777" w:rsidTr="00B27E9B">
        <w:tc>
          <w:tcPr>
            <w:tcW w:w="2138" w:type="dxa"/>
            <w:tcBorders>
              <w:tl2br w:val="nil"/>
              <w:tr2bl w:val="nil"/>
            </w:tcBorders>
            <w:vAlign w:val="center"/>
          </w:tcPr>
          <w:p w14:paraId="3AB04548" w14:textId="03CB9A0C" w:rsidR="00772864" w:rsidRPr="007A77F2" w:rsidRDefault="00772864" w:rsidP="00B27E9B">
            <w:pPr>
              <w:pStyle w:val="afffffff7"/>
              <w:ind w:firstLine="420"/>
              <w:rPr>
                <w:rFonts w:ascii="Times New Roman" w:hint="eastAsia"/>
              </w:rPr>
            </w:pPr>
            <w:r w:rsidRPr="003B0C38">
              <w:rPr>
                <w:rFonts w:ascii="Times New Roman" w:hAnsi="Times New Roman"/>
              </w:rPr>
              <w:t>ISO</w:t>
            </w:r>
            <w:r w:rsidRPr="00772864">
              <w:rPr>
                <w:rFonts w:ascii="Times New Roman"/>
              </w:rPr>
              <w:t xml:space="preserve"> </w:t>
            </w:r>
            <w:r w:rsidR="005D4DF9" w:rsidRPr="003B0C38">
              <w:rPr>
                <w:rFonts w:ascii="Times New Roman" w:hAnsi="Times New Roman" w:hint="eastAsia"/>
              </w:rPr>
              <w:t>20181</w:t>
            </w:r>
          </w:p>
        </w:tc>
        <w:tc>
          <w:tcPr>
            <w:tcW w:w="6168" w:type="dxa"/>
            <w:tcBorders>
              <w:tl2br w:val="nil"/>
              <w:tr2bl w:val="nil"/>
            </w:tcBorders>
          </w:tcPr>
          <w:p w14:paraId="175EBF7D" w14:textId="516561DF" w:rsidR="00772864" w:rsidRPr="005D4DF9" w:rsidRDefault="005D4DF9" w:rsidP="005D4DF9">
            <w:pPr>
              <w:rPr>
                <w:rFonts w:hAnsi="宋体" w:cs="宋体" w:hint="eastAsia"/>
                <w:szCs w:val="21"/>
              </w:rPr>
            </w:pPr>
            <w:r w:rsidRPr="005D4DF9">
              <w:rPr>
                <w:rFonts w:hAnsi="宋体" w:cs="宋体" w:hint="eastAsia"/>
                <w:szCs w:val="21"/>
              </w:rPr>
              <w:t>固定污染源排放——自动测量系统的质量保证</w:t>
            </w:r>
            <w:r w:rsidR="00772864">
              <w:rPr>
                <w:rFonts w:ascii="Times New Roman" w:hint="eastAsia"/>
              </w:rPr>
              <w:t>（</w:t>
            </w:r>
            <w:r w:rsidRPr="003B0C38">
              <w:rPr>
                <w:rFonts w:ascii="Times New Roman"/>
              </w:rPr>
              <w:t>Stationary</w:t>
            </w:r>
            <w:r w:rsidRPr="005D4DF9">
              <w:rPr>
                <w:rFonts w:ascii="Times New Roman"/>
              </w:rPr>
              <w:t xml:space="preserve"> </w:t>
            </w:r>
            <w:r w:rsidRPr="003B0C38">
              <w:rPr>
                <w:rFonts w:ascii="Times New Roman"/>
              </w:rPr>
              <w:t>source</w:t>
            </w:r>
            <w:r w:rsidRPr="005D4DF9">
              <w:rPr>
                <w:rFonts w:ascii="Times New Roman"/>
              </w:rPr>
              <w:t xml:space="preserve"> </w:t>
            </w:r>
            <w:r w:rsidRPr="003B0C38">
              <w:rPr>
                <w:rFonts w:ascii="Times New Roman"/>
              </w:rPr>
              <w:t>emissions</w:t>
            </w:r>
            <w:r w:rsidRPr="005D4DF9">
              <w:rPr>
                <w:rFonts w:ascii="Times New Roman"/>
              </w:rPr>
              <w:t>—</w:t>
            </w:r>
            <w:r w:rsidRPr="003B0C38">
              <w:rPr>
                <w:rFonts w:ascii="Times New Roman"/>
              </w:rPr>
              <w:t>Quality</w:t>
            </w:r>
            <w:r w:rsidRPr="005D4DF9">
              <w:rPr>
                <w:rFonts w:ascii="Times New Roman"/>
              </w:rPr>
              <w:t xml:space="preserve"> </w:t>
            </w:r>
            <w:r w:rsidRPr="003B0C38">
              <w:rPr>
                <w:rFonts w:ascii="Times New Roman"/>
              </w:rPr>
              <w:t>assurance</w:t>
            </w:r>
            <w:r w:rsidRPr="005D4DF9">
              <w:rPr>
                <w:rFonts w:ascii="Times New Roman"/>
              </w:rPr>
              <w:t xml:space="preserve"> </w:t>
            </w:r>
            <w:r w:rsidRPr="003B0C38">
              <w:rPr>
                <w:rFonts w:ascii="Times New Roman"/>
              </w:rPr>
              <w:t>of</w:t>
            </w:r>
            <w:r w:rsidRPr="005D4DF9">
              <w:rPr>
                <w:rFonts w:ascii="Times New Roman"/>
              </w:rPr>
              <w:t xml:space="preserve"> </w:t>
            </w:r>
            <w:r w:rsidRPr="003B0C38">
              <w:rPr>
                <w:rFonts w:ascii="Times New Roman"/>
              </w:rPr>
              <w:t>automated</w:t>
            </w:r>
            <w:r w:rsidRPr="005D4DF9">
              <w:rPr>
                <w:rFonts w:ascii="Times New Roman"/>
              </w:rPr>
              <w:t xml:space="preserve"> </w:t>
            </w:r>
            <w:r w:rsidRPr="003B0C38">
              <w:rPr>
                <w:rFonts w:ascii="Times New Roman"/>
              </w:rPr>
              <w:t>measuring</w:t>
            </w:r>
            <w:r w:rsidRPr="005D4DF9">
              <w:rPr>
                <w:rFonts w:ascii="Times New Roman"/>
              </w:rPr>
              <w:t xml:space="preserve"> </w:t>
            </w:r>
            <w:r w:rsidRPr="003B0C38">
              <w:rPr>
                <w:rFonts w:ascii="Times New Roman"/>
              </w:rPr>
              <w:t>systems</w:t>
            </w:r>
            <w:r w:rsidR="00772864">
              <w:rPr>
                <w:rFonts w:ascii="Times New Roman" w:hint="eastAsia"/>
              </w:rPr>
              <w:t>）</w:t>
            </w:r>
          </w:p>
        </w:tc>
      </w:tr>
      <w:tr w:rsidR="007A77F2" w14:paraId="28320C9E" w14:textId="77777777" w:rsidTr="00B27E9B">
        <w:tc>
          <w:tcPr>
            <w:tcW w:w="2138" w:type="dxa"/>
            <w:tcBorders>
              <w:tl2br w:val="nil"/>
              <w:tr2bl w:val="nil"/>
            </w:tcBorders>
            <w:vAlign w:val="center"/>
          </w:tcPr>
          <w:p w14:paraId="154036B0" w14:textId="2C6F6A24" w:rsidR="007A77F2" w:rsidRDefault="007A77F2" w:rsidP="00B27E9B">
            <w:pPr>
              <w:pStyle w:val="afffffff7"/>
              <w:ind w:firstLine="420"/>
              <w:rPr>
                <w:rFonts w:ascii="Times New Roman" w:hint="eastAsia"/>
              </w:rPr>
            </w:pPr>
            <w:r w:rsidRPr="003B0C38">
              <w:rPr>
                <w:rFonts w:ascii="Times New Roman" w:hAnsi="Times New Roman"/>
              </w:rPr>
              <w:t>ISO</w:t>
            </w:r>
            <w:r w:rsidRPr="007A77F2">
              <w:rPr>
                <w:rFonts w:ascii="Times New Roman"/>
              </w:rPr>
              <w:t xml:space="preserve"> </w:t>
            </w:r>
            <w:r w:rsidRPr="003B0C38">
              <w:rPr>
                <w:rFonts w:ascii="Times New Roman" w:hAnsi="Times New Roman"/>
              </w:rPr>
              <w:t>21258</w:t>
            </w:r>
          </w:p>
        </w:tc>
        <w:tc>
          <w:tcPr>
            <w:tcW w:w="6168" w:type="dxa"/>
            <w:tcBorders>
              <w:tl2br w:val="nil"/>
              <w:tr2bl w:val="nil"/>
            </w:tcBorders>
          </w:tcPr>
          <w:p w14:paraId="5B7EBD53" w14:textId="05CF2445" w:rsidR="007A77F2" w:rsidRDefault="007A77F2" w:rsidP="00B27E9B">
            <w:pPr>
              <w:pStyle w:val="afffffff7"/>
              <w:ind w:firstLineChars="0" w:firstLine="0"/>
              <w:rPr>
                <w:rFonts w:ascii="Times New Roman" w:hint="eastAsia"/>
              </w:rPr>
            </w:pPr>
            <w:r w:rsidRPr="007A77F2">
              <w:rPr>
                <w:rFonts w:ascii="Times New Roman" w:hint="eastAsia"/>
              </w:rPr>
              <w:t>固定源排放</w:t>
            </w:r>
            <w:r w:rsidRPr="007A77F2">
              <w:rPr>
                <w:rFonts w:ascii="Times New Roman" w:hint="eastAsia"/>
              </w:rPr>
              <w:t xml:space="preserve"> </w:t>
            </w:r>
            <w:r w:rsidRPr="007A77F2">
              <w:rPr>
                <w:rFonts w:ascii="Times New Roman" w:hint="eastAsia"/>
              </w:rPr>
              <w:t>一氧化二氮（</w:t>
            </w:r>
            <w:r w:rsidRPr="003B0C38">
              <w:rPr>
                <w:rFonts w:ascii="Times New Roman" w:hAnsi="Times New Roman" w:hint="eastAsia"/>
              </w:rPr>
              <w:t>N</w:t>
            </w:r>
            <w:r w:rsidRPr="003B0C38">
              <w:rPr>
                <w:rFonts w:ascii="Times New Roman" w:hAnsi="Times New Roman" w:hint="eastAsia"/>
                <w:vertAlign w:val="subscript"/>
              </w:rPr>
              <w:t>2</w:t>
            </w:r>
            <w:r w:rsidRPr="003B0C38">
              <w:rPr>
                <w:rFonts w:ascii="Times New Roman" w:hAnsi="Times New Roman" w:hint="eastAsia"/>
              </w:rPr>
              <w:t>O</w:t>
            </w:r>
            <w:r w:rsidRPr="007A77F2">
              <w:rPr>
                <w:rFonts w:ascii="Times New Roman" w:hint="eastAsia"/>
              </w:rPr>
              <w:t>）的质量浓度的测定</w:t>
            </w:r>
            <w:r w:rsidRPr="007A77F2">
              <w:rPr>
                <w:rFonts w:ascii="Times New Roman" w:hint="eastAsia"/>
              </w:rPr>
              <w:t xml:space="preserve"> </w:t>
            </w:r>
            <w:r w:rsidRPr="007A77F2">
              <w:rPr>
                <w:rFonts w:ascii="Times New Roman" w:hint="eastAsia"/>
              </w:rPr>
              <w:t>参考方法：非色散红外法（</w:t>
            </w:r>
            <w:r w:rsidRPr="003B0C38">
              <w:rPr>
                <w:rFonts w:ascii="Times New Roman" w:hAnsi="Times New Roman" w:hint="eastAsia"/>
              </w:rPr>
              <w:t>Stationary</w:t>
            </w:r>
            <w:r w:rsidRPr="007A77F2">
              <w:rPr>
                <w:rFonts w:ascii="Times New Roman" w:hint="eastAsia"/>
              </w:rPr>
              <w:t xml:space="preserve"> </w:t>
            </w:r>
            <w:r w:rsidRPr="003B0C38">
              <w:rPr>
                <w:rFonts w:ascii="Times New Roman" w:hAnsi="Times New Roman" w:hint="eastAsia"/>
              </w:rPr>
              <w:t>source</w:t>
            </w:r>
            <w:r w:rsidRPr="007A77F2">
              <w:rPr>
                <w:rFonts w:ascii="Times New Roman" w:hint="eastAsia"/>
              </w:rPr>
              <w:t xml:space="preserve"> </w:t>
            </w:r>
            <w:r w:rsidRPr="003B0C38">
              <w:rPr>
                <w:rFonts w:ascii="Times New Roman" w:hAnsi="Times New Roman" w:hint="eastAsia"/>
              </w:rPr>
              <w:t>emissions</w:t>
            </w:r>
            <w:r w:rsidR="00384308">
              <w:rPr>
                <w:rFonts w:ascii="Times New Roman" w:hAnsi="Times New Roman" w:hint="eastAsia"/>
              </w:rPr>
              <w:t xml:space="preserve"> </w:t>
            </w:r>
            <w:r w:rsidRPr="007A77F2">
              <w:rPr>
                <w:rFonts w:ascii="Times New Roman" w:hint="eastAsia"/>
              </w:rPr>
              <w:t>—</w:t>
            </w:r>
            <w:r w:rsidR="00384308">
              <w:rPr>
                <w:rFonts w:ascii="Times New Roman" w:hint="eastAsia"/>
              </w:rPr>
              <w:t xml:space="preserve"> </w:t>
            </w:r>
            <w:r w:rsidRPr="003B0C38">
              <w:rPr>
                <w:rFonts w:ascii="Times New Roman" w:hAnsi="Times New Roman" w:hint="eastAsia"/>
              </w:rPr>
              <w:t>Determination</w:t>
            </w:r>
            <w:r w:rsidRPr="007A77F2">
              <w:rPr>
                <w:rFonts w:ascii="Times New Roman" w:hint="eastAsia"/>
              </w:rPr>
              <w:t xml:space="preserve"> </w:t>
            </w:r>
            <w:r w:rsidRPr="003B0C38">
              <w:rPr>
                <w:rFonts w:ascii="Times New Roman" w:hAnsi="Times New Roman" w:hint="eastAsia"/>
              </w:rPr>
              <w:t>of</w:t>
            </w:r>
            <w:r w:rsidRPr="007A77F2">
              <w:rPr>
                <w:rFonts w:ascii="Times New Roman" w:hint="eastAsia"/>
              </w:rPr>
              <w:t xml:space="preserve"> </w:t>
            </w:r>
            <w:r w:rsidRPr="003B0C38">
              <w:rPr>
                <w:rFonts w:ascii="Times New Roman" w:hAnsi="Times New Roman" w:hint="eastAsia"/>
              </w:rPr>
              <w:t>the</w:t>
            </w:r>
            <w:r w:rsidRPr="007A77F2">
              <w:rPr>
                <w:rFonts w:ascii="Times New Roman" w:hint="eastAsia"/>
              </w:rPr>
              <w:t xml:space="preserve"> </w:t>
            </w:r>
            <w:r w:rsidRPr="003B0C38">
              <w:rPr>
                <w:rFonts w:ascii="Times New Roman" w:hAnsi="Times New Roman" w:hint="eastAsia"/>
              </w:rPr>
              <w:t>mass</w:t>
            </w:r>
            <w:r w:rsidRPr="007A77F2">
              <w:rPr>
                <w:rFonts w:ascii="Times New Roman" w:hint="eastAsia"/>
              </w:rPr>
              <w:t xml:space="preserve"> </w:t>
            </w:r>
            <w:r w:rsidRPr="003B0C38">
              <w:rPr>
                <w:rFonts w:ascii="Times New Roman" w:hAnsi="Times New Roman" w:hint="eastAsia"/>
              </w:rPr>
              <w:t>concentration</w:t>
            </w:r>
            <w:r w:rsidRPr="007A77F2">
              <w:rPr>
                <w:rFonts w:ascii="Times New Roman" w:hint="eastAsia"/>
              </w:rPr>
              <w:t xml:space="preserve"> </w:t>
            </w:r>
            <w:r w:rsidRPr="003B0C38">
              <w:rPr>
                <w:rFonts w:ascii="Times New Roman" w:hAnsi="Times New Roman" w:hint="eastAsia"/>
              </w:rPr>
              <w:t>of</w:t>
            </w:r>
            <w:r w:rsidRPr="007A77F2">
              <w:rPr>
                <w:rFonts w:ascii="Times New Roman" w:hint="eastAsia"/>
              </w:rPr>
              <w:t xml:space="preserve"> </w:t>
            </w:r>
            <w:r w:rsidRPr="003B0C38">
              <w:rPr>
                <w:rFonts w:ascii="Times New Roman" w:hAnsi="Times New Roman" w:hint="eastAsia"/>
              </w:rPr>
              <w:t>dinitrogen</w:t>
            </w:r>
            <w:r w:rsidRPr="007A77F2">
              <w:rPr>
                <w:rFonts w:ascii="Times New Roman" w:hint="eastAsia"/>
              </w:rPr>
              <w:t xml:space="preserve"> </w:t>
            </w:r>
            <w:r w:rsidRPr="003B0C38">
              <w:rPr>
                <w:rFonts w:ascii="Times New Roman" w:hAnsi="Times New Roman" w:hint="eastAsia"/>
              </w:rPr>
              <w:t>monoxide</w:t>
            </w:r>
            <w:r w:rsidRPr="007A77F2">
              <w:rPr>
                <w:rFonts w:ascii="Times New Roman" w:hint="eastAsia"/>
              </w:rPr>
              <w:t>（</w:t>
            </w:r>
            <w:r w:rsidRPr="003B0C38">
              <w:rPr>
                <w:rFonts w:ascii="Times New Roman" w:hAnsi="Times New Roman" w:hint="eastAsia"/>
              </w:rPr>
              <w:t>N</w:t>
            </w:r>
            <w:r w:rsidRPr="003B0C38">
              <w:rPr>
                <w:rFonts w:ascii="Times New Roman" w:hAnsi="Times New Roman" w:hint="eastAsia"/>
                <w:vertAlign w:val="subscript"/>
              </w:rPr>
              <w:t>2</w:t>
            </w:r>
            <w:r w:rsidRPr="003B0C38">
              <w:rPr>
                <w:rFonts w:ascii="Times New Roman" w:hAnsi="Times New Roman" w:hint="eastAsia"/>
              </w:rPr>
              <w:t>O</w:t>
            </w:r>
            <w:r w:rsidRPr="007A77F2">
              <w:rPr>
                <w:rFonts w:ascii="Times New Roman" w:hint="eastAsia"/>
              </w:rPr>
              <w:t>）</w:t>
            </w:r>
            <w:r w:rsidR="00384308">
              <w:rPr>
                <w:rFonts w:ascii="Times New Roman" w:hint="eastAsia"/>
              </w:rPr>
              <w:t xml:space="preserve"> </w:t>
            </w:r>
            <w:r w:rsidRPr="007A77F2">
              <w:rPr>
                <w:rFonts w:ascii="Times New Roman" w:hint="eastAsia"/>
              </w:rPr>
              <w:t>—</w:t>
            </w:r>
            <w:r w:rsidR="00384308">
              <w:rPr>
                <w:rFonts w:ascii="Times New Roman" w:hint="eastAsia"/>
              </w:rPr>
              <w:t xml:space="preserve"> </w:t>
            </w:r>
            <w:r w:rsidRPr="003B0C38">
              <w:rPr>
                <w:rFonts w:ascii="Times New Roman" w:hAnsi="Times New Roman" w:hint="eastAsia"/>
              </w:rPr>
              <w:t>Reference</w:t>
            </w:r>
            <w:r w:rsidRPr="007A77F2">
              <w:rPr>
                <w:rFonts w:ascii="Times New Roman" w:hint="eastAsia"/>
              </w:rPr>
              <w:t xml:space="preserve"> </w:t>
            </w:r>
            <w:r w:rsidRPr="003B0C38">
              <w:rPr>
                <w:rFonts w:ascii="Times New Roman" w:hAnsi="Times New Roman" w:hint="eastAsia"/>
              </w:rPr>
              <w:t>method</w:t>
            </w:r>
            <w:r w:rsidRPr="007A77F2">
              <w:rPr>
                <w:rFonts w:ascii="Times New Roman" w:hint="eastAsia"/>
              </w:rPr>
              <w:t xml:space="preserve">: </w:t>
            </w:r>
            <w:r w:rsidRPr="003B0C38">
              <w:rPr>
                <w:rFonts w:ascii="Times New Roman" w:hAnsi="Times New Roman" w:hint="eastAsia"/>
              </w:rPr>
              <w:t>Non</w:t>
            </w:r>
            <w:r w:rsidRPr="007A77F2">
              <w:rPr>
                <w:rFonts w:ascii="Times New Roman" w:hint="eastAsia"/>
              </w:rPr>
              <w:t>-</w:t>
            </w:r>
            <w:r w:rsidRPr="003B0C38">
              <w:rPr>
                <w:rFonts w:ascii="Times New Roman" w:hAnsi="Times New Roman" w:hint="eastAsia"/>
              </w:rPr>
              <w:t>dispersive</w:t>
            </w:r>
            <w:r w:rsidRPr="007A77F2">
              <w:rPr>
                <w:rFonts w:ascii="Times New Roman" w:hint="eastAsia"/>
              </w:rPr>
              <w:t xml:space="preserve"> </w:t>
            </w:r>
            <w:r w:rsidRPr="003B0C38">
              <w:rPr>
                <w:rFonts w:ascii="Times New Roman" w:hAnsi="Times New Roman" w:hint="eastAsia"/>
              </w:rPr>
              <w:t>infrared</w:t>
            </w:r>
            <w:r w:rsidRPr="007A77F2">
              <w:rPr>
                <w:rFonts w:ascii="Times New Roman" w:hint="eastAsia"/>
              </w:rPr>
              <w:t xml:space="preserve"> </w:t>
            </w:r>
            <w:r w:rsidRPr="003B0C38">
              <w:rPr>
                <w:rFonts w:ascii="Times New Roman" w:hAnsi="Times New Roman" w:hint="eastAsia"/>
              </w:rPr>
              <w:t>method</w:t>
            </w:r>
            <w:r w:rsidRPr="007A77F2">
              <w:rPr>
                <w:rFonts w:ascii="Times New Roman" w:hint="eastAsia"/>
              </w:rPr>
              <w:t>）</w:t>
            </w:r>
          </w:p>
        </w:tc>
      </w:tr>
      <w:tr w:rsidR="00772864" w14:paraId="4F5CB029" w14:textId="77777777" w:rsidTr="00B27E9B">
        <w:tc>
          <w:tcPr>
            <w:tcW w:w="2138" w:type="dxa"/>
            <w:tcBorders>
              <w:tl2br w:val="nil"/>
              <w:tr2bl w:val="nil"/>
            </w:tcBorders>
            <w:vAlign w:val="center"/>
          </w:tcPr>
          <w:p w14:paraId="4948DA16" w14:textId="70924CAD" w:rsidR="00772864" w:rsidRPr="007A77F2" w:rsidRDefault="00772864" w:rsidP="00B27E9B">
            <w:pPr>
              <w:pStyle w:val="afffffff7"/>
              <w:ind w:firstLine="420"/>
              <w:rPr>
                <w:rFonts w:ascii="Times New Roman" w:hint="eastAsia"/>
              </w:rPr>
            </w:pPr>
            <w:r w:rsidRPr="003B0C38">
              <w:rPr>
                <w:rFonts w:ascii="Times New Roman" w:hAnsi="Times New Roman"/>
              </w:rPr>
              <w:t>EN</w:t>
            </w:r>
            <w:r w:rsidRPr="00772864">
              <w:rPr>
                <w:rFonts w:ascii="Times New Roman"/>
              </w:rPr>
              <w:t xml:space="preserve"> </w:t>
            </w:r>
            <w:r w:rsidRPr="003B0C38">
              <w:rPr>
                <w:rFonts w:ascii="Times New Roman" w:hAnsi="Times New Roman"/>
              </w:rPr>
              <w:t>15267</w:t>
            </w:r>
            <w:r w:rsidRPr="00772864">
              <w:rPr>
                <w:rFonts w:ascii="Times New Roman"/>
              </w:rPr>
              <w:t>-</w:t>
            </w:r>
            <w:r w:rsidRPr="003B0C38">
              <w:rPr>
                <w:rFonts w:ascii="Times New Roman" w:hAnsi="Times New Roman"/>
              </w:rPr>
              <w:t>3</w:t>
            </w:r>
          </w:p>
        </w:tc>
        <w:tc>
          <w:tcPr>
            <w:tcW w:w="6168" w:type="dxa"/>
            <w:tcBorders>
              <w:tl2br w:val="nil"/>
              <w:tr2bl w:val="nil"/>
            </w:tcBorders>
          </w:tcPr>
          <w:p w14:paraId="0AE35C68" w14:textId="556BD7D0" w:rsidR="00772864" w:rsidRPr="007A77F2" w:rsidRDefault="00772864" w:rsidP="00B27E9B">
            <w:pPr>
              <w:pStyle w:val="afffffff7"/>
              <w:ind w:firstLineChars="0" w:firstLine="0"/>
              <w:rPr>
                <w:rFonts w:ascii="Times New Roman" w:hint="eastAsia"/>
              </w:rPr>
            </w:pPr>
            <w:r w:rsidRPr="00772864">
              <w:rPr>
                <w:rFonts w:ascii="Times New Roman" w:hint="eastAsia"/>
              </w:rPr>
              <w:t>空气质量监测设备评价—第</w:t>
            </w:r>
            <w:r w:rsidRPr="003B0C38">
              <w:rPr>
                <w:rFonts w:ascii="Times New Roman" w:hAnsi="Times New Roman" w:hint="eastAsia"/>
              </w:rPr>
              <w:t>3</w:t>
            </w:r>
            <w:r w:rsidRPr="00772864">
              <w:rPr>
                <w:rFonts w:ascii="Times New Roman" w:hint="eastAsia"/>
              </w:rPr>
              <w:t>部分：固定式自动测量系统性能指标和试验程序</w:t>
            </w:r>
            <w:r>
              <w:rPr>
                <w:rFonts w:ascii="Times New Roman" w:hint="eastAsia"/>
              </w:rPr>
              <w:t>（</w:t>
            </w:r>
            <w:r w:rsidRPr="003B0C38">
              <w:rPr>
                <w:rFonts w:ascii="Times New Roman" w:hAnsi="Times New Roman"/>
              </w:rPr>
              <w:t>Air</w:t>
            </w:r>
            <w:r w:rsidRPr="00772864">
              <w:rPr>
                <w:rFonts w:ascii="Times New Roman"/>
              </w:rPr>
              <w:t xml:space="preserve"> </w:t>
            </w:r>
            <w:r w:rsidRPr="003B0C38">
              <w:rPr>
                <w:rFonts w:ascii="Times New Roman" w:hAnsi="Times New Roman"/>
              </w:rPr>
              <w:t>quality</w:t>
            </w:r>
            <w:r w:rsidR="00384308">
              <w:rPr>
                <w:rFonts w:ascii="Times New Roman" w:hAnsi="Times New Roman" w:hint="eastAsia"/>
              </w:rPr>
              <w:t xml:space="preserve"> </w:t>
            </w:r>
            <w:r w:rsidR="00384308">
              <w:rPr>
                <w:rFonts w:ascii="Times New Roman" w:hint="eastAsia"/>
              </w:rPr>
              <w:t>—</w:t>
            </w:r>
            <w:r w:rsidR="00384308">
              <w:rPr>
                <w:rFonts w:ascii="Times New Roman" w:hint="eastAsia"/>
              </w:rPr>
              <w:t xml:space="preserve"> </w:t>
            </w:r>
            <w:r w:rsidRPr="003B0C38">
              <w:rPr>
                <w:rFonts w:ascii="Times New Roman" w:hAnsi="Times New Roman"/>
              </w:rPr>
              <w:t>Assessment</w:t>
            </w:r>
            <w:r w:rsidRPr="00772864">
              <w:rPr>
                <w:rFonts w:ascii="Times New Roman"/>
              </w:rPr>
              <w:t xml:space="preserve"> </w:t>
            </w:r>
            <w:r w:rsidRPr="003B0C38">
              <w:rPr>
                <w:rFonts w:ascii="Times New Roman" w:hAnsi="Times New Roman"/>
              </w:rPr>
              <w:t>of</w:t>
            </w:r>
            <w:r w:rsidRPr="00772864">
              <w:rPr>
                <w:rFonts w:ascii="Times New Roman"/>
              </w:rPr>
              <w:t xml:space="preserve"> </w:t>
            </w:r>
            <w:r w:rsidRPr="003B0C38">
              <w:rPr>
                <w:rFonts w:ascii="Times New Roman" w:hAnsi="Times New Roman"/>
              </w:rPr>
              <w:t>air</w:t>
            </w:r>
            <w:r w:rsidRPr="00772864">
              <w:rPr>
                <w:rFonts w:ascii="Times New Roman"/>
              </w:rPr>
              <w:t xml:space="preserve"> </w:t>
            </w:r>
            <w:r w:rsidRPr="003B0C38">
              <w:rPr>
                <w:rFonts w:ascii="Times New Roman" w:hAnsi="Times New Roman"/>
              </w:rPr>
              <w:t>quality</w:t>
            </w:r>
            <w:r w:rsidRPr="00772864">
              <w:rPr>
                <w:rFonts w:ascii="Times New Roman"/>
              </w:rPr>
              <w:t xml:space="preserve"> </w:t>
            </w:r>
            <w:r w:rsidRPr="003B0C38">
              <w:rPr>
                <w:rFonts w:ascii="Times New Roman" w:hAnsi="Times New Roman"/>
              </w:rPr>
              <w:t>monitoring</w:t>
            </w:r>
            <w:r w:rsidRPr="00772864">
              <w:rPr>
                <w:rFonts w:ascii="Times New Roman"/>
              </w:rPr>
              <w:t xml:space="preserve"> </w:t>
            </w:r>
            <w:r w:rsidRPr="003B0C38">
              <w:rPr>
                <w:rFonts w:ascii="Times New Roman" w:hAnsi="Times New Roman"/>
              </w:rPr>
              <w:t>equipment</w:t>
            </w:r>
            <w:r>
              <w:rPr>
                <w:rFonts w:ascii="Times New Roman" w:hint="eastAsia"/>
              </w:rPr>
              <w:t xml:space="preserve"> </w:t>
            </w:r>
            <w:r>
              <w:rPr>
                <w:rFonts w:ascii="Times New Roman" w:hint="eastAsia"/>
              </w:rPr>
              <w:t>—</w:t>
            </w:r>
            <w:r>
              <w:rPr>
                <w:rFonts w:ascii="Times New Roman" w:hint="eastAsia"/>
              </w:rPr>
              <w:t xml:space="preserve"> </w:t>
            </w:r>
            <w:r w:rsidRPr="003B0C38">
              <w:rPr>
                <w:rFonts w:ascii="Times New Roman" w:hAnsi="Times New Roman"/>
              </w:rPr>
              <w:t>Part</w:t>
            </w:r>
            <w:r w:rsidRPr="00772864">
              <w:rPr>
                <w:rFonts w:ascii="Times New Roman"/>
              </w:rPr>
              <w:t xml:space="preserve"> </w:t>
            </w:r>
            <w:r w:rsidRPr="003B0C38">
              <w:rPr>
                <w:rFonts w:ascii="Times New Roman" w:hAnsi="Times New Roman"/>
              </w:rPr>
              <w:t>3</w:t>
            </w:r>
            <w:r w:rsidRPr="00772864">
              <w:rPr>
                <w:rFonts w:ascii="Times New Roman"/>
              </w:rPr>
              <w:t xml:space="preserve">: </w:t>
            </w:r>
            <w:r w:rsidRPr="003B0C38">
              <w:rPr>
                <w:rFonts w:ascii="Times New Roman" w:hAnsi="Times New Roman"/>
              </w:rPr>
              <w:t>Performance</w:t>
            </w:r>
            <w:r w:rsidRPr="00772864">
              <w:rPr>
                <w:rFonts w:ascii="Times New Roman"/>
              </w:rPr>
              <w:t xml:space="preserve"> </w:t>
            </w:r>
            <w:r w:rsidRPr="003B0C38">
              <w:rPr>
                <w:rFonts w:ascii="Times New Roman" w:hAnsi="Times New Roman"/>
              </w:rPr>
              <w:t>criteria</w:t>
            </w:r>
            <w:r w:rsidRPr="00772864">
              <w:rPr>
                <w:rFonts w:ascii="Times New Roman"/>
              </w:rPr>
              <w:t xml:space="preserve"> </w:t>
            </w:r>
            <w:r w:rsidRPr="003B0C38">
              <w:rPr>
                <w:rFonts w:ascii="Times New Roman" w:hAnsi="Times New Roman"/>
              </w:rPr>
              <w:t>and</w:t>
            </w:r>
            <w:r w:rsidRPr="00772864">
              <w:rPr>
                <w:rFonts w:ascii="Times New Roman"/>
              </w:rPr>
              <w:t xml:space="preserve"> </w:t>
            </w:r>
            <w:r w:rsidRPr="003B0C38">
              <w:rPr>
                <w:rFonts w:ascii="Times New Roman" w:hAnsi="Times New Roman"/>
              </w:rPr>
              <w:t>test</w:t>
            </w:r>
            <w:r w:rsidRPr="00772864">
              <w:rPr>
                <w:rFonts w:ascii="Times New Roman"/>
              </w:rPr>
              <w:t xml:space="preserve"> </w:t>
            </w:r>
            <w:r w:rsidRPr="003B0C38">
              <w:rPr>
                <w:rFonts w:ascii="Times New Roman" w:hAnsi="Times New Roman"/>
              </w:rPr>
              <w:t>procedures</w:t>
            </w:r>
            <w:r w:rsidRPr="00772864">
              <w:rPr>
                <w:rFonts w:ascii="Times New Roman"/>
              </w:rPr>
              <w:t xml:space="preserve"> </w:t>
            </w:r>
            <w:r w:rsidRPr="003B0C38">
              <w:rPr>
                <w:rFonts w:ascii="Times New Roman" w:hAnsi="Times New Roman"/>
              </w:rPr>
              <w:t>for</w:t>
            </w:r>
            <w:r w:rsidRPr="00772864">
              <w:rPr>
                <w:rFonts w:ascii="Times New Roman"/>
              </w:rPr>
              <w:t xml:space="preserve"> </w:t>
            </w:r>
            <w:r w:rsidRPr="003B0C38">
              <w:rPr>
                <w:rFonts w:ascii="Times New Roman" w:hAnsi="Times New Roman"/>
              </w:rPr>
              <w:t>stationary</w:t>
            </w:r>
            <w:r w:rsidRPr="00772864">
              <w:rPr>
                <w:rFonts w:ascii="Times New Roman"/>
              </w:rPr>
              <w:t xml:space="preserve"> </w:t>
            </w:r>
            <w:r w:rsidRPr="003B0C38">
              <w:rPr>
                <w:rFonts w:ascii="Times New Roman" w:hAnsi="Times New Roman"/>
              </w:rPr>
              <w:t>automated</w:t>
            </w:r>
            <w:r w:rsidRPr="00772864">
              <w:rPr>
                <w:rFonts w:ascii="Times New Roman"/>
              </w:rPr>
              <w:t xml:space="preserve"> </w:t>
            </w:r>
            <w:r w:rsidRPr="003B0C38">
              <w:rPr>
                <w:rFonts w:ascii="Times New Roman" w:hAnsi="Times New Roman"/>
              </w:rPr>
              <w:t>measuring</w:t>
            </w:r>
            <w:r w:rsidRPr="00772864">
              <w:rPr>
                <w:rFonts w:ascii="Times New Roman"/>
              </w:rPr>
              <w:t xml:space="preserve"> </w:t>
            </w:r>
            <w:r w:rsidRPr="003B0C38">
              <w:rPr>
                <w:rFonts w:ascii="Times New Roman" w:hAnsi="Times New Roman"/>
              </w:rPr>
              <w:t>systems</w:t>
            </w:r>
            <w:r w:rsidRPr="00772864">
              <w:rPr>
                <w:rFonts w:ascii="Times New Roman"/>
              </w:rPr>
              <w:t xml:space="preserve"> </w:t>
            </w:r>
            <w:r w:rsidRPr="003B0C38">
              <w:rPr>
                <w:rFonts w:ascii="Times New Roman" w:hAnsi="Times New Roman"/>
              </w:rPr>
              <w:t>for</w:t>
            </w:r>
            <w:r w:rsidRPr="00772864">
              <w:rPr>
                <w:rFonts w:ascii="Times New Roman"/>
              </w:rPr>
              <w:t xml:space="preserve"> </w:t>
            </w:r>
            <w:r w:rsidRPr="003B0C38">
              <w:rPr>
                <w:rFonts w:ascii="Times New Roman" w:hAnsi="Times New Roman"/>
              </w:rPr>
              <w:t>continuous</w:t>
            </w:r>
            <w:r w:rsidRPr="00772864">
              <w:rPr>
                <w:rFonts w:ascii="Times New Roman"/>
              </w:rPr>
              <w:t xml:space="preserve"> </w:t>
            </w:r>
            <w:r w:rsidRPr="003B0C38">
              <w:rPr>
                <w:rFonts w:ascii="Times New Roman" w:hAnsi="Times New Roman"/>
              </w:rPr>
              <w:t>monitoring</w:t>
            </w:r>
            <w:r w:rsidRPr="00772864">
              <w:rPr>
                <w:rFonts w:ascii="Times New Roman"/>
              </w:rPr>
              <w:t xml:space="preserve"> </w:t>
            </w:r>
            <w:r w:rsidRPr="003B0C38">
              <w:rPr>
                <w:rFonts w:ascii="Times New Roman" w:hAnsi="Times New Roman"/>
              </w:rPr>
              <w:t>of</w:t>
            </w:r>
            <w:r w:rsidRPr="00772864">
              <w:rPr>
                <w:rFonts w:ascii="Times New Roman"/>
              </w:rPr>
              <w:t xml:space="preserve"> </w:t>
            </w:r>
            <w:r w:rsidRPr="003B0C38">
              <w:rPr>
                <w:rFonts w:ascii="Times New Roman" w:hAnsi="Times New Roman"/>
              </w:rPr>
              <w:t>emissions</w:t>
            </w:r>
            <w:r w:rsidRPr="00772864">
              <w:rPr>
                <w:rFonts w:ascii="Times New Roman"/>
              </w:rPr>
              <w:t xml:space="preserve"> </w:t>
            </w:r>
            <w:r w:rsidRPr="003B0C38">
              <w:rPr>
                <w:rFonts w:ascii="Times New Roman" w:hAnsi="Times New Roman"/>
              </w:rPr>
              <w:t>from</w:t>
            </w:r>
            <w:r w:rsidRPr="00772864">
              <w:rPr>
                <w:rFonts w:ascii="Times New Roman"/>
              </w:rPr>
              <w:t xml:space="preserve"> </w:t>
            </w:r>
            <w:r w:rsidRPr="003B0C38">
              <w:rPr>
                <w:rFonts w:ascii="Times New Roman" w:hAnsi="Times New Roman"/>
              </w:rPr>
              <w:t>stationary</w:t>
            </w:r>
            <w:r w:rsidRPr="00772864">
              <w:rPr>
                <w:rFonts w:ascii="Times New Roman"/>
              </w:rPr>
              <w:t xml:space="preserve"> </w:t>
            </w:r>
            <w:r w:rsidRPr="003B0C38">
              <w:rPr>
                <w:rFonts w:ascii="Times New Roman" w:hAnsi="Times New Roman"/>
              </w:rPr>
              <w:t>sources</w:t>
            </w:r>
            <w:r>
              <w:rPr>
                <w:rFonts w:ascii="Times New Roman" w:hint="eastAsia"/>
              </w:rPr>
              <w:t>）</w:t>
            </w:r>
          </w:p>
        </w:tc>
      </w:tr>
      <w:tr w:rsidR="009E7C38" w14:paraId="505C256C" w14:textId="77777777" w:rsidTr="00B27E9B">
        <w:tc>
          <w:tcPr>
            <w:tcW w:w="2138" w:type="dxa"/>
            <w:tcBorders>
              <w:tl2br w:val="nil"/>
              <w:tr2bl w:val="nil"/>
            </w:tcBorders>
            <w:vAlign w:val="center"/>
          </w:tcPr>
          <w:p w14:paraId="7163111B" w14:textId="292566D9" w:rsidR="009E7C38" w:rsidRPr="00772864" w:rsidRDefault="009E7C38" w:rsidP="00B27E9B">
            <w:pPr>
              <w:pStyle w:val="afffffff7"/>
              <w:ind w:firstLine="420"/>
              <w:rPr>
                <w:rFonts w:ascii="Times New Roman" w:hint="eastAsia"/>
              </w:rPr>
            </w:pPr>
            <w:r w:rsidRPr="003B0C38">
              <w:rPr>
                <w:rFonts w:ascii="Times New Roman" w:hAnsi="Times New Roman"/>
              </w:rPr>
              <w:t>EPA</w:t>
            </w:r>
            <w:r w:rsidRPr="009E7C38">
              <w:rPr>
                <w:rFonts w:ascii="Times New Roman"/>
              </w:rPr>
              <w:t xml:space="preserve"> </w:t>
            </w:r>
            <w:r w:rsidRPr="003B0C38">
              <w:rPr>
                <w:rFonts w:ascii="Times New Roman" w:hAnsi="Times New Roman"/>
              </w:rPr>
              <w:t>PS</w:t>
            </w:r>
            <w:r w:rsidRPr="009E7C38">
              <w:rPr>
                <w:rFonts w:ascii="Times New Roman"/>
              </w:rPr>
              <w:t>-</w:t>
            </w:r>
            <w:r w:rsidRPr="003B0C38">
              <w:rPr>
                <w:rFonts w:ascii="Times New Roman" w:hAnsi="Times New Roman"/>
              </w:rPr>
              <w:t>15</w:t>
            </w:r>
          </w:p>
        </w:tc>
        <w:tc>
          <w:tcPr>
            <w:tcW w:w="6168" w:type="dxa"/>
            <w:tcBorders>
              <w:tl2br w:val="nil"/>
              <w:tr2bl w:val="nil"/>
            </w:tcBorders>
          </w:tcPr>
          <w:p w14:paraId="00943259" w14:textId="0B3C23AA" w:rsidR="009E7C38" w:rsidRPr="00772864" w:rsidRDefault="009E7C38" w:rsidP="00B27E9B">
            <w:pPr>
              <w:pStyle w:val="afffffff7"/>
              <w:ind w:firstLineChars="0" w:firstLine="0"/>
              <w:rPr>
                <w:rFonts w:ascii="Times New Roman" w:hint="eastAsia"/>
              </w:rPr>
            </w:pPr>
            <w:r w:rsidRPr="009E7C38">
              <w:rPr>
                <w:rFonts w:ascii="Times New Roman" w:hint="eastAsia"/>
              </w:rPr>
              <w:t>性能规范</w:t>
            </w:r>
            <w:r w:rsidRPr="003B0C38">
              <w:rPr>
                <w:rFonts w:ascii="Times New Roman" w:hAnsi="Times New Roman" w:hint="eastAsia"/>
              </w:rPr>
              <w:t>15</w:t>
            </w:r>
            <w:r w:rsidRPr="009E7C38">
              <w:rPr>
                <w:rFonts w:ascii="Times New Roman" w:hint="eastAsia"/>
              </w:rPr>
              <w:t>——固定源抽取式傅里叶变换红外光谱（</w:t>
            </w:r>
            <w:r w:rsidRPr="003B0C38">
              <w:rPr>
                <w:rFonts w:ascii="Times New Roman" w:hAnsi="Times New Roman" w:hint="eastAsia"/>
              </w:rPr>
              <w:t>FTIR</w:t>
            </w:r>
            <w:r w:rsidRPr="009E7C38">
              <w:rPr>
                <w:rFonts w:ascii="Times New Roman" w:hint="eastAsia"/>
              </w:rPr>
              <w:t>）连续排放监测系统的性能规范</w:t>
            </w:r>
            <w:r>
              <w:rPr>
                <w:rFonts w:ascii="Times New Roman" w:hint="eastAsia"/>
              </w:rPr>
              <w:t>（</w:t>
            </w:r>
            <w:r w:rsidRPr="003B0C38">
              <w:rPr>
                <w:rFonts w:ascii="Times New Roman" w:hAnsi="Times New Roman"/>
              </w:rPr>
              <w:t>P</w:t>
            </w:r>
            <w:r w:rsidR="00384308" w:rsidRPr="003B0C38">
              <w:rPr>
                <w:rFonts w:ascii="Times New Roman" w:hAnsi="Times New Roman" w:hint="eastAsia"/>
              </w:rPr>
              <w:t>erformance</w:t>
            </w:r>
            <w:r w:rsidRPr="009E7C38">
              <w:rPr>
                <w:rFonts w:ascii="Times New Roman"/>
              </w:rPr>
              <w:t xml:space="preserve"> </w:t>
            </w:r>
            <w:r w:rsidR="00384308" w:rsidRPr="003B0C38">
              <w:rPr>
                <w:rFonts w:ascii="Times New Roman" w:hAnsi="Times New Roman" w:hint="eastAsia"/>
              </w:rPr>
              <w:t>specification</w:t>
            </w:r>
            <w:r w:rsidRPr="009E7C38">
              <w:rPr>
                <w:rFonts w:ascii="Times New Roman"/>
              </w:rPr>
              <w:t xml:space="preserve"> </w:t>
            </w:r>
            <w:r w:rsidRPr="003B0C38">
              <w:rPr>
                <w:rFonts w:ascii="Times New Roman" w:hAnsi="Times New Roman"/>
              </w:rPr>
              <w:t>15</w:t>
            </w:r>
            <w:r w:rsidR="00384308">
              <w:rPr>
                <w:rFonts w:ascii="Times New Roman" w:hAnsi="Times New Roman" w:hint="eastAsia"/>
              </w:rPr>
              <w:t xml:space="preserve"> </w:t>
            </w:r>
            <w:r w:rsidRPr="009E7C38">
              <w:rPr>
                <w:rFonts w:ascii="Times New Roman"/>
              </w:rPr>
              <w:t>—</w:t>
            </w:r>
            <w:r w:rsidR="00384308" w:rsidRPr="003B0C38">
              <w:rPr>
                <w:rFonts w:ascii="Times New Roman" w:hAnsi="Times New Roman"/>
              </w:rPr>
              <w:t>P</w:t>
            </w:r>
            <w:r w:rsidR="00384308" w:rsidRPr="003B0C38">
              <w:rPr>
                <w:rFonts w:ascii="Times New Roman" w:hAnsi="Times New Roman" w:hint="eastAsia"/>
              </w:rPr>
              <w:t>erformance</w:t>
            </w:r>
            <w:r w:rsidR="00384308" w:rsidRPr="009E7C38">
              <w:rPr>
                <w:rFonts w:ascii="Times New Roman"/>
              </w:rPr>
              <w:t xml:space="preserve"> </w:t>
            </w:r>
            <w:r w:rsidR="00384308" w:rsidRPr="003B0C38">
              <w:rPr>
                <w:rFonts w:ascii="Times New Roman" w:hAnsi="Times New Roman" w:hint="eastAsia"/>
              </w:rPr>
              <w:t>specification</w:t>
            </w:r>
            <w:r w:rsidRPr="009E7C38">
              <w:rPr>
                <w:rFonts w:ascii="Times New Roman"/>
              </w:rPr>
              <w:t xml:space="preserve"> </w:t>
            </w:r>
            <w:r w:rsidR="00384308" w:rsidRPr="003B0C38">
              <w:rPr>
                <w:rFonts w:ascii="Times New Roman" w:hAnsi="Times New Roman" w:hint="eastAsia"/>
              </w:rPr>
              <w:t>for</w:t>
            </w:r>
            <w:r w:rsidRPr="009E7C38">
              <w:rPr>
                <w:rFonts w:ascii="Times New Roman"/>
              </w:rPr>
              <w:t xml:space="preserve"> </w:t>
            </w:r>
            <w:r w:rsidR="00384308" w:rsidRPr="003B0C38">
              <w:rPr>
                <w:rFonts w:ascii="Times New Roman" w:hAnsi="Times New Roman" w:hint="eastAsia"/>
              </w:rPr>
              <w:t>extractive</w:t>
            </w:r>
            <w:r w:rsidRPr="009E7C38">
              <w:rPr>
                <w:rFonts w:ascii="Times New Roman"/>
              </w:rPr>
              <w:t xml:space="preserve"> </w:t>
            </w:r>
            <w:r w:rsidRPr="003B0C38">
              <w:rPr>
                <w:rFonts w:ascii="Times New Roman" w:hAnsi="Times New Roman"/>
              </w:rPr>
              <w:t>FTIR</w:t>
            </w:r>
            <w:r w:rsidRPr="009E7C38">
              <w:rPr>
                <w:rFonts w:ascii="Times New Roman"/>
              </w:rPr>
              <w:t xml:space="preserve"> </w:t>
            </w:r>
            <w:r w:rsidR="00384308" w:rsidRPr="003B0C38">
              <w:rPr>
                <w:rFonts w:ascii="Times New Roman" w:hAnsi="Times New Roman" w:hint="eastAsia"/>
              </w:rPr>
              <w:t>continuous</w:t>
            </w:r>
            <w:r w:rsidRPr="009E7C38">
              <w:rPr>
                <w:rFonts w:ascii="Times New Roman"/>
              </w:rPr>
              <w:t xml:space="preserve"> </w:t>
            </w:r>
            <w:r w:rsidR="00384308" w:rsidRPr="003B0C38">
              <w:rPr>
                <w:rFonts w:ascii="Times New Roman" w:hAnsi="Times New Roman" w:hint="eastAsia"/>
              </w:rPr>
              <w:t>emissions</w:t>
            </w:r>
            <w:r w:rsidRPr="009E7C38">
              <w:rPr>
                <w:rFonts w:ascii="Times New Roman"/>
              </w:rPr>
              <w:t xml:space="preserve"> </w:t>
            </w:r>
            <w:r w:rsidR="00384308" w:rsidRPr="003B0C38">
              <w:rPr>
                <w:rFonts w:ascii="Times New Roman" w:hAnsi="Times New Roman" w:hint="eastAsia"/>
              </w:rPr>
              <w:t>monitor</w:t>
            </w:r>
            <w:r w:rsidRPr="009E7C38">
              <w:rPr>
                <w:rFonts w:ascii="Times New Roman"/>
              </w:rPr>
              <w:t xml:space="preserve"> </w:t>
            </w:r>
            <w:r w:rsidR="00384308" w:rsidRPr="003B0C38">
              <w:rPr>
                <w:rFonts w:ascii="Times New Roman" w:hAnsi="Times New Roman" w:hint="eastAsia"/>
              </w:rPr>
              <w:t>systems</w:t>
            </w:r>
            <w:r w:rsidRPr="009E7C38">
              <w:rPr>
                <w:rFonts w:ascii="Times New Roman"/>
              </w:rPr>
              <w:t xml:space="preserve"> </w:t>
            </w:r>
            <w:r w:rsidR="00384308" w:rsidRPr="003B0C38">
              <w:rPr>
                <w:rFonts w:ascii="Times New Roman" w:hAnsi="Times New Roman" w:hint="eastAsia"/>
              </w:rPr>
              <w:t>in</w:t>
            </w:r>
            <w:r w:rsidRPr="009E7C38">
              <w:rPr>
                <w:rFonts w:ascii="Times New Roman"/>
              </w:rPr>
              <w:t xml:space="preserve"> </w:t>
            </w:r>
            <w:r w:rsidR="00384308" w:rsidRPr="003B0C38">
              <w:rPr>
                <w:rFonts w:ascii="Times New Roman" w:hAnsi="Times New Roman" w:hint="eastAsia"/>
              </w:rPr>
              <w:t>stationary</w:t>
            </w:r>
            <w:r w:rsidRPr="009E7C38">
              <w:rPr>
                <w:rFonts w:ascii="Times New Roman"/>
              </w:rPr>
              <w:t xml:space="preserve"> </w:t>
            </w:r>
            <w:r w:rsidR="00384308" w:rsidRPr="003B0C38">
              <w:rPr>
                <w:rFonts w:ascii="Times New Roman" w:hAnsi="Times New Roman" w:hint="eastAsia"/>
              </w:rPr>
              <w:t>sources</w:t>
            </w:r>
            <w:r>
              <w:rPr>
                <w:rFonts w:ascii="Times New Roman" w:hint="eastAsia"/>
              </w:rPr>
              <w:t>）</w:t>
            </w:r>
          </w:p>
        </w:tc>
      </w:tr>
      <w:tr w:rsidR="003F1377" w14:paraId="7C5E4FF9" w14:textId="77777777" w:rsidTr="00B27E9B">
        <w:tc>
          <w:tcPr>
            <w:tcW w:w="2138" w:type="dxa"/>
            <w:tcBorders>
              <w:tl2br w:val="nil"/>
              <w:tr2bl w:val="nil"/>
            </w:tcBorders>
            <w:vAlign w:val="center"/>
          </w:tcPr>
          <w:p w14:paraId="3E1CFF63" w14:textId="5D160D6E" w:rsidR="003F1377" w:rsidRPr="002F6436" w:rsidRDefault="003F1377" w:rsidP="00B27E9B">
            <w:pPr>
              <w:pStyle w:val="afffffff7"/>
              <w:ind w:firstLine="420"/>
              <w:rPr>
                <w:rFonts w:ascii="Times New Roman" w:hAnsi="Times New Roman"/>
              </w:rPr>
            </w:pPr>
            <w:r w:rsidRPr="003B0C38">
              <w:rPr>
                <w:rFonts w:ascii="Times New Roman" w:hAnsi="Times New Roman"/>
              </w:rPr>
              <w:t>EPA</w:t>
            </w:r>
            <w:r w:rsidRPr="003F1377">
              <w:rPr>
                <w:rFonts w:ascii="Times New Roman" w:hAnsi="Times New Roman"/>
              </w:rPr>
              <w:t xml:space="preserve"> </w:t>
            </w:r>
            <w:r w:rsidRPr="003B0C38">
              <w:rPr>
                <w:rFonts w:ascii="Times New Roman" w:hAnsi="Times New Roman"/>
              </w:rPr>
              <w:t>Method</w:t>
            </w:r>
            <w:r w:rsidRPr="003F1377">
              <w:rPr>
                <w:rFonts w:ascii="Times New Roman" w:hAnsi="Times New Roman"/>
              </w:rPr>
              <w:t xml:space="preserve"> </w:t>
            </w:r>
            <w:r w:rsidRPr="003B0C38">
              <w:rPr>
                <w:rFonts w:ascii="Times New Roman" w:hAnsi="Times New Roman"/>
              </w:rPr>
              <w:t>320</w:t>
            </w:r>
          </w:p>
        </w:tc>
        <w:tc>
          <w:tcPr>
            <w:tcW w:w="6168" w:type="dxa"/>
            <w:tcBorders>
              <w:tl2br w:val="nil"/>
              <w:tr2bl w:val="nil"/>
            </w:tcBorders>
          </w:tcPr>
          <w:p w14:paraId="797E465D" w14:textId="60E25D9D" w:rsidR="003F1377" w:rsidRPr="009E7C38" w:rsidRDefault="003F1377" w:rsidP="00B27E9B">
            <w:pPr>
              <w:pStyle w:val="afffffff7"/>
              <w:ind w:firstLineChars="0" w:firstLine="0"/>
              <w:rPr>
                <w:rFonts w:ascii="Times New Roman" w:hint="eastAsia"/>
              </w:rPr>
            </w:pPr>
            <w:r w:rsidRPr="003F1377">
              <w:rPr>
                <w:rFonts w:ascii="Times New Roman" w:hint="eastAsia"/>
              </w:rPr>
              <w:t>测试方法</w:t>
            </w:r>
            <w:r w:rsidRPr="003B0C38">
              <w:rPr>
                <w:rFonts w:ascii="Times New Roman" w:hAnsi="Times New Roman" w:hint="eastAsia"/>
              </w:rPr>
              <w:t>320</w:t>
            </w:r>
            <w:r w:rsidRPr="003F1377">
              <w:rPr>
                <w:rFonts w:ascii="Times New Roman" w:hint="eastAsia"/>
              </w:rPr>
              <w:t>——用抽取式傅里叶变换红外（</w:t>
            </w:r>
            <w:r w:rsidRPr="003B0C38">
              <w:rPr>
                <w:rFonts w:ascii="Times New Roman" w:hAnsi="Times New Roman" w:hint="eastAsia"/>
              </w:rPr>
              <w:t>FTIR</w:t>
            </w:r>
            <w:r w:rsidRPr="003F1377">
              <w:rPr>
                <w:rFonts w:ascii="Times New Roman" w:hint="eastAsia"/>
              </w:rPr>
              <w:t>）光谱法测量气相有机和无机物排放</w:t>
            </w:r>
            <w:r>
              <w:rPr>
                <w:rFonts w:ascii="Times New Roman" w:hint="eastAsia"/>
              </w:rPr>
              <w:t>（</w:t>
            </w:r>
            <w:r w:rsidRPr="003B0C38">
              <w:rPr>
                <w:rFonts w:ascii="Times New Roman" w:hAnsi="Times New Roman"/>
              </w:rPr>
              <w:t>T</w:t>
            </w:r>
            <w:r w:rsidRPr="003B0C38">
              <w:rPr>
                <w:rFonts w:ascii="Times New Roman" w:hAnsi="Times New Roman" w:hint="eastAsia"/>
              </w:rPr>
              <w:t>est</w:t>
            </w:r>
            <w:r w:rsidRPr="003F1377">
              <w:rPr>
                <w:rFonts w:ascii="Times New Roman"/>
              </w:rPr>
              <w:t xml:space="preserve"> </w:t>
            </w:r>
            <w:r w:rsidRPr="003B0C38">
              <w:rPr>
                <w:rFonts w:ascii="Times New Roman" w:hAnsi="Times New Roman" w:hint="eastAsia"/>
              </w:rPr>
              <w:t>method</w:t>
            </w:r>
            <w:r w:rsidRPr="003F1377">
              <w:rPr>
                <w:rFonts w:ascii="Times New Roman"/>
              </w:rPr>
              <w:t xml:space="preserve"> </w:t>
            </w:r>
            <w:r w:rsidRPr="003B0C38">
              <w:rPr>
                <w:rFonts w:ascii="Times New Roman" w:hAnsi="Times New Roman"/>
              </w:rPr>
              <w:t>320</w:t>
            </w:r>
            <w:r w:rsidRPr="003F1377">
              <w:rPr>
                <w:rFonts w:ascii="Times New Roman"/>
              </w:rPr>
              <w:t>—</w:t>
            </w:r>
            <w:r w:rsidRPr="003B0C38">
              <w:rPr>
                <w:rFonts w:ascii="Times New Roman" w:hAnsi="Times New Roman"/>
              </w:rPr>
              <w:t>M</w:t>
            </w:r>
            <w:r w:rsidRPr="003B0C38">
              <w:rPr>
                <w:rFonts w:ascii="Times New Roman" w:hAnsi="Times New Roman" w:hint="eastAsia"/>
              </w:rPr>
              <w:t>easurement</w:t>
            </w:r>
            <w:r w:rsidRPr="003F1377">
              <w:rPr>
                <w:rFonts w:ascii="Times New Roman"/>
              </w:rPr>
              <w:t xml:space="preserve"> </w:t>
            </w:r>
            <w:r w:rsidRPr="003B0C38">
              <w:rPr>
                <w:rFonts w:ascii="Times New Roman" w:hAnsi="Times New Roman" w:hint="eastAsia"/>
              </w:rPr>
              <w:t>of</w:t>
            </w:r>
            <w:r w:rsidRPr="003F1377">
              <w:rPr>
                <w:rFonts w:ascii="Times New Roman"/>
              </w:rPr>
              <w:t xml:space="preserve"> </w:t>
            </w:r>
            <w:r w:rsidR="00B735B7" w:rsidRPr="003B0C38">
              <w:rPr>
                <w:rFonts w:ascii="Times New Roman" w:hAnsi="Times New Roman" w:hint="eastAsia"/>
              </w:rPr>
              <w:t>vapor</w:t>
            </w:r>
            <w:r w:rsidRPr="003F1377">
              <w:rPr>
                <w:rFonts w:ascii="Times New Roman"/>
              </w:rPr>
              <w:t xml:space="preserve"> </w:t>
            </w:r>
            <w:r w:rsidR="00B735B7" w:rsidRPr="003B0C38">
              <w:rPr>
                <w:rFonts w:ascii="Times New Roman" w:hAnsi="Times New Roman" w:hint="eastAsia"/>
              </w:rPr>
              <w:t>phase</w:t>
            </w:r>
            <w:r w:rsidRPr="003F1377">
              <w:rPr>
                <w:rFonts w:ascii="Times New Roman"/>
              </w:rPr>
              <w:t xml:space="preserve"> </w:t>
            </w:r>
            <w:r w:rsidR="00B735B7" w:rsidRPr="003B0C38">
              <w:rPr>
                <w:rFonts w:ascii="Times New Roman" w:hAnsi="Times New Roman" w:hint="eastAsia"/>
              </w:rPr>
              <w:t>organic</w:t>
            </w:r>
            <w:r w:rsidRPr="003F1377">
              <w:rPr>
                <w:rFonts w:ascii="Times New Roman"/>
              </w:rPr>
              <w:t xml:space="preserve"> </w:t>
            </w:r>
            <w:r w:rsidR="00B735B7" w:rsidRPr="003B0C38">
              <w:rPr>
                <w:rFonts w:ascii="Times New Roman" w:hAnsi="Times New Roman" w:hint="eastAsia"/>
              </w:rPr>
              <w:t>and</w:t>
            </w:r>
            <w:r w:rsidRPr="003F1377">
              <w:rPr>
                <w:rFonts w:ascii="Times New Roman"/>
              </w:rPr>
              <w:t xml:space="preserve"> </w:t>
            </w:r>
            <w:r w:rsidR="00820827" w:rsidRPr="003B0C38">
              <w:rPr>
                <w:rFonts w:ascii="Times New Roman" w:hAnsi="Times New Roman"/>
              </w:rPr>
              <w:t>inorganic</w:t>
            </w:r>
            <w:r w:rsidRPr="003F1377">
              <w:rPr>
                <w:rFonts w:ascii="Times New Roman"/>
              </w:rPr>
              <w:t xml:space="preserve"> </w:t>
            </w:r>
            <w:r w:rsidR="00820827" w:rsidRPr="003B0C38">
              <w:rPr>
                <w:rFonts w:ascii="Times New Roman" w:hAnsi="Times New Roman"/>
              </w:rPr>
              <w:t>emissions</w:t>
            </w:r>
            <w:r w:rsidRPr="003F1377">
              <w:rPr>
                <w:rFonts w:ascii="Times New Roman"/>
              </w:rPr>
              <w:t xml:space="preserve"> </w:t>
            </w:r>
            <w:r w:rsidR="00820827" w:rsidRPr="003B0C38">
              <w:rPr>
                <w:rFonts w:ascii="Times New Roman" w:hAnsi="Times New Roman"/>
              </w:rPr>
              <w:t>by</w:t>
            </w:r>
            <w:r w:rsidRPr="003F1377">
              <w:rPr>
                <w:rFonts w:ascii="Times New Roman"/>
              </w:rPr>
              <w:t xml:space="preserve"> </w:t>
            </w:r>
            <w:r w:rsidR="00820827" w:rsidRPr="003B0C38">
              <w:rPr>
                <w:rFonts w:ascii="Times New Roman" w:hAnsi="Times New Roman"/>
              </w:rPr>
              <w:t>extractive</w:t>
            </w:r>
            <w:r w:rsidRPr="003F1377">
              <w:rPr>
                <w:rFonts w:ascii="Times New Roman"/>
              </w:rPr>
              <w:t xml:space="preserve"> </w:t>
            </w:r>
            <w:r w:rsidR="00820827" w:rsidRPr="003B0C38">
              <w:rPr>
                <w:rFonts w:ascii="Times New Roman" w:hAnsi="Times New Roman"/>
              </w:rPr>
              <w:t>fourier</w:t>
            </w:r>
            <w:r w:rsidRPr="003F1377">
              <w:rPr>
                <w:rFonts w:ascii="Times New Roman"/>
              </w:rPr>
              <w:t xml:space="preserve"> </w:t>
            </w:r>
            <w:r w:rsidR="001B22A0" w:rsidRPr="003B0C38">
              <w:rPr>
                <w:rFonts w:ascii="Times New Roman" w:hAnsi="Times New Roman" w:hint="eastAsia"/>
              </w:rPr>
              <w:t>transform</w:t>
            </w:r>
            <w:r w:rsidRPr="003F1377">
              <w:rPr>
                <w:rFonts w:ascii="Times New Roman"/>
              </w:rPr>
              <w:t xml:space="preserve"> </w:t>
            </w:r>
            <w:r w:rsidR="001B22A0" w:rsidRPr="003B0C38">
              <w:rPr>
                <w:rFonts w:ascii="Times New Roman" w:hAnsi="Times New Roman" w:hint="eastAsia"/>
              </w:rPr>
              <w:t>infrared</w:t>
            </w:r>
            <w:r w:rsidRPr="003F1377">
              <w:rPr>
                <w:rFonts w:ascii="Times New Roman"/>
              </w:rPr>
              <w:t xml:space="preserve"> (</w:t>
            </w:r>
            <w:r w:rsidRPr="003B0C38">
              <w:rPr>
                <w:rFonts w:ascii="Times New Roman" w:hAnsi="Times New Roman"/>
              </w:rPr>
              <w:t>FTIR</w:t>
            </w:r>
            <w:r w:rsidRPr="003F1377">
              <w:rPr>
                <w:rFonts w:ascii="Times New Roman"/>
              </w:rPr>
              <w:t xml:space="preserve">) </w:t>
            </w:r>
            <w:r w:rsidR="001B22A0" w:rsidRPr="003B0C38">
              <w:rPr>
                <w:rFonts w:ascii="Times New Roman" w:hAnsi="Times New Roman" w:hint="eastAsia"/>
              </w:rPr>
              <w:t>spectroscopy</w:t>
            </w:r>
            <w:r>
              <w:rPr>
                <w:rFonts w:ascii="Times New Roman" w:hint="eastAsia"/>
              </w:rPr>
              <w:t>）</w:t>
            </w:r>
          </w:p>
        </w:tc>
      </w:tr>
    </w:tbl>
    <w:p w14:paraId="03F681F2" w14:textId="77777777" w:rsidR="007A77F2" w:rsidRDefault="007A77F2" w:rsidP="007A77F2">
      <w:pPr>
        <w:pStyle w:val="afffffff7"/>
        <w:spacing w:before="156" w:after="156"/>
        <w:ind w:firstLineChars="0" w:firstLine="0"/>
        <w:rPr>
          <w:rFonts w:hint="eastAsia"/>
        </w:rPr>
      </w:pPr>
    </w:p>
    <w:p w14:paraId="22E3E507" w14:textId="77777777" w:rsidR="007A77F2" w:rsidRDefault="007A77F2" w:rsidP="007A77F2">
      <w:pPr>
        <w:pStyle w:val="afffb"/>
        <w:spacing w:before="312" w:after="312"/>
      </w:pPr>
      <w:bookmarkStart w:id="21" w:name="_Toc234762802"/>
      <w:r>
        <w:rPr>
          <w:rFonts w:hint="eastAsia"/>
          <w:szCs w:val="21"/>
        </w:rPr>
        <w:lastRenderedPageBreak/>
        <w:t>术语和定义</w:t>
      </w:r>
      <w:bookmarkEnd w:id="21"/>
    </w:p>
    <w:bookmarkStart w:id="22" w:name="_Toc26986532" w:displacedByCustomXml="next"/>
    <w:bookmarkEnd w:id="22" w:displacedByCustomXml="next"/>
    <w:sdt>
      <w:sdtPr>
        <w:id w:val="-1909835108"/>
        <w:placeholder>
          <w:docPart w:val="EF4CF09F511743A28711BB0AA56CEC6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1BD5F54B" w14:textId="77777777" w:rsidR="007A77F2" w:rsidRDefault="007A77F2" w:rsidP="007A77F2">
          <w:pPr>
            <w:pStyle w:val="afffffff7"/>
            <w:spacing w:before="156" w:after="156"/>
            <w:ind w:firstLine="420"/>
            <w:rPr>
              <w:rFonts w:hint="eastAsia"/>
            </w:rPr>
          </w:pPr>
          <w:r>
            <w:t>下列术语和定义适用于本文件。</w:t>
          </w:r>
        </w:p>
      </w:sdtContent>
    </w:sdt>
    <w:p w14:paraId="7A2FF71D" w14:textId="73905E22" w:rsidR="007A77F2" w:rsidRDefault="007A77F2" w:rsidP="007A77F2">
      <w:pPr>
        <w:pStyle w:val="afffffffffffc"/>
        <w:numPr>
          <w:ilvl w:val="2"/>
          <w:numId w:val="7"/>
        </w:numPr>
        <w:spacing w:beforeLines="0" w:afterLines="0"/>
        <w:ind w:left="420" w:hangingChars="200" w:hanging="420"/>
      </w:pPr>
      <w:r>
        <w:br/>
      </w:r>
      <w:r>
        <w:rPr>
          <w:rFonts w:ascii="黑体" w:eastAsia="黑体" w:hAnsi="黑体" w:hint="eastAsia"/>
        </w:rPr>
        <w:t>工业尾气氧化亚氮</w:t>
      </w:r>
      <w:r w:rsidR="00A35855" w:rsidRPr="003B0C38">
        <w:rPr>
          <w:rFonts w:ascii="Times New Roman" w:eastAsia="黑体"/>
        </w:rPr>
        <w:t>nitrous</w:t>
      </w:r>
      <w:r w:rsidR="00A35855" w:rsidRPr="00A35855">
        <w:rPr>
          <w:rFonts w:ascii="Times New Roman" w:eastAsia="黑体"/>
        </w:rPr>
        <w:t xml:space="preserve"> </w:t>
      </w:r>
      <w:r w:rsidR="00A35855" w:rsidRPr="003B0C38">
        <w:rPr>
          <w:rFonts w:ascii="Times New Roman" w:eastAsia="黑体"/>
        </w:rPr>
        <w:t>oxide</w:t>
      </w:r>
      <w:r w:rsidR="00A35855" w:rsidRPr="00A35855">
        <w:rPr>
          <w:rFonts w:ascii="Times New Roman" w:eastAsia="黑体"/>
        </w:rPr>
        <w:t xml:space="preserve"> </w:t>
      </w:r>
      <w:r w:rsidR="00A35855" w:rsidRPr="003B0C38">
        <w:rPr>
          <w:rFonts w:ascii="Times New Roman" w:eastAsia="黑体"/>
        </w:rPr>
        <w:t>in</w:t>
      </w:r>
      <w:r w:rsidR="00A35855" w:rsidRPr="00A35855">
        <w:rPr>
          <w:rFonts w:ascii="Times New Roman" w:eastAsia="黑体"/>
        </w:rPr>
        <w:t xml:space="preserve"> </w:t>
      </w:r>
      <w:r w:rsidR="00A35855" w:rsidRPr="003B0C38">
        <w:rPr>
          <w:rFonts w:ascii="Times New Roman" w:eastAsia="黑体"/>
        </w:rPr>
        <w:t>industrial</w:t>
      </w:r>
      <w:r w:rsidR="00A35855" w:rsidRPr="00A35855">
        <w:rPr>
          <w:rFonts w:ascii="Times New Roman" w:eastAsia="黑体"/>
        </w:rPr>
        <w:t xml:space="preserve"> </w:t>
      </w:r>
      <w:r w:rsidR="00A35855" w:rsidRPr="003B0C38">
        <w:rPr>
          <w:rFonts w:ascii="Times New Roman" w:eastAsia="黑体"/>
        </w:rPr>
        <w:t>exhaust</w:t>
      </w:r>
      <w:r w:rsidR="00A35855" w:rsidRPr="00A35855">
        <w:rPr>
          <w:rFonts w:ascii="Times New Roman" w:eastAsia="黑体"/>
        </w:rPr>
        <w:t xml:space="preserve"> </w:t>
      </w:r>
      <w:r w:rsidR="00A35855" w:rsidRPr="003B0C38">
        <w:rPr>
          <w:rFonts w:ascii="Times New Roman" w:eastAsia="黑体"/>
        </w:rPr>
        <w:t>gas</w:t>
      </w:r>
    </w:p>
    <w:p w14:paraId="1D280E92" w14:textId="7DEF518D" w:rsidR="007A77F2" w:rsidRDefault="007A77F2" w:rsidP="007A77F2">
      <w:pPr>
        <w:pStyle w:val="afffffff7"/>
        <w:spacing w:before="156" w:after="156"/>
        <w:ind w:firstLine="420"/>
        <w:rPr>
          <w:rFonts w:hint="eastAsia"/>
        </w:rPr>
      </w:pPr>
      <w:r>
        <w:rPr>
          <w:rFonts w:hint="eastAsia"/>
        </w:rPr>
        <w:t>在硝酸、己二酸和己内酰胺等工业生产过程中产生并随尾气由固定排气口排放的氧化亚氮。</w:t>
      </w:r>
    </w:p>
    <w:p w14:paraId="24C3B468" w14:textId="099B0F87" w:rsidR="007A77F2" w:rsidRDefault="007A77F2" w:rsidP="007A77F2">
      <w:pPr>
        <w:pStyle w:val="afffffffffffc"/>
        <w:numPr>
          <w:ilvl w:val="2"/>
          <w:numId w:val="7"/>
        </w:numPr>
        <w:spacing w:beforeLines="0" w:afterLines="0"/>
        <w:ind w:left="420" w:hangingChars="200" w:hanging="420"/>
      </w:pPr>
      <w:r>
        <w:br/>
      </w:r>
      <w:r w:rsidRPr="007A77F2">
        <w:rPr>
          <w:rFonts w:ascii="黑体" w:eastAsia="黑体" w:hAnsi="黑体" w:hint="eastAsia"/>
        </w:rPr>
        <w:t xml:space="preserve">氧化亚氮排放连续直接测量系统 </w:t>
      </w:r>
      <w:r w:rsidR="002A21D0" w:rsidRPr="003B0C38">
        <w:rPr>
          <w:rFonts w:ascii="Times New Roman" w:eastAsia="黑体"/>
        </w:rPr>
        <w:t>n</w:t>
      </w:r>
      <w:r w:rsidRPr="003B0C38">
        <w:rPr>
          <w:rFonts w:ascii="Times New Roman" w:eastAsia="黑体" w:hint="eastAsia"/>
        </w:rPr>
        <w:t>itrous</w:t>
      </w:r>
      <w:r w:rsidRPr="007A77F2">
        <w:rPr>
          <w:rFonts w:ascii="黑体" w:eastAsia="黑体" w:hAnsi="黑体" w:hint="eastAsia"/>
        </w:rPr>
        <w:t xml:space="preserve"> </w:t>
      </w:r>
      <w:r w:rsidR="002A21D0" w:rsidRPr="003B0C38">
        <w:rPr>
          <w:rFonts w:ascii="Times New Roman" w:eastAsia="黑体"/>
        </w:rPr>
        <w:t>o</w:t>
      </w:r>
      <w:r w:rsidRPr="003B0C38">
        <w:rPr>
          <w:rFonts w:ascii="Times New Roman" w:eastAsia="黑体" w:hint="eastAsia"/>
        </w:rPr>
        <w:t>xide</w:t>
      </w:r>
      <w:r w:rsidRPr="007A77F2">
        <w:rPr>
          <w:rFonts w:ascii="黑体" w:eastAsia="黑体" w:hAnsi="黑体" w:hint="eastAsia"/>
        </w:rPr>
        <w:t xml:space="preserve"> </w:t>
      </w:r>
      <w:r w:rsidR="002A21D0" w:rsidRPr="003B0C38">
        <w:rPr>
          <w:rFonts w:ascii="Times New Roman" w:eastAsia="黑体"/>
        </w:rPr>
        <w:t>e</w:t>
      </w:r>
      <w:r w:rsidRPr="003B0C38">
        <w:rPr>
          <w:rFonts w:ascii="Times New Roman" w:eastAsia="黑体" w:hint="eastAsia"/>
        </w:rPr>
        <w:t>mission</w:t>
      </w:r>
      <w:r w:rsidRPr="007A77F2">
        <w:rPr>
          <w:rFonts w:ascii="黑体" w:eastAsia="黑体" w:hAnsi="黑体" w:hint="eastAsia"/>
        </w:rPr>
        <w:t xml:space="preserve"> </w:t>
      </w:r>
      <w:r w:rsidR="004F2ED7" w:rsidRPr="003B0C38">
        <w:rPr>
          <w:rFonts w:ascii="Times New Roman" w:eastAsia="黑体" w:hint="eastAsia"/>
        </w:rPr>
        <w:t>c</w:t>
      </w:r>
      <w:r w:rsidRPr="003B0C38">
        <w:rPr>
          <w:rFonts w:ascii="Times New Roman" w:eastAsia="黑体" w:hint="eastAsia"/>
        </w:rPr>
        <w:t>ontinuous</w:t>
      </w:r>
      <w:r w:rsidRPr="007A77F2">
        <w:rPr>
          <w:rFonts w:ascii="黑体" w:eastAsia="黑体" w:hAnsi="黑体" w:hint="eastAsia"/>
        </w:rPr>
        <w:t xml:space="preserve"> </w:t>
      </w:r>
      <w:r w:rsidR="004F2ED7" w:rsidRPr="003B0C38">
        <w:rPr>
          <w:rFonts w:ascii="Times New Roman" w:eastAsia="黑体" w:hint="eastAsia"/>
        </w:rPr>
        <w:t>d</w:t>
      </w:r>
      <w:r w:rsidRPr="003B0C38">
        <w:rPr>
          <w:rFonts w:ascii="Times New Roman" w:eastAsia="黑体" w:hint="eastAsia"/>
        </w:rPr>
        <w:t>irect</w:t>
      </w:r>
      <w:r w:rsidRPr="007A77F2">
        <w:rPr>
          <w:rFonts w:ascii="黑体" w:eastAsia="黑体" w:hAnsi="黑体" w:hint="eastAsia"/>
        </w:rPr>
        <w:t xml:space="preserve"> </w:t>
      </w:r>
      <w:r w:rsidR="004F2ED7" w:rsidRPr="003B0C38">
        <w:rPr>
          <w:rFonts w:ascii="Times New Roman" w:eastAsia="黑体" w:hint="eastAsia"/>
        </w:rPr>
        <w:t>m</w:t>
      </w:r>
      <w:r w:rsidRPr="003B0C38">
        <w:rPr>
          <w:rFonts w:ascii="Times New Roman" w:eastAsia="黑体" w:hint="eastAsia"/>
        </w:rPr>
        <w:t>easurement</w:t>
      </w:r>
      <w:r w:rsidRPr="007A77F2">
        <w:rPr>
          <w:rFonts w:ascii="黑体" w:eastAsia="黑体" w:hAnsi="黑体" w:hint="eastAsia"/>
        </w:rPr>
        <w:t xml:space="preserve"> </w:t>
      </w:r>
      <w:r w:rsidR="004F2ED7" w:rsidRPr="003B0C38">
        <w:rPr>
          <w:rFonts w:ascii="Times New Roman" w:eastAsia="黑体" w:hint="eastAsia"/>
        </w:rPr>
        <w:t>s</w:t>
      </w:r>
      <w:r w:rsidRPr="003B0C38">
        <w:rPr>
          <w:rFonts w:ascii="Times New Roman" w:eastAsia="黑体" w:hint="eastAsia"/>
        </w:rPr>
        <w:t>ystem</w:t>
      </w:r>
    </w:p>
    <w:p w14:paraId="595C0AF2" w14:textId="78593A34" w:rsidR="007A77F2" w:rsidRDefault="00D52905" w:rsidP="007A77F2">
      <w:pPr>
        <w:pStyle w:val="afffffff7"/>
        <w:spacing w:before="156" w:after="156"/>
        <w:ind w:firstLine="420"/>
        <w:rPr>
          <w:rFonts w:hint="eastAsia"/>
        </w:rPr>
      </w:pPr>
      <w:r w:rsidRPr="00D52905">
        <w:rPr>
          <w:rFonts w:hint="eastAsia"/>
        </w:rPr>
        <w:t>连续测量工业尾气中氧化亚氮浓度，并自动计算排放速率和排放量的系统</w:t>
      </w:r>
      <w:r w:rsidR="007A77F2" w:rsidRPr="007A77F2">
        <w:rPr>
          <w:rFonts w:hint="eastAsia"/>
        </w:rPr>
        <w:t>，</w:t>
      </w:r>
      <w:r w:rsidR="00361780">
        <w:rPr>
          <w:rFonts w:hint="eastAsia"/>
        </w:rPr>
        <w:t>以下</w:t>
      </w:r>
      <w:r w:rsidR="007A77F2" w:rsidRPr="007A77F2">
        <w:rPr>
          <w:rFonts w:hint="eastAsia"/>
        </w:rPr>
        <w:t>简称系统</w:t>
      </w:r>
      <w:r w:rsidR="007A77F2">
        <w:rPr>
          <w:rFonts w:hint="eastAsia"/>
        </w:rPr>
        <w:t>。</w:t>
      </w:r>
    </w:p>
    <w:p w14:paraId="004D2F0E" w14:textId="2ADFCCD2" w:rsidR="00166180" w:rsidRDefault="00166180" w:rsidP="00166180">
      <w:pPr>
        <w:pStyle w:val="afffffffffffc"/>
        <w:numPr>
          <w:ilvl w:val="2"/>
          <w:numId w:val="7"/>
        </w:numPr>
        <w:spacing w:beforeLines="0" w:afterLines="0"/>
        <w:ind w:left="420" w:hangingChars="200" w:hanging="420"/>
      </w:pPr>
      <w:r>
        <w:br/>
      </w:r>
      <w:r w:rsidRPr="00166180">
        <w:rPr>
          <w:rFonts w:ascii="黑体" w:eastAsia="黑体" w:hAnsi="黑体" w:hint="eastAsia"/>
        </w:rPr>
        <w:t>全系统校准</w:t>
      </w:r>
      <w:r w:rsidRPr="007A77F2">
        <w:rPr>
          <w:rFonts w:ascii="黑体" w:eastAsia="黑体" w:hAnsi="黑体" w:hint="eastAsia"/>
        </w:rPr>
        <w:t xml:space="preserve"> </w:t>
      </w:r>
      <w:r w:rsidRPr="003B0C38">
        <w:rPr>
          <w:rFonts w:ascii="Times New Roman" w:eastAsia="黑体"/>
        </w:rPr>
        <w:t>full</w:t>
      </w:r>
      <w:r w:rsidRPr="00166180">
        <w:rPr>
          <w:rFonts w:ascii="Times New Roman" w:eastAsia="黑体"/>
        </w:rPr>
        <w:t>-</w:t>
      </w:r>
      <w:r w:rsidRPr="003B0C38">
        <w:rPr>
          <w:rFonts w:ascii="Times New Roman" w:eastAsia="黑体"/>
        </w:rPr>
        <w:t>system</w:t>
      </w:r>
      <w:r w:rsidRPr="00166180">
        <w:rPr>
          <w:rFonts w:ascii="Times New Roman" w:eastAsia="黑体"/>
        </w:rPr>
        <w:t xml:space="preserve"> </w:t>
      </w:r>
      <w:r w:rsidRPr="003B0C38">
        <w:rPr>
          <w:rFonts w:ascii="Times New Roman" w:eastAsia="黑体"/>
        </w:rPr>
        <w:t>calibration</w:t>
      </w:r>
    </w:p>
    <w:p w14:paraId="13AEDDED" w14:textId="0D301989" w:rsidR="00166180" w:rsidRPr="00166180" w:rsidRDefault="00166180" w:rsidP="00166180">
      <w:pPr>
        <w:pStyle w:val="afffffff7"/>
        <w:spacing w:before="156" w:after="156"/>
        <w:ind w:firstLine="420"/>
        <w:rPr>
          <w:rFonts w:hint="eastAsia"/>
        </w:rPr>
      </w:pPr>
      <w:r w:rsidRPr="00166180">
        <w:t>从系统规定的标准气体入口通入零气或标准气体，使其经过采样、传输、预处理、量程切换和分析等与样气相同的测量路径，对完整测量系统进行的校准</w:t>
      </w:r>
      <w:r>
        <w:rPr>
          <w:rFonts w:hint="eastAsia"/>
        </w:rPr>
        <w:t>。</w:t>
      </w:r>
    </w:p>
    <w:p w14:paraId="42692D60" w14:textId="47A5C0CB" w:rsidR="00A15092" w:rsidRDefault="00A15092" w:rsidP="00A15092">
      <w:pPr>
        <w:pStyle w:val="afffffffffffc"/>
        <w:numPr>
          <w:ilvl w:val="2"/>
          <w:numId w:val="7"/>
        </w:numPr>
        <w:spacing w:beforeLines="0" w:before="156" w:afterLines="0" w:after="156"/>
        <w:ind w:left="420" w:hangingChars="200" w:hanging="420"/>
      </w:pPr>
      <w:r>
        <w:br/>
      </w:r>
      <w:r>
        <w:rPr>
          <w:rFonts w:ascii="黑体" w:eastAsia="黑体" w:hAnsi="黑体" w:hint="eastAsia"/>
        </w:rPr>
        <w:t>量程切换</w:t>
      </w:r>
      <w:r w:rsidRPr="003B0C38">
        <w:rPr>
          <w:rFonts w:ascii="Times New Roman" w:eastAsia="黑体"/>
        </w:rPr>
        <w:t>range</w:t>
      </w:r>
      <w:r w:rsidRPr="00A15092">
        <w:rPr>
          <w:rFonts w:ascii="黑体" w:eastAsia="黑体" w:hAnsi="黑体"/>
        </w:rPr>
        <w:t xml:space="preserve"> </w:t>
      </w:r>
      <w:r w:rsidRPr="003B0C38">
        <w:rPr>
          <w:rFonts w:ascii="Times New Roman" w:eastAsia="黑体"/>
        </w:rPr>
        <w:t>switching</w:t>
      </w:r>
    </w:p>
    <w:p w14:paraId="57FE8E72" w14:textId="78CF169F" w:rsidR="00A15092" w:rsidRDefault="00A26374" w:rsidP="00A15092">
      <w:pPr>
        <w:pStyle w:val="afffffff7"/>
        <w:spacing w:before="156" w:after="156"/>
        <w:ind w:firstLine="420"/>
        <w:rPr>
          <w:rFonts w:hint="eastAsia"/>
        </w:rPr>
      </w:pPr>
      <w:r w:rsidRPr="00A26374">
        <w:rPr>
          <w:rFonts w:hint="eastAsia"/>
        </w:rPr>
        <w:t>为使系统在不同氧化亚氮浓度水平下满足规定的测量性能，通过改变样气稀释比例、气室光程、分析通道、检测器量程或采用其他等效技术配置</w:t>
      </w:r>
      <w:r>
        <w:rPr>
          <w:rFonts w:hint="eastAsia"/>
        </w:rPr>
        <w:t>从而实现系统的量程切换</w:t>
      </w:r>
      <w:r w:rsidRPr="00A26374">
        <w:rPr>
          <w:rFonts w:hint="eastAsia"/>
        </w:rPr>
        <w:t>，使被测气体浓度或测量信号处于经验证测量范围内的过程。</w:t>
      </w:r>
    </w:p>
    <w:p w14:paraId="2EC05DAC" w14:textId="13A59273" w:rsidR="009E7C38" w:rsidRPr="009E7C38" w:rsidRDefault="009E7C38" w:rsidP="009E7C38">
      <w:pPr>
        <w:tabs>
          <w:tab w:val="center" w:pos="4201"/>
          <w:tab w:val="right" w:leader="dot" w:pos="9298"/>
        </w:tabs>
        <w:autoSpaceDE w:val="0"/>
        <w:autoSpaceDN w:val="0"/>
        <w:spacing w:line="360" w:lineRule="exact"/>
        <w:ind w:firstLineChars="200" w:firstLine="420"/>
        <w:rPr>
          <w:rFonts w:ascii="宋体"/>
        </w:rPr>
      </w:pPr>
      <w:r>
        <w:rPr>
          <w:rFonts w:ascii="宋体" w:hAnsi="宋体" w:hint="eastAsia"/>
        </w:rPr>
        <w:t>［来源：</w:t>
      </w:r>
      <w:r w:rsidRPr="003B0C38">
        <w:t>EPA</w:t>
      </w:r>
      <w:r w:rsidRPr="009E7C38">
        <w:t xml:space="preserve"> </w:t>
      </w:r>
      <w:r w:rsidRPr="003B0C38">
        <w:t>PS</w:t>
      </w:r>
      <w:r w:rsidRPr="009E7C38">
        <w:t>-</w:t>
      </w:r>
      <w:r w:rsidRPr="003B0C38">
        <w:t>15</w:t>
      </w:r>
      <w:r>
        <w:rPr>
          <w:rFonts w:hint="eastAsia"/>
        </w:rPr>
        <w:t>，</w:t>
      </w:r>
      <w:r w:rsidRPr="003B0C38">
        <w:rPr>
          <w:rFonts w:hint="eastAsia"/>
        </w:rPr>
        <w:t>6</w:t>
      </w:r>
      <w:r>
        <w:t>.</w:t>
      </w:r>
      <w:r w:rsidRPr="003B0C38">
        <w:rPr>
          <w:rFonts w:hint="eastAsia"/>
        </w:rPr>
        <w:t>2</w:t>
      </w:r>
      <w:r>
        <w:rPr>
          <w:rFonts w:ascii="宋体" w:hAnsi="宋体" w:hint="eastAsia"/>
        </w:rPr>
        <w:t>，有修改］</w:t>
      </w:r>
    </w:p>
    <w:p w14:paraId="6EDDD727" w14:textId="32EC20CA" w:rsidR="00A26374" w:rsidRDefault="00A26374" w:rsidP="00A26374">
      <w:pPr>
        <w:pStyle w:val="afffffffffffc"/>
        <w:numPr>
          <w:ilvl w:val="2"/>
          <w:numId w:val="7"/>
        </w:numPr>
        <w:spacing w:beforeLines="0" w:before="156" w:afterLines="0" w:after="156"/>
        <w:ind w:left="420" w:hangingChars="200" w:hanging="420"/>
      </w:pPr>
      <w:r>
        <w:br/>
      </w:r>
      <w:r w:rsidRPr="00A26374">
        <w:rPr>
          <w:rFonts w:ascii="黑体" w:eastAsia="黑体" w:hAnsi="黑体" w:hint="eastAsia"/>
        </w:rPr>
        <w:t>经验证测量范围</w:t>
      </w:r>
      <w:r w:rsidRPr="003B0C38">
        <w:rPr>
          <w:rFonts w:ascii="Times New Roman" w:eastAsia="黑体"/>
        </w:rPr>
        <w:t>validated</w:t>
      </w:r>
      <w:r w:rsidRPr="00A26374">
        <w:rPr>
          <w:rFonts w:ascii="黑体" w:eastAsia="黑体" w:hAnsi="黑体"/>
        </w:rPr>
        <w:t xml:space="preserve"> </w:t>
      </w:r>
      <w:r w:rsidRPr="003B0C38">
        <w:rPr>
          <w:rFonts w:ascii="Times New Roman" w:eastAsia="黑体"/>
        </w:rPr>
        <w:t>measurement</w:t>
      </w:r>
      <w:r w:rsidRPr="00A26374">
        <w:rPr>
          <w:rFonts w:ascii="黑体" w:eastAsia="黑体" w:hAnsi="黑体"/>
        </w:rPr>
        <w:t xml:space="preserve"> </w:t>
      </w:r>
      <w:r w:rsidRPr="003B0C38">
        <w:rPr>
          <w:rFonts w:ascii="Times New Roman" w:eastAsia="黑体"/>
        </w:rPr>
        <w:t>range</w:t>
      </w:r>
    </w:p>
    <w:p w14:paraId="52B5EA2F" w14:textId="461010D7" w:rsidR="00A15092" w:rsidRDefault="00714AD5" w:rsidP="00A26374">
      <w:pPr>
        <w:pStyle w:val="afffffff7"/>
        <w:spacing w:before="156" w:after="156"/>
        <w:ind w:firstLine="420"/>
        <w:rPr>
          <w:rFonts w:hint="eastAsia"/>
        </w:rPr>
      </w:pPr>
      <w:r w:rsidRPr="00A26374">
        <w:rPr>
          <w:rFonts w:hint="eastAsia"/>
        </w:rPr>
        <w:t>系统在</w:t>
      </w:r>
      <w:r w:rsidRPr="00714AD5">
        <w:rPr>
          <w:rFonts w:hint="eastAsia"/>
        </w:rPr>
        <w:t>规定的测量配置下，</w:t>
      </w:r>
      <w:r w:rsidRPr="00A26374">
        <w:rPr>
          <w:rFonts w:hint="eastAsia"/>
        </w:rPr>
        <w:t>经性能试验确认</w:t>
      </w:r>
      <w:r w:rsidRPr="00714AD5">
        <w:rPr>
          <w:rFonts w:hint="eastAsia"/>
        </w:rPr>
        <w:t>系统能够满足相关性能指标要求的被测量值范围</w:t>
      </w:r>
      <w:r>
        <w:rPr>
          <w:rFonts w:hint="eastAsia"/>
        </w:rPr>
        <w:t>。</w:t>
      </w:r>
      <w:r w:rsidRPr="00714AD5">
        <w:rPr>
          <w:rFonts w:hint="eastAsia"/>
        </w:rPr>
        <w:t>所述测量配置可包括分析仪量程、样气稀释比例、气室光程、气室、检测器或分析通道等，不同测量配置可分别对应不同的经验证测量范围</w:t>
      </w:r>
      <w:r>
        <w:rPr>
          <w:rFonts w:hint="eastAsia"/>
        </w:rPr>
        <w:t>。</w:t>
      </w:r>
    </w:p>
    <w:p w14:paraId="2294C11A" w14:textId="1F770F40" w:rsidR="00714AD5" w:rsidRDefault="00714AD5" w:rsidP="00714AD5">
      <w:pPr>
        <w:tabs>
          <w:tab w:val="center" w:pos="4201"/>
          <w:tab w:val="right" w:leader="dot" w:pos="9298"/>
        </w:tabs>
        <w:autoSpaceDE w:val="0"/>
        <w:autoSpaceDN w:val="0"/>
        <w:spacing w:line="360" w:lineRule="exact"/>
        <w:ind w:firstLineChars="200" w:firstLine="420"/>
        <w:rPr>
          <w:rFonts w:ascii="宋体" w:hAnsi="宋体" w:hint="eastAsia"/>
        </w:rPr>
      </w:pPr>
      <w:r>
        <w:rPr>
          <w:rFonts w:ascii="宋体" w:hAnsi="宋体" w:hint="eastAsia"/>
        </w:rPr>
        <w:t>［来源：</w:t>
      </w:r>
      <w:r w:rsidRPr="003B0C38">
        <w:t>EN</w:t>
      </w:r>
      <w:r w:rsidRPr="00714AD5">
        <w:t xml:space="preserve"> </w:t>
      </w:r>
      <w:r w:rsidRPr="003B0C38">
        <w:t>15267</w:t>
      </w:r>
      <w:r w:rsidRPr="00714AD5">
        <w:t>-</w:t>
      </w:r>
      <w:r w:rsidRPr="003B0C38">
        <w:t>3</w:t>
      </w:r>
      <w:r>
        <w:rPr>
          <w:rFonts w:hint="eastAsia"/>
        </w:rPr>
        <w:t>，</w:t>
      </w:r>
      <w:r w:rsidRPr="003B0C38">
        <w:rPr>
          <w:rFonts w:hint="eastAsia"/>
        </w:rPr>
        <w:t>3</w:t>
      </w:r>
      <w:r>
        <w:rPr>
          <w:rFonts w:hint="eastAsia"/>
        </w:rPr>
        <w:t>.</w:t>
      </w:r>
      <w:r w:rsidRPr="003B0C38">
        <w:rPr>
          <w:rFonts w:hint="eastAsia"/>
        </w:rPr>
        <w:t>48</w:t>
      </w:r>
      <w:r>
        <w:rPr>
          <w:rFonts w:ascii="宋体" w:hAnsi="宋体" w:hint="eastAsia"/>
        </w:rPr>
        <w:t>，有修改］</w:t>
      </w:r>
    </w:p>
    <w:p w14:paraId="2A45C22F" w14:textId="58F7DDCC" w:rsidR="00035B76" w:rsidRDefault="00035B76" w:rsidP="00035B76">
      <w:pPr>
        <w:pStyle w:val="afffffffffffc"/>
        <w:numPr>
          <w:ilvl w:val="2"/>
          <w:numId w:val="7"/>
        </w:numPr>
        <w:spacing w:beforeLines="0" w:before="156" w:afterLines="0" w:after="156"/>
        <w:ind w:left="420" w:hangingChars="200" w:hanging="420"/>
      </w:pPr>
      <w:r>
        <w:br/>
      </w:r>
      <w:r>
        <w:rPr>
          <w:rFonts w:ascii="黑体" w:eastAsia="黑体" w:hAnsi="黑体" w:hint="eastAsia"/>
        </w:rPr>
        <w:t>量程</w:t>
      </w:r>
      <w:r w:rsidRPr="003B0C38">
        <w:rPr>
          <w:rFonts w:ascii="Times New Roman" w:eastAsia="黑体" w:hint="eastAsia"/>
        </w:rPr>
        <w:t>span</w:t>
      </w:r>
    </w:p>
    <w:p w14:paraId="51373EEB" w14:textId="5AB7304E" w:rsidR="00035B76" w:rsidRDefault="00035B76" w:rsidP="00035B76">
      <w:pPr>
        <w:pStyle w:val="afffffff7"/>
        <w:spacing w:before="156" w:after="156"/>
        <w:ind w:firstLine="420"/>
        <w:rPr>
          <w:rFonts w:hint="eastAsia"/>
        </w:rPr>
      </w:pPr>
      <w:r w:rsidRPr="00035B76">
        <w:rPr>
          <w:rFonts w:hint="eastAsia"/>
        </w:rPr>
        <w:t>测量范围上限与测量范围下限之差的绝对值</w:t>
      </w:r>
      <w:r>
        <w:rPr>
          <w:rFonts w:hint="eastAsia"/>
        </w:rPr>
        <w:t>。</w:t>
      </w:r>
    </w:p>
    <w:p w14:paraId="621215D2" w14:textId="6D59C338" w:rsidR="009F068D" w:rsidRDefault="009F068D" w:rsidP="009F068D">
      <w:pPr>
        <w:pStyle w:val="afffffffffffc"/>
        <w:numPr>
          <w:ilvl w:val="2"/>
          <w:numId w:val="7"/>
        </w:numPr>
        <w:spacing w:beforeLines="0" w:before="156" w:afterLines="0" w:after="156"/>
        <w:ind w:left="420" w:hangingChars="200" w:hanging="420"/>
      </w:pPr>
      <w:r>
        <w:br/>
      </w:r>
      <w:r w:rsidR="004668C4" w:rsidRPr="004668C4">
        <w:rPr>
          <w:rFonts w:ascii="黑体" w:eastAsia="黑体" w:hAnsi="黑体"/>
        </w:rPr>
        <w:t>预处理系统</w:t>
      </w:r>
      <w:r w:rsidRPr="009F068D">
        <w:rPr>
          <w:rFonts w:ascii="黑体" w:eastAsia="黑体" w:hAnsi="黑体" w:hint="eastAsia"/>
        </w:rPr>
        <w:t>回收率</w:t>
      </w:r>
      <w:r w:rsidRPr="003B0C38">
        <w:rPr>
          <w:rFonts w:ascii="Times New Roman" w:eastAsia="黑体"/>
        </w:rPr>
        <w:t>sample</w:t>
      </w:r>
      <w:r w:rsidRPr="009F068D">
        <w:rPr>
          <w:rFonts w:ascii="Times New Roman" w:eastAsia="黑体"/>
        </w:rPr>
        <w:t xml:space="preserve"> </w:t>
      </w:r>
      <w:r w:rsidRPr="003B0C38">
        <w:rPr>
          <w:rFonts w:ascii="Times New Roman" w:eastAsia="黑体"/>
        </w:rPr>
        <w:t>conditioning</w:t>
      </w:r>
      <w:r w:rsidRPr="009F068D">
        <w:rPr>
          <w:rFonts w:ascii="Times New Roman" w:eastAsia="黑体"/>
        </w:rPr>
        <w:t xml:space="preserve"> </w:t>
      </w:r>
      <w:r w:rsidRPr="003B0C38">
        <w:rPr>
          <w:rFonts w:ascii="Times New Roman" w:eastAsia="黑体"/>
        </w:rPr>
        <w:t>system</w:t>
      </w:r>
      <w:r w:rsidRPr="009F068D">
        <w:rPr>
          <w:rFonts w:ascii="Times New Roman" w:eastAsia="黑体"/>
        </w:rPr>
        <w:t xml:space="preserve"> </w:t>
      </w:r>
      <w:r w:rsidRPr="003B0C38">
        <w:rPr>
          <w:rFonts w:ascii="Times New Roman" w:eastAsia="黑体"/>
        </w:rPr>
        <w:t>recovery</w:t>
      </w:r>
    </w:p>
    <w:p w14:paraId="6ADC0EB3" w14:textId="11A2C2FD" w:rsidR="009F068D" w:rsidRDefault="004668C4" w:rsidP="009F068D">
      <w:pPr>
        <w:pStyle w:val="afffffff7"/>
        <w:spacing w:before="156" w:after="156"/>
        <w:ind w:firstLine="420"/>
        <w:rPr>
          <w:rFonts w:hint="eastAsia"/>
        </w:rPr>
      </w:pPr>
      <w:r w:rsidRPr="004668C4">
        <w:t>在规定试验条件下，同一浓度氧化亚氮气体经完整预处理系统所得测量结果平均值与绕过预处理系统所得测量结果平均值的比值，以百分数表示</w:t>
      </w:r>
      <w:r w:rsidR="009F068D">
        <w:rPr>
          <w:rFonts w:hint="eastAsia"/>
        </w:rPr>
        <w:t>。</w:t>
      </w:r>
    </w:p>
    <w:p w14:paraId="0EDAC662" w14:textId="52170463" w:rsidR="009F068D" w:rsidRPr="009D44E9" w:rsidRDefault="009F068D" w:rsidP="009D44E9">
      <w:pPr>
        <w:tabs>
          <w:tab w:val="center" w:pos="4201"/>
          <w:tab w:val="right" w:leader="dot" w:pos="9298"/>
        </w:tabs>
        <w:autoSpaceDE w:val="0"/>
        <w:autoSpaceDN w:val="0"/>
        <w:spacing w:line="360" w:lineRule="exact"/>
        <w:ind w:firstLineChars="200" w:firstLine="420"/>
        <w:rPr>
          <w:rFonts w:ascii="宋体" w:hAnsi="宋体" w:hint="eastAsia"/>
        </w:rPr>
      </w:pPr>
      <w:r>
        <w:rPr>
          <w:rFonts w:ascii="宋体" w:hAnsi="宋体" w:hint="eastAsia"/>
        </w:rPr>
        <w:t>［</w:t>
      </w:r>
      <w:r w:rsidRPr="009F068D">
        <w:rPr>
          <w:rFonts w:ascii="宋体" w:hAnsi="宋体" w:hint="eastAsia"/>
        </w:rPr>
        <w:t>来源：</w:t>
      </w:r>
      <w:r w:rsidRPr="003B0C38">
        <w:t>EPA</w:t>
      </w:r>
      <w:r w:rsidRPr="009F068D">
        <w:t xml:space="preserve"> </w:t>
      </w:r>
      <w:r w:rsidRPr="003B0C38">
        <w:t>Method</w:t>
      </w:r>
      <w:r w:rsidRPr="009F068D">
        <w:t xml:space="preserve"> </w:t>
      </w:r>
      <w:r w:rsidRPr="003B0C38">
        <w:t>320</w:t>
      </w:r>
      <w:r w:rsidRPr="009F068D">
        <w:rPr>
          <w:rFonts w:ascii="宋体" w:hAnsi="宋体" w:hint="eastAsia"/>
        </w:rPr>
        <w:t>，</w:t>
      </w:r>
      <w:r w:rsidRPr="003B0C38">
        <w:t>6</w:t>
      </w:r>
      <w:r w:rsidRPr="009F068D">
        <w:t>.</w:t>
      </w:r>
      <w:r w:rsidRPr="003B0C38">
        <w:t>17</w:t>
      </w:r>
      <w:r w:rsidRPr="009F068D">
        <w:t>.</w:t>
      </w:r>
      <w:r w:rsidRPr="003B0C38">
        <w:t>1</w:t>
      </w:r>
      <w:r w:rsidRPr="009F068D">
        <w:rPr>
          <w:rFonts w:ascii="宋体" w:hAnsi="宋体" w:hint="eastAsia"/>
        </w:rPr>
        <w:t>，有修改</w:t>
      </w:r>
      <w:r>
        <w:rPr>
          <w:rFonts w:ascii="宋体" w:hAnsi="宋体" w:hint="eastAsia"/>
        </w:rPr>
        <w:t>］</w:t>
      </w:r>
    </w:p>
    <w:p w14:paraId="5A9AA0E7" w14:textId="77777777" w:rsidR="007A77F2" w:rsidRDefault="007A77F2" w:rsidP="007A77F2">
      <w:pPr>
        <w:pStyle w:val="afffb"/>
        <w:spacing w:before="312" w:after="312"/>
      </w:pPr>
      <w:bookmarkStart w:id="23" w:name="_Toc234762803"/>
      <w:r>
        <w:rPr>
          <w:rFonts w:hint="eastAsia"/>
        </w:rPr>
        <w:t>系统的组成和结构</w:t>
      </w:r>
      <w:bookmarkEnd w:id="23"/>
    </w:p>
    <w:p w14:paraId="791BA4CB" w14:textId="77777777" w:rsidR="007A77F2" w:rsidRDefault="007A77F2" w:rsidP="007A77F2">
      <w:pPr>
        <w:pStyle w:val="afffffff6"/>
        <w:numPr>
          <w:ilvl w:val="2"/>
          <w:numId w:val="7"/>
        </w:numPr>
        <w:spacing w:before="156" w:after="156"/>
      </w:pPr>
      <w:r>
        <w:rPr>
          <w:rFonts w:hint="eastAsia"/>
        </w:rPr>
        <w:lastRenderedPageBreak/>
        <w:t>系统组成</w:t>
      </w:r>
    </w:p>
    <w:p w14:paraId="348DE8A6" w14:textId="61234DCA" w:rsidR="007A77F2" w:rsidRDefault="00D953D9" w:rsidP="007A77F2">
      <w:pPr>
        <w:pStyle w:val="afffffff7"/>
        <w:spacing w:before="156" w:after="156"/>
        <w:ind w:firstLine="420"/>
        <w:rPr>
          <w:rFonts w:ascii="Times New Roman" w:hint="eastAsia"/>
        </w:rPr>
      </w:pPr>
      <w:r w:rsidRPr="00D953D9">
        <w:rPr>
          <w:rFonts w:ascii="Times New Roman" w:hint="eastAsia"/>
        </w:rPr>
        <w:t>系统由氧化亚氮监测单元、尾气参数监测单元、大气压力监测单元、数据采集与处理单元和氧化亚氮自动质控单元组成；根据测量范围需要，可配置量程切换单元</w:t>
      </w:r>
      <w:r w:rsidR="007A77F2">
        <w:rPr>
          <w:rFonts w:ascii="Times New Roman" w:hint="eastAsia"/>
        </w:rPr>
        <w:t>（如图</w:t>
      </w:r>
      <w:r w:rsidR="007A77F2" w:rsidRPr="003B0C38">
        <w:rPr>
          <w:rFonts w:ascii="Times New Roman" w:hAnsi="Times New Roman"/>
        </w:rPr>
        <w:t>1</w:t>
      </w:r>
      <w:r w:rsidR="007A77F2">
        <w:rPr>
          <w:rFonts w:ascii="Times New Roman" w:hint="eastAsia"/>
        </w:rPr>
        <w:t>）。应注意与现有</w:t>
      </w:r>
      <w:r w:rsidR="007A77F2" w:rsidRPr="007A77F2">
        <w:rPr>
          <w:rFonts w:ascii="Times New Roman" w:hint="eastAsia"/>
        </w:rPr>
        <w:t>气态污染物连续监测系统进行区分</w:t>
      </w:r>
      <w:r w:rsidR="007A77F2">
        <w:rPr>
          <w:rFonts w:ascii="Times New Roman" w:hint="eastAsia"/>
        </w:rPr>
        <w:t>，不可通过在现有的</w:t>
      </w:r>
      <w:r w:rsidR="007A77F2" w:rsidRPr="007A77F2">
        <w:rPr>
          <w:rFonts w:ascii="Times New Roman" w:hint="eastAsia"/>
        </w:rPr>
        <w:t>气态污染物连续监测系统</w:t>
      </w:r>
      <w:r w:rsidR="007A77F2">
        <w:rPr>
          <w:rFonts w:ascii="Times New Roman" w:hint="eastAsia"/>
        </w:rPr>
        <w:t>上增加氧化亚氮监测单元来实现氧化亚氮排放连续监测。系统测量尾气中氧化亚氮浓度、尾气参数（温度、</w:t>
      </w:r>
      <w:r w:rsidR="00735E6A">
        <w:rPr>
          <w:rFonts w:ascii="Times New Roman" w:hint="eastAsia"/>
        </w:rPr>
        <w:t>静压</w:t>
      </w:r>
      <w:r w:rsidR="007A77F2">
        <w:rPr>
          <w:rFonts w:ascii="Times New Roman" w:hint="eastAsia"/>
        </w:rPr>
        <w:t>、流速或流量、湿度等）、大气压力，同时计算尾气中氧化亚氮排放速率和排放量，显示（可支持打印）和记录各种数据和参数，形成相关图表，并通过报表、图文等方式传输至数据监控中心。</w:t>
      </w:r>
    </w:p>
    <w:p w14:paraId="164D53B6" w14:textId="1AB8D0D8" w:rsidR="007A77F2" w:rsidRDefault="00B006AE" w:rsidP="008E7AD5">
      <w:pPr>
        <w:pStyle w:val="afffffff7"/>
        <w:spacing w:before="156" w:after="156"/>
        <w:ind w:firstLine="420"/>
        <w:rPr>
          <w:rFonts w:ascii="Times New Roman" w:hint="eastAsia"/>
        </w:rPr>
      </w:pPr>
      <w:r w:rsidRPr="00B006AE">
        <w:rPr>
          <w:rFonts w:ascii="Times New Roman" w:hint="eastAsia"/>
        </w:rPr>
        <w:t>系统结构主要包括样品采集和传输装置、预处理设备、分析仪器、数据采集和传输设备、</w:t>
      </w:r>
      <w:r>
        <w:rPr>
          <w:rFonts w:ascii="Times New Roman" w:hint="eastAsia"/>
        </w:rPr>
        <w:t>氧化亚氮</w:t>
      </w:r>
      <w:r w:rsidRPr="00B006AE">
        <w:rPr>
          <w:rFonts w:ascii="Times New Roman" w:hint="eastAsia"/>
        </w:rPr>
        <w:t>自动质控设备、</w:t>
      </w:r>
      <w:r>
        <w:rPr>
          <w:rFonts w:ascii="Times New Roman" w:hint="eastAsia"/>
        </w:rPr>
        <w:t>量程切换设备、</w:t>
      </w:r>
      <w:r w:rsidRPr="00B006AE">
        <w:rPr>
          <w:rFonts w:ascii="Times New Roman" w:hint="eastAsia"/>
        </w:rPr>
        <w:t>其它辅助设备等。依据测量方式和原理的不同，系统由上述全部或部分结构组成。样品采集和传输装置主要包括采样探杆、采样探头、样品传输管线、流量控制设备和采样泵等。采样装置的材质和安装应不影响系统测量。一般采用抽取测量方式的系统均具备样品采集和传输装置；预处理设备主要包括样品过滤设备和除湿设备等，预处理设备的材料和安装应不影响测量。采用抽取测量方式的系统具备全部或部分预处理设备；分析仪器用于对采集的</w:t>
      </w:r>
      <w:r w:rsidR="003C7CC5">
        <w:rPr>
          <w:rFonts w:ascii="Times New Roman" w:hint="eastAsia"/>
        </w:rPr>
        <w:t>工业尾气</w:t>
      </w:r>
      <w:r w:rsidRPr="00B006AE">
        <w:rPr>
          <w:rFonts w:ascii="Times New Roman" w:hint="eastAsia"/>
        </w:rPr>
        <w:t>样品进行测量分析；数据采集和传输设备用于采集、处理和存储监测数据，并能按中心计算机指令传输监测数据和设备工作状态信息；</w:t>
      </w:r>
      <w:r w:rsidR="008E7AD5">
        <w:rPr>
          <w:rFonts w:ascii="Times New Roman" w:hint="eastAsia"/>
        </w:rPr>
        <w:t>氧化亚氮</w:t>
      </w:r>
      <w:r w:rsidRPr="00B006AE">
        <w:rPr>
          <w:rFonts w:ascii="Times New Roman" w:hint="eastAsia"/>
        </w:rPr>
        <w:t>自动质控设备用于定时对系统进行质控，或可接收平台指令远程进行校准调整以及漂移和示值误差校准等。</w:t>
      </w:r>
      <w:r w:rsidR="008E7AD5" w:rsidRPr="008E7AD5">
        <w:rPr>
          <w:rFonts w:ascii="Times New Roman" w:hint="eastAsia"/>
        </w:rPr>
        <w:t>量程切换设备用于根据被测氧化亚氮浓度水平，在不同测量量程、稀释比例、气室光程或分析通道之间进行转换，使系统测量信号保持在经验证的有效测量范围内</w:t>
      </w:r>
      <w:r w:rsidR="008E7AD5">
        <w:rPr>
          <w:rFonts w:ascii="Times New Roman" w:hint="eastAsia"/>
        </w:rPr>
        <w:t>。</w:t>
      </w:r>
      <w:r w:rsidRPr="00B006AE">
        <w:rPr>
          <w:rFonts w:ascii="Times New Roman" w:hint="eastAsia"/>
        </w:rPr>
        <w:t>抽取测量方式的系统，辅助设备主要包括尾气排放装置、反吹净化及其控制装置、稀释零空气预处理装置及冷凝液排放装置等；直接测量方式的系统，辅助设备主要包括气幕保护装置和标气流动等效校准装置等。</w:t>
      </w:r>
    </w:p>
    <w:p w14:paraId="2F9132E0" w14:textId="10801A0A" w:rsidR="007A77F2" w:rsidRDefault="0064160D" w:rsidP="007A77F2">
      <w:pPr>
        <w:pStyle w:val="afffffff7"/>
        <w:spacing w:before="156" w:after="156"/>
        <w:ind w:firstLineChars="0" w:firstLine="0"/>
        <w:jc w:val="center"/>
        <w:rPr>
          <w:rFonts w:hint="eastAsia"/>
        </w:rPr>
      </w:pPr>
      <w:r>
        <w:rPr>
          <w:rFonts w:hint="eastAsia"/>
          <w:noProof/>
        </w:rPr>
        <w:drawing>
          <wp:inline distT="0" distB="0" distL="0" distR="0" wp14:anchorId="1D73A735" wp14:editId="6E2CC407">
            <wp:extent cx="5939790" cy="4385310"/>
            <wp:effectExtent l="0" t="0" r="3810" b="0"/>
            <wp:docPr id="17941288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28892" name="图片 179412889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4385310"/>
                    </a:xfrm>
                    <a:prstGeom prst="rect">
                      <a:avLst/>
                    </a:prstGeom>
                  </pic:spPr>
                </pic:pic>
              </a:graphicData>
            </a:graphic>
          </wp:inline>
        </w:drawing>
      </w:r>
    </w:p>
    <w:p w14:paraId="70599955" w14:textId="77777777" w:rsidR="007A77F2" w:rsidRDefault="007A77F2" w:rsidP="007A77F2">
      <w:pPr>
        <w:pStyle w:val="affffffffffff7"/>
        <w:numPr>
          <w:ilvl w:val="0"/>
          <w:numId w:val="17"/>
        </w:numPr>
        <w:spacing w:before="156" w:after="156"/>
      </w:pPr>
      <w:r>
        <w:rPr>
          <w:rFonts w:hint="eastAsia"/>
        </w:rPr>
        <w:lastRenderedPageBreak/>
        <w:t>工业尾气氧化亚氮排放连续直接测量系统组成示意图</w:t>
      </w:r>
    </w:p>
    <w:p w14:paraId="385C498A" w14:textId="77777777" w:rsidR="007A77F2" w:rsidRDefault="007A77F2" w:rsidP="007A77F2">
      <w:pPr>
        <w:pStyle w:val="afffb"/>
        <w:spacing w:before="312" w:after="312"/>
      </w:pPr>
      <w:bookmarkStart w:id="24" w:name="_Toc234762804"/>
      <w:r>
        <w:rPr>
          <w:rFonts w:hint="eastAsia"/>
        </w:rPr>
        <w:t>技术要求</w:t>
      </w:r>
      <w:bookmarkEnd w:id="24"/>
    </w:p>
    <w:p w14:paraId="477E101E" w14:textId="77777777" w:rsidR="007A77F2" w:rsidRDefault="007A77F2" w:rsidP="007A77F2">
      <w:pPr>
        <w:pStyle w:val="afffffff6"/>
        <w:numPr>
          <w:ilvl w:val="2"/>
          <w:numId w:val="7"/>
        </w:numPr>
        <w:spacing w:before="156" w:after="156"/>
      </w:pPr>
      <w:r>
        <w:rPr>
          <w:rFonts w:hint="eastAsia"/>
        </w:rPr>
        <w:t>外观要求</w:t>
      </w:r>
    </w:p>
    <w:p w14:paraId="4A3D38B2" w14:textId="14F89CF8" w:rsidR="007A77F2" w:rsidRDefault="00B54DCF" w:rsidP="00885D17">
      <w:pPr>
        <w:pStyle w:val="afffc"/>
        <w:numPr>
          <w:ilvl w:val="3"/>
          <w:numId w:val="50"/>
        </w:numPr>
        <w:rPr>
          <w:rFonts w:hint="eastAsia"/>
        </w:rPr>
      </w:pPr>
      <w:r>
        <w:rPr>
          <w:rFonts w:hint="eastAsia"/>
        </w:rPr>
        <w:t>系统</w:t>
      </w:r>
      <w:r w:rsidR="007A77F2">
        <w:rPr>
          <w:rFonts w:hint="eastAsia"/>
        </w:rPr>
        <w:t>应具有产品铭牌，铭牌上应标有仪器名称、型号、生产单位、出厂编号、制造日期、仪器</w:t>
      </w:r>
      <w:r w:rsidR="00035B76" w:rsidRPr="00035B76">
        <w:rPr>
          <w:rFonts w:hint="eastAsia"/>
        </w:rPr>
        <w:t>测量范围以及适用的测量配置</w:t>
      </w:r>
      <w:r w:rsidR="007A77F2">
        <w:rPr>
          <w:rFonts w:hint="eastAsia"/>
        </w:rPr>
        <w:t>等信息。</w:t>
      </w:r>
    </w:p>
    <w:p w14:paraId="29B4F0CA" w14:textId="587711BD" w:rsidR="007A77F2" w:rsidRDefault="00B54DCF" w:rsidP="00885D17">
      <w:pPr>
        <w:pStyle w:val="afffc"/>
        <w:rPr>
          <w:rFonts w:ascii="宋体" w:hAnsi="宋体" w:hint="eastAsia"/>
        </w:rPr>
      </w:pPr>
      <w:r>
        <w:rPr>
          <w:rFonts w:hint="eastAsia"/>
        </w:rPr>
        <w:t>系统</w:t>
      </w:r>
      <w:r w:rsidR="007A77F2">
        <w:rPr>
          <w:rFonts w:hint="eastAsia"/>
        </w:rPr>
        <w:t>仪器表面应完好无损，无明显缺陷，各零部件连接可靠，各操作键、按钮使用灵活，定位准确。</w:t>
      </w:r>
    </w:p>
    <w:p w14:paraId="1D862CFB" w14:textId="19CD03DF" w:rsidR="007A77F2" w:rsidRDefault="00B54DCF" w:rsidP="00885D17">
      <w:pPr>
        <w:pStyle w:val="afffc"/>
        <w:rPr>
          <w:rFonts w:hint="eastAsia"/>
        </w:rPr>
      </w:pPr>
      <w:r>
        <w:rPr>
          <w:rFonts w:hint="eastAsia"/>
        </w:rPr>
        <w:t>系统</w:t>
      </w:r>
      <w:r w:rsidR="007A77F2">
        <w:rPr>
          <w:rFonts w:hint="eastAsia"/>
        </w:rPr>
        <w:t>主机面板显示清晰，涂色牢固，字符、标识易于识别，不应有影响读数的缺陷。</w:t>
      </w:r>
    </w:p>
    <w:p w14:paraId="3F786A7B" w14:textId="461301E3" w:rsidR="007A77F2" w:rsidRDefault="00B54DCF" w:rsidP="00885D17">
      <w:pPr>
        <w:pStyle w:val="afffc"/>
        <w:rPr>
          <w:rFonts w:hint="eastAsia"/>
        </w:rPr>
      </w:pPr>
      <w:r>
        <w:rPr>
          <w:rFonts w:hint="eastAsia"/>
        </w:rPr>
        <w:t>系统</w:t>
      </w:r>
      <w:r w:rsidR="007A77F2">
        <w:rPr>
          <w:rFonts w:hint="eastAsia"/>
        </w:rPr>
        <w:t>外壳或外罩应耐腐蚀、密封性能良好、防尘、防雨。</w:t>
      </w:r>
    </w:p>
    <w:p w14:paraId="0999CD99" w14:textId="77777777" w:rsidR="007A77F2" w:rsidRDefault="007A77F2" w:rsidP="007A77F2">
      <w:pPr>
        <w:pStyle w:val="afffffff6"/>
        <w:numPr>
          <w:ilvl w:val="2"/>
          <w:numId w:val="7"/>
        </w:numPr>
        <w:spacing w:before="156" w:after="156"/>
      </w:pPr>
      <w:r>
        <w:rPr>
          <w:rFonts w:hint="eastAsia"/>
        </w:rPr>
        <w:t>工作条件</w:t>
      </w:r>
    </w:p>
    <w:p w14:paraId="6C71230C" w14:textId="519943C7" w:rsidR="007A77F2" w:rsidRDefault="00B54DCF" w:rsidP="007A77F2">
      <w:pPr>
        <w:pStyle w:val="afffffff7"/>
        <w:ind w:firstLine="420"/>
        <w:rPr>
          <w:rFonts w:ascii="Times New Roman" w:hint="eastAsia"/>
        </w:rPr>
      </w:pPr>
      <w:r>
        <w:rPr>
          <w:rFonts w:ascii="Times New Roman" w:hint="eastAsia"/>
        </w:rPr>
        <w:t>系统</w:t>
      </w:r>
      <w:r w:rsidR="007A77F2">
        <w:rPr>
          <w:rFonts w:ascii="Times New Roman" w:hint="eastAsia"/>
        </w:rPr>
        <w:t>在以下条件中应能正常工作：</w:t>
      </w:r>
    </w:p>
    <w:p w14:paraId="4B5A739A" w14:textId="7EA1C18C" w:rsidR="007A77F2" w:rsidRDefault="007A77F2" w:rsidP="007A77F2">
      <w:pPr>
        <w:pStyle w:val="afffffff7"/>
        <w:ind w:firstLine="420"/>
        <w:rPr>
          <w:rFonts w:ascii="Times New Roman" w:hint="eastAsia"/>
        </w:rPr>
      </w:pPr>
      <w:r w:rsidRPr="003B0C38">
        <w:rPr>
          <w:rFonts w:ascii="Times New Roman" w:hAnsi="Times New Roman" w:hint="eastAsia"/>
        </w:rPr>
        <w:t>a</w:t>
      </w:r>
      <w:r>
        <w:rPr>
          <w:rFonts w:ascii="Times New Roman" w:hint="eastAsia"/>
        </w:rPr>
        <w:t>)</w:t>
      </w:r>
      <w:r>
        <w:rPr>
          <w:rFonts w:ascii="Times New Roman" w:hint="eastAsia"/>
        </w:rPr>
        <w:tab/>
      </w:r>
      <w:r>
        <w:rPr>
          <w:rFonts w:ascii="Times New Roman" w:hint="eastAsia"/>
        </w:rPr>
        <w:t>室内环境温度：（</w:t>
      </w:r>
      <w:r w:rsidRPr="003B0C38">
        <w:rPr>
          <w:rFonts w:ascii="Times New Roman" w:hAnsi="Times New Roman" w:hint="eastAsia"/>
        </w:rPr>
        <w:t>15</w:t>
      </w:r>
      <w:r w:rsidR="00D953D9" w:rsidRPr="00D953D9">
        <w:rPr>
          <w:rFonts w:ascii="Times New Roman" w:hAnsi="Times New Roman"/>
        </w:rPr>
        <w:t>～</w:t>
      </w:r>
      <w:r w:rsidRPr="003B0C38">
        <w:rPr>
          <w:rFonts w:ascii="Times New Roman" w:hAnsi="Times New Roman" w:hint="eastAsia"/>
        </w:rPr>
        <w:t>35</w:t>
      </w:r>
      <w:r>
        <w:rPr>
          <w:rFonts w:ascii="Times New Roman" w:hint="eastAsia"/>
        </w:rPr>
        <w:t>）</w:t>
      </w:r>
      <w:r w:rsidR="00A35C78" w:rsidRPr="00A35C78">
        <w:rPr>
          <w:rFonts w:ascii="Times New Roman" w:hAnsi="Times New Roman" w:hint="eastAsia"/>
        </w:rPr>
        <w:t>℃</w:t>
      </w:r>
      <w:r>
        <w:rPr>
          <w:rFonts w:ascii="Times New Roman" w:hint="eastAsia"/>
        </w:rPr>
        <w:t>；室外环境温度（</w:t>
      </w:r>
      <w:r>
        <w:rPr>
          <w:rFonts w:ascii="Times New Roman" w:hint="eastAsia"/>
        </w:rPr>
        <w:t>-</w:t>
      </w:r>
      <w:r w:rsidRPr="003B0C38">
        <w:rPr>
          <w:rFonts w:ascii="Times New Roman" w:hAnsi="Times New Roman" w:hint="eastAsia"/>
        </w:rPr>
        <w:t>20</w:t>
      </w:r>
      <w:r w:rsidR="00D953D9" w:rsidRPr="00D953D9">
        <w:rPr>
          <w:rFonts w:ascii="Times New Roman" w:hAnsi="Times New Roman"/>
        </w:rPr>
        <w:t>～</w:t>
      </w:r>
      <w:r w:rsidRPr="003B0C38">
        <w:rPr>
          <w:rFonts w:ascii="Times New Roman" w:hAnsi="Times New Roman" w:hint="eastAsia"/>
        </w:rPr>
        <w:t>50</w:t>
      </w:r>
      <w:r>
        <w:rPr>
          <w:rFonts w:ascii="Times New Roman" w:hint="eastAsia"/>
        </w:rPr>
        <w:t>）</w:t>
      </w:r>
      <w:r w:rsidR="00A35C78" w:rsidRPr="00A35C78">
        <w:rPr>
          <w:rFonts w:ascii="Times New Roman" w:hAnsi="Times New Roman" w:hint="eastAsia"/>
        </w:rPr>
        <w:t>℃</w:t>
      </w:r>
      <w:r>
        <w:rPr>
          <w:rFonts w:ascii="Times New Roman" w:hint="eastAsia"/>
        </w:rPr>
        <w:t>；</w:t>
      </w:r>
    </w:p>
    <w:p w14:paraId="6811B8AE" w14:textId="24FFA47A" w:rsidR="007A77F2" w:rsidRDefault="007A77F2" w:rsidP="007A77F2">
      <w:pPr>
        <w:pStyle w:val="afffffff7"/>
        <w:ind w:firstLine="420"/>
        <w:rPr>
          <w:rFonts w:ascii="Times New Roman" w:hint="eastAsia"/>
        </w:rPr>
      </w:pPr>
      <w:r w:rsidRPr="003B0C38">
        <w:rPr>
          <w:rFonts w:ascii="Times New Roman" w:hAnsi="Times New Roman" w:hint="eastAsia"/>
        </w:rPr>
        <w:t>b</w:t>
      </w:r>
      <w:r>
        <w:rPr>
          <w:rFonts w:ascii="Times New Roman" w:hint="eastAsia"/>
        </w:rPr>
        <w:t>)</w:t>
      </w:r>
      <w:r>
        <w:rPr>
          <w:rFonts w:ascii="Times New Roman" w:hint="eastAsia"/>
        </w:rPr>
        <w:tab/>
      </w:r>
      <w:r>
        <w:rPr>
          <w:rFonts w:ascii="Times New Roman" w:hint="eastAsia"/>
        </w:rPr>
        <w:t>室内相对湿度：</w:t>
      </w:r>
      <w:r w:rsidR="00B54DCF" w:rsidRPr="00A35C78">
        <w:rPr>
          <w:rFonts w:ascii="Times New Roman" w:hAnsi="Times New Roman" w:cs="Times New Roman"/>
        </w:rPr>
        <w:t>≤</w:t>
      </w:r>
      <w:r w:rsidRPr="003B0C38">
        <w:rPr>
          <w:rFonts w:ascii="Times New Roman" w:hAnsi="Times New Roman" w:hint="eastAsia"/>
        </w:rPr>
        <w:t>85</w:t>
      </w:r>
      <w:r w:rsidR="00A76618" w:rsidRPr="00A76618">
        <w:rPr>
          <w:rFonts w:ascii="Times New Roman" w:hAnsi="Times New Roman" w:hint="eastAsia"/>
        </w:rPr>
        <w:t>%</w:t>
      </w:r>
      <w:r>
        <w:rPr>
          <w:rFonts w:ascii="Times New Roman" w:hint="eastAsia"/>
        </w:rPr>
        <w:t>；</w:t>
      </w:r>
    </w:p>
    <w:p w14:paraId="0AE6CDF8" w14:textId="13FA4674" w:rsidR="007A77F2" w:rsidRDefault="007A77F2" w:rsidP="007A77F2">
      <w:pPr>
        <w:pStyle w:val="afffffff7"/>
        <w:ind w:firstLine="420"/>
        <w:rPr>
          <w:rFonts w:ascii="Times New Roman" w:hint="eastAsia"/>
        </w:rPr>
      </w:pPr>
      <w:r w:rsidRPr="003B0C38">
        <w:rPr>
          <w:rFonts w:ascii="Times New Roman" w:hAnsi="Times New Roman" w:hint="eastAsia"/>
        </w:rPr>
        <w:t>c</w:t>
      </w:r>
      <w:r>
        <w:rPr>
          <w:rFonts w:ascii="Times New Roman" w:hint="eastAsia"/>
        </w:rPr>
        <w:t>)</w:t>
      </w:r>
      <w:r>
        <w:rPr>
          <w:rFonts w:ascii="Times New Roman" w:hint="eastAsia"/>
        </w:rPr>
        <w:tab/>
      </w:r>
      <w:r>
        <w:rPr>
          <w:rFonts w:ascii="Times New Roman" w:hint="eastAsia"/>
        </w:rPr>
        <w:t>大气压：（</w:t>
      </w:r>
      <w:r w:rsidRPr="003B0C38">
        <w:rPr>
          <w:rFonts w:ascii="Times New Roman" w:hAnsi="Times New Roman" w:hint="eastAsia"/>
        </w:rPr>
        <w:t>80</w:t>
      </w:r>
      <w:r w:rsidR="00D953D9" w:rsidRPr="00D953D9">
        <w:rPr>
          <w:rFonts w:ascii="Times New Roman" w:hAnsi="Times New Roman"/>
        </w:rPr>
        <w:t>～</w:t>
      </w:r>
      <w:r w:rsidRPr="003B0C38">
        <w:rPr>
          <w:rFonts w:ascii="Times New Roman" w:hAnsi="Times New Roman" w:hint="eastAsia"/>
        </w:rPr>
        <w:t>106</w:t>
      </w:r>
      <w:r>
        <w:rPr>
          <w:rFonts w:ascii="Times New Roman" w:hint="eastAsia"/>
        </w:rPr>
        <w:t>）</w:t>
      </w:r>
      <w:r w:rsidRPr="003B0C38">
        <w:rPr>
          <w:rFonts w:ascii="Times New Roman" w:hAnsi="Times New Roman" w:hint="eastAsia"/>
        </w:rPr>
        <w:t>kPa</w:t>
      </w:r>
      <w:r>
        <w:rPr>
          <w:rFonts w:ascii="Times New Roman" w:hint="eastAsia"/>
        </w:rPr>
        <w:t>；</w:t>
      </w:r>
    </w:p>
    <w:p w14:paraId="53786601" w14:textId="1ADADC06" w:rsidR="007A77F2" w:rsidRDefault="007A77F2" w:rsidP="007A77F2">
      <w:pPr>
        <w:pStyle w:val="afffffff7"/>
        <w:ind w:firstLine="420"/>
        <w:rPr>
          <w:rFonts w:ascii="Times New Roman" w:hint="eastAsia"/>
        </w:rPr>
      </w:pPr>
      <w:r w:rsidRPr="003B0C38">
        <w:rPr>
          <w:rFonts w:ascii="Times New Roman" w:hAnsi="Times New Roman" w:hint="eastAsia"/>
        </w:rPr>
        <w:t>d</w:t>
      </w:r>
      <w:r>
        <w:rPr>
          <w:rFonts w:ascii="Times New Roman" w:hint="eastAsia"/>
        </w:rPr>
        <w:t>)</w:t>
      </w:r>
      <w:r>
        <w:rPr>
          <w:rFonts w:ascii="Times New Roman" w:hint="eastAsia"/>
        </w:rPr>
        <w:tab/>
      </w:r>
      <w:r>
        <w:rPr>
          <w:rFonts w:ascii="Times New Roman" w:hint="eastAsia"/>
        </w:rPr>
        <w:t>供电电压</w:t>
      </w:r>
      <w:r w:rsidR="003E3130">
        <w:rPr>
          <w:rFonts w:ascii="Times New Roman" w:hint="eastAsia"/>
        </w:rPr>
        <w:t>和频率</w:t>
      </w:r>
      <w:r>
        <w:rPr>
          <w:rFonts w:ascii="Times New Roman" w:hint="eastAsia"/>
        </w:rPr>
        <w:t>：</w:t>
      </w:r>
      <w:r w:rsidRPr="003B0C38">
        <w:rPr>
          <w:rFonts w:ascii="Times New Roman" w:hAnsi="Times New Roman" w:hint="eastAsia"/>
        </w:rPr>
        <w:t>AC</w:t>
      </w:r>
      <w:r>
        <w:rPr>
          <w:rFonts w:ascii="Times New Roman" w:hint="eastAsia"/>
        </w:rPr>
        <w:t>（</w:t>
      </w:r>
      <w:r w:rsidRPr="003B0C38">
        <w:rPr>
          <w:rFonts w:ascii="Times New Roman" w:hAnsi="Times New Roman" w:hint="eastAsia"/>
        </w:rPr>
        <w:t>220</w:t>
      </w:r>
      <w:r>
        <w:rPr>
          <w:rFonts w:ascii="Times New Roman" w:hint="eastAsia"/>
        </w:rPr>
        <w:t>±</w:t>
      </w:r>
      <w:r w:rsidRPr="003B0C38">
        <w:rPr>
          <w:rFonts w:ascii="Times New Roman" w:hAnsi="Times New Roman" w:hint="eastAsia"/>
        </w:rPr>
        <w:t>22</w:t>
      </w:r>
      <w:r>
        <w:rPr>
          <w:rFonts w:ascii="Times New Roman" w:hint="eastAsia"/>
        </w:rPr>
        <w:t>）</w:t>
      </w:r>
      <w:r w:rsidRPr="003B0C38">
        <w:rPr>
          <w:rFonts w:ascii="Times New Roman" w:hAnsi="Times New Roman" w:hint="eastAsia"/>
        </w:rPr>
        <w:t>V</w:t>
      </w:r>
      <w:r>
        <w:rPr>
          <w:rFonts w:ascii="Times New Roman" w:hint="eastAsia"/>
        </w:rPr>
        <w:t>，（</w:t>
      </w:r>
      <w:r w:rsidRPr="003B0C38">
        <w:rPr>
          <w:rFonts w:ascii="Times New Roman" w:hAnsi="Times New Roman" w:hint="eastAsia"/>
        </w:rPr>
        <w:t>50</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Hz</w:t>
      </w:r>
      <w:r>
        <w:rPr>
          <w:rFonts w:ascii="Times New Roman" w:hint="eastAsia"/>
        </w:rPr>
        <w:t>。</w:t>
      </w:r>
    </w:p>
    <w:p w14:paraId="4CEE1612" w14:textId="1DA48450" w:rsidR="007A77F2" w:rsidRDefault="007A77F2" w:rsidP="007A77F2">
      <w:pPr>
        <w:pStyle w:val="afffffff7"/>
        <w:ind w:firstLine="420"/>
        <w:rPr>
          <w:rFonts w:hint="eastAsia"/>
        </w:rPr>
      </w:pPr>
      <w:r>
        <w:rPr>
          <w:rFonts w:ascii="Times New Roman" w:hint="eastAsia"/>
        </w:rPr>
        <w:t>注：低温、低压等特殊环境条件下，</w:t>
      </w:r>
      <w:r w:rsidR="003E3130">
        <w:rPr>
          <w:rFonts w:ascii="Times New Roman" w:hint="eastAsia"/>
        </w:rPr>
        <w:t>系统</w:t>
      </w:r>
      <w:r>
        <w:rPr>
          <w:rFonts w:ascii="Times New Roman" w:hint="eastAsia"/>
        </w:rPr>
        <w:t>的配置应满足当地环境条件的使用要求。</w:t>
      </w:r>
    </w:p>
    <w:p w14:paraId="64D184FB" w14:textId="77777777" w:rsidR="007A77F2" w:rsidRDefault="007A77F2" w:rsidP="007A77F2">
      <w:pPr>
        <w:pStyle w:val="afffffff6"/>
        <w:numPr>
          <w:ilvl w:val="2"/>
          <w:numId w:val="7"/>
        </w:numPr>
        <w:spacing w:before="156" w:after="156"/>
      </w:pPr>
      <w:r>
        <w:rPr>
          <w:rFonts w:hint="eastAsia"/>
        </w:rPr>
        <w:t>安全要求</w:t>
      </w:r>
    </w:p>
    <w:p w14:paraId="54E78638" w14:textId="77777777" w:rsidR="007A77F2" w:rsidRDefault="007A77F2" w:rsidP="00885D17">
      <w:pPr>
        <w:pStyle w:val="afffc"/>
        <w:numPr>
          <w:ilvl w:val="3"/>
          <w:numId w:val="43"/>
        </w:numPr>
        <w:rPr>
          <w:rFonts w:hint="eastAsia"/>
        </w:rPr>
      </w:pPr>
      <w:r>
        <w:rPr>
          <w:rFonts w:hint="eastAsia"/>
        </w:rPr>
        <w:t>绝缘电阻</w:t>
      </w:r>
    </w:p>
    <w:p w14:paraId="511507E8" w14:textId="58E286CF" w:rsidR="007A77F2" w:rsidRDefault="007A77F2" w:rsidP="007A77F2">
      <w:pPr>
        <w:pStyle w:val="afffffff7"/>
        <w:spacing w:before="156" w:after="156"/>
        <w:ind w:firstLine="420"/>
        <w:rPr>
          <w:rFonts w:ascii="Times New Roman" w:hint="eastAsia"/>
        </w:rPr>
      </w:pPr>
      <w:r>
        <w:rPr>
          <w:rFonts w:ascii="Times New Roman" w:hint="eastAsia"/>
        </w:rPr>
        <w:t>在环境温度为（</w:t>
      </w:r>
      <w:r w:rsidRPr="003B0C38">
        <w:rPr>
          <w:rFonts w:ascii="Times New Roman" w:hAnsi="Times New Roman" w:hint="eastAsia"/>
        </w:rPr>
        <w:t>15</w:t>
      </w:r>
      <w:r w:rsidR="00D953D9" w:rsidRPr="00D953D9">
        <w:rPr>
          <w:rFonts w:ascii="Times New Roman" w:hAnsi="Times New Roman"/>
        </w:rPr>
        <w:t>～</w:t>
      </w:r>
      <w:r w:rsidRPr="003B0C38">
        <w:rPr>
          <w:rFonts w:ascii="Times New Roman" w:hAnsi="Times New Roman" w:hint="eastAsia"/>
        </w:rPr>
        <w:t>35</w:t>
      </w:r>
      <w:r>
        <w:rPr>
          <w:rFonts w:ascii="Times New Roman" w:hint="eastAsia"/>
        </w:rPr>
        <w:t>）</w:t>
      </w:r>
      <w:r w:rsidR="00A35C78" w:rsidRPr="00A35C78">
        <w:rPr>
          <w:rFonts w:ascii="Times New Roman" w:hAnsi="Times New Roman" w:cs="Times New Roman"/>
        </w:rPr>
        <w:t>℃</w:t>
      </w:r>
      <w:r>
        <w:rPr>
          <w:rFonts w:ascii="Times New Roman" w:hint="eastAsia"/>
        </w:rPr>
        <w:t>，相对湿度在</w:t>
      </w:r>
      <w:r w:rsidR="00B54DCF" w:rsidRPr="00A35C78">
        <w:rPr>
          <w:rFonts w:ascii="Times New Roman" w:hAnsi="Times New Roman" w:cs="Times New Roman"/>
        </w:rPr>
        <w:t>≤</w:t>
      </w:r>
      <w:r w:rsidRPr="003B0C38">
        <w:rPr>
          <w:rFonts w:ascii="Times New Roman" w:hAnsi="Times New Roman" w:hint="eastAsia"/>
        </w:rPr>
        <w:t>85</w:t>
      </w:r>
      <w:r w:rsidR="00A76618" w:rsidRPr="00A76618">
        <w:rPr>
          <w:rFonts w:ascii="Times New Roman" w:hAnsi="Times New Roman" w:hint="eastAsia"/>
        </w:rPr>
        <w:t>%</w:t>
      </w:r>
      <w:r>
        <w:rPr>
          <w:rFonts w:ascii="Times New Roman" w:hint="eastAsia"/>
        </w:rPr>
        <w:t>条件下，系统电源端子对地或机壳的绝缘电阻不小于</w:t>
      </w:r>
      <w:r w:rsidRPr="003B0C38">
        <w:rPr>
          <w:rFonts w:ascii="Times New Roman" w:hAnsi="Times New Roman" w:cs="Times New Roman"/>
        </w:rPr>
        <w:t>20M</w:t>
      </w:r>
      <w:r w:rsidRPr="003E3130">
        <w:rPr>
          <w:rFonts w:ascii="Times New Roman" w:hAnsi="Times New Roman" w:cs="Times New Roman"/>
        </w:rPr>
        <w:t>Ω</w:t>
      </w:r>
      <w:r>
        <w:rPr>
          <w:rFonts w:ascii="Times New Roman" w:hint="eastAsia"/>
        </w:rPr>
        <w:t>。</w:t>
      </w:r>
    </w:p>
    <w:p w14:paraId="2EDD28E6" w14:textId="77777777" w:rsidR="007A77F2" w:rsidRDefault="007A77F2" w:rsidP="00885D17">
      <w:pPr>
        <w:pStyle w:val="afffc"/>
        <w:rPr>
          <w:rFonts w:hint="eastAsia"/>
        </w:rPr>
      </w:pPr>
      <w:r>
        <w:rPr>
          <w:rFonts w:hint="eastAsia"/>
        </w:rPr>
        <w:t>绝缘强度</w:t>
      </w:r>
    </w:p>
    <w:p w14:paraId="7576BC52" w14:textId="3D5AA115" w:rsidR="007A77F2" w:rsidRDefault="007A77F2" w:rsidP="007A77F2">
      <w:pPr>
        <w:pStyle w:val="afffffff7"/>
        <w:spacing w:before="156" w:after="156"/>
        <w:ind w:firstLine="420"/>
        <w:rPr>
          <w:rFonts w:ascii="Times New Roman" w:hint="eastAsia"/>
        </w:rPr>
      </w:pPr>
      <w:r>
        <w:rPr>
          <w:rFonts w:ascii="Times New Roman" w:hint="eastAsia"/>
        </w:rPr>
        <w:t>在环境温度为（</w:t>
      </w:r>
      <w:r w:rsidRPr="003B0C38">
        <w:rPr>
          <w:rFonts w:ascii="Times New Roman" w:hAnsi="Times New Roman" w:hint="eastAsia"/>
        </w:rPr>
        <w:t>15</w:t>
      </w:r>
      <w:r w:rsidR="00D953D9" w:rsidRPr="00D953D9">
        <w:rPr>
          <w:rFonts w:ascii="Times New Roman" w:hAnsi="Times New Roman"/>
        </w:rPr>
        <w:t>～</w:t>
      </w:r>
      <w:r w:rsidRPr="003B0C38">
        <w:rPr>
          <w:rFonts w:ascii="Times New Roman" w:hAnsi="Times New Roman" w:hint="eastAsia"/>
        </w:rPr>
        <w:t>35</w:t>
      </w:r>
      <w:r>
        <w:rPr>
          <w:rFonts w:ascii="Times New Roman" w:hint="eastAsia"/>
        </w:rPr>
        <w:t>）</w:t>
      </w:r>
      <w:r w:rsidR="00A35C78" w:rsidRPr="00A35C78">
        <w:rPr>
          <w:rFonts w:ascii="Times New Roman" w:hAnsi="Times New Roman" w:cs="Times New Roman"/>
        </w:rPr>
        <w:t>℃</w:t>
      </w:r>
      <w:r>
        <w:rPr>
          <w:rFonts w:ascii="Times New Roman" w:hint="eastAsia"/>
        </w:rPr>
        <w:t>，相对湿度在</w:t>
      </w:r>
      <w:r w:rsidR="00B54DCF" w:rsidRPr="00A35C78">
        <w:rPr>
          <w:rFonts w:ascii="Times New Roman" w:hAnsi="Times New Roman" w:cs="Times New Roman"/>
        </w:rPr>
        <w:t>≤</w:t>
      </w:r>
      <w:r w:rsidRPr="003B0C38">
        <w:rPr>
          <w:rFonts w:ascii="Times New Roman" w:hAnsi="Times New Roman" w:hint="eastAsia"/>
        </w:rPr>
        <w:t>85</w:t>
      </w:r>
      <w:r w:rsidR="00A76618" w:rsidRPr="00A76618">
        <w:rPr>
          <w:rFonts w:ascii="Times New Roman" w:hAnsi="Times New Roman" w:hint="eastAsia"/>
        </w:rPr>
        <w:t>%</w:t>
      </w:r>
      <w:r>
        <w:rPr>
          <w:rFonts w:ascii="Times New Roman" w:hint="eastAsia"/>
        </w:rPr>
        <w:t>条件下，系统在</w:t>
      </w:r>
      <w:r w:rsidRPr="003B0C38">
        <w:rPr>
          <w:rFonts w:ascii="Times New Roman" w:hAnsi="Times New Roman" w:hint="eastAsia"/>
        </w:rPr>
        <w:t>1500V</w:t>
      </w:r>
      <w:r>
        <w:rPr>
          <w:rFonts w:ascii="Times New Roman" w:hint="eastAsia"/>
        </w:rPr>
        <w:t>（有效值）、</w:t>
      </w:r>
      <w:r w:rsidRPr="003B0C38">
        <w:rPr>
          <w:rFonts w:ascii="Times New Roman" w:hAnsi="Times New Roman" w:hint="eastAsia"/>
        </w:rPr>
        <w:t>50Hz</w:t>
      </w:r>
      <w:r>
        <w:rPr>
          <w:rFonts w:ascii="Times New Roman" w:hint="eastAsia"/>
        </w:rPr>
        <w:t>正弦波</w:t>
      </w:r>
      <w:r w:rsidR="00D953D9">
        <w:rPr>
          <w:rFonts w:ascii="Times New Roman" w:hint="eastAsia"/>
        </w:rPr>
        <w:t>试验</w:t>
      </w:r>
      <w:r>
        <w:rPr>
          <w:rFonts w:ascii="Times New Roman" w:hint="eastAsia"/>
        </w:rPr>
        <w:t>电压下持续</w:t>
      </w:r>
      <w:r w:rsidRPr="003B0C38">
        <w:rPr>
          <w:rFonts w:ascii="Times New Roman" w:hAnsi="Times New Roman" w:hint="eastAsia"/>
        </w:rPr>
        <w:t>1min</w:t>
      </w:r>
      <w:r>
        <w:rPr>
          <w:rFonts w:ascii="Times New Roman" w:hint="eastAsia"/>
        </w:rPr>
        <w:t>，不应出现击穿或飞弧现象。</w:t>
      </w:r>
    </w:p>
    <w:p w14:paraId="144C802D" w14:textId="423D25D5" w:rsidR="003107DC" w:rsidRDefault="003107DC" w:rsidP="00885D17">
      <w:pPr>
        <w:pStyle w:val="afffc"/>
        <w:rPr>
          <w:rFonts w:hint="eastAsia"/>
        </w:rPr>
      </w:pPr>
      <w:r>
        <w:rPr>
          <w:rFonts w:hint="eastAsia"/>
        </w:rPr>
        <w:t>漏电保护</w:t>
      </w:r>
    </w:p>
    <w:p w14:paraId="03B6BBBA" w14:textId="64A3C6D7" w:rsidR="003107DC" w:rsidRPr="003107DC" w:rsidRDefault="003107DC" w:rsidP="003107DC">
      <w:pPr>
        <w:pStyle w:val="afffffff7"/>
        <w:spacing w:before="156" w:after="156"/>
        <w:ind w:firstLine="420"/>
        <w:rPr>
          <w:rFonts w:ascii="Times New Roman" w:hint="eastAsia"/>
        </w:rPr>
      </w:pPr>
      <w:r w:rsidRPr="003107DC">
        <w:rPr>
          <w:rFonts w:ascii="Times New Roman" w:hint="eastAsia"/>
        </w:rPr>
        <w:t>系统应具有漏电保护装置，具备良好的接地措施，防止雷击等对系统造成损坏</w:t>
      </w:r>
      <w:r>
        <w:rPr>
          <w:rFonts w:ascii="Times New Roman" w:hint="eastAsia"/>
        </w:rPr>
        <w:t>。</w:t>
      </w:r>
    </w:p>
    <w:p w14:paraId="574750BF" w14:textId="77777777" w:rsidR="007A77F2" w:rsidRDefault="007A77F2" w:rsidP="007A77F2">
      <w:pPr>
        <w:pStyle w:val="afffffff6"/>
        <w:numPr>
          <w:ilvl w:val="2"/>
          <w:numId w:val="7"/>
        </w:numPr>
        <w:spacing w:before="156" w:after="156"/>
      </w:pPr>
      <w:r>
        <w:rPr>
          <w:rFonts w:hint="eastAsia"/>
        </w:rPr>
        <w:t>功能要求</w:t>
      </w:r>
    </w:p>
    <w:p w14:paraId="65F193A4" w14:textId="77777777" w:rsidR="007A77F2" w:rsidRDefault="007A77F2" w:rsidP="00885D17">
      <w:pPr>
        <w:pStyle w:val="afffc"/>
        <w:numPr>
          <w:ilvl w:val="3"/>
          <w:numId w:val="44"/>
        </w:numPr>
        <w:rPr>
          <w:rFonts w:hint="eastAsia"/>
        </w:rPr>
      </w:pPr>
      <w:r>
        <w:rPr>
          <w:rFonts w:hint="eastAsia"/>
        </w:rPr>
        <w:t>样品采集和传输装置要求</w:t>
      </w:r>
    </w:p>
    <w:p w14:paraId="7FB9D5C3" w14:textId="7D09F400" w:rsidR="007A77F2" w:rsidRPr="003107DC" w:rsidRDefault="00037928" w:rsidP="00885D17">
      <w:pPr>
        <w:pStyle w:val="afffd"/>
        <w:rPr>
          <w:rFonts w:hint="eastAsia"/>
        </w:rPr>
      </w:pPr>
      <w:r w:rsidRPr="00037928">
        <w:t>样品采集装置应具备加热、保温和反吹净化功能。其设定温度应不低于</w:t>
      </w:r>
      <w:r w:rsidRPr="003B0C38">
        <w:rPr>
          <w:rFonts w:ascii="Times New Roman" w:hAnsi="Times New Roman"/>
        </w:rPr>
        <w:t>120</w:t>
      </w:r>
      <w:r w:rsidR="00A35C78" w:rsidRPr="00A35C78">
        <w:rPr>
          <w:rFonts w:ascii="Times New Roman" w:hAnsi="Times New Roman"/>
        </w:rPr>
        <w:t>℃</w:t>
      </w:r>
      <w:r w:rsidRPr="00037928">
        <w:t>，且应高于尾气中可能冷凝组分的最高露点至少</w:t>
      </w:r>
      <w:r w:rsidRPr="003B0C38">
        <w:rPr>
          <w:rFonts w:ascii="Times New Roman" w:hAnsi="Times New Roman"/>
        </w:rPr>
        <w:t>10</w:t>
      </w:r>
      <w:r w:rsidR="00A35C78" w:rsidRPr="00A35C78">
        <w:rPr>
          <w:rFonts w:ascii="Times New Roman" w:hAnsi="Times New Roman"/>
        </w:rPr>
        <w:t>℃</w:t>
      </w:r>
      <w:r w:rsidRPr="00037928">
        <w:t>；实际温度应能够显示、记录和查询</w:t>
      </w:r>
      <w:r w:rsidR="007A77F2" w:rsidRPr="003107DC">
        <w:rPr>
          <w:rFonts w:hint="eastAsia"/>
        </w:rPr>
        <w:t>。</w:t>
      </w:r>
    </w:p>
    <w:p w14:paraId="174A9C38" w14:textId="77777777" w:rsidR="007A77F2" w:rsidRPr="003107DC" w:rsidRDefault="007A77F2" w:rsidP="00885D17">
      <w:pPr>
        <w:pStyle w:val="afffd"/>
        <w:rPr>
          <w:rFonts w:hint="eastAsia"/>
        </w:rPr>
      </w:pPr>
      <w:r w:rsidRPr="003107DC">
        <w:rPr>
          <w:rFonts w:hint="eastAsia"/>
        </w:rPr>
        <w:t>样品采集装置的材质应选用耐高温、防腐蚀和不吸附、不与氧化亚氮发生反应的材料，且不影响氧化亚氮的正常测量。</w:t>
      </w:r>
    </w:p>
    <w:p w14:paraId="2457C5EB" w14:textId="01E2A5EE" w:rsidR="007A77F2" w:rsidRPr="003107DC" w:rsidRDefault="007A77F2" w:rsidP="00885D17">
      <w:pPr>
        <w:pStyle w:val="afffd"/>
        <w:rPr>
          <w:rFonts w:hint="eastAsia"/>
        </w:rPr>
      </w:pPr>
      <w:r w:rsidRPr="003107DC">
        <w:rPr>
          <w:rFonts w:hint="eastAsia"/>
        </w:rPr>
        <w:lastRenderedPageBreak/>
        <w:t>样品采集装置应具备颗粒物过滤功能。其采样设备的前端或后端应具备便于更换或清洗的颗粒物过滤器，过滤器滤料的材质应不吸附</w:t>
      </w:r>
      <w:r w:rsidR="00B92AA3">
        <w:rPr>
          <w:rFonts w:hint="eastAsia"/>
        </w:rPr>
        <w:t>、</w:t>
      </w:r>
      <w:r w:rsidRPr="003107DC">
        <w:rPr>
          <w:rFonts w:hint="eastAsia"/>
        </w:rPr>
        <w:t>不与氧化亚氮发生反应，</w:t>
      </w:r>
      <w:r w:rsidR="009103C3" w:rsidRPr="009103C3">
        <w:t>颗粒物过滤器的过滤精度应不大于</w:t>
      </w:r>
      <w:r w:rsidR="009103C3" w:rsidRPr="003B0C38">
        <w:rPr>
          <w:rFonts w:ascii="Times New Roman" w:hAnsi="Times New Roman"/>
        </w:rPr>
        <w:t>5</w:t>
      </w:r>
      <w:r w:rsidR="009103C3" w:rsidRPr="009103C3">
        <w:rPr>
          <w:rFonts w:ascii="Times New Roman" w:hAnsi="Times New Roman"/>
        </w:rPr>
        <w:t>μ</w:t>
      </w:r>
      <w:r w:rsidR="009103C3" w:rsidRPr="003B0C38">
        <w:rPr>
          <w:rFonts w:ascii="Times New Roman" w:hAnsi="Times New Roman"/>
        </w:rPr>
        <w:t>m</w:t>
      </w:r>
      <w:r w:rsidRPr="003107DC">
        <w:rPr>
          <w:rFonts w:hint="eastAsia"/>
        </w:rPr>
        <w:t>。</w:t>
      </w:r>
    </w:p>
    <w:p w14:paraId="56509D57" w14:textId="6F044DBC" w:rsidR="007A77F2" w:rsidRPr="003107DC" w:rsidRDefault="00A050DC" w:rsidP="00885D17">
      <w:pPr>
        <w:pStyle w:val="afffd"/>
        <w:rPr>
          <w:rFonts w:hint="eastAsia"/>
        </w:rPr>
      </w:pPr>
      <w:r w:rsidRPr="00A050DC">
        <w:t>样品传输管线的长度和内径应满足系统响应时间及样品完整性要求。采用伴热管线时，管线应具备稳定、均匀加热和保温功能，其设定温度应不低于</w:t>
      </w:r>
      <w:r w:rsidRPr="003B0C38">
        <w:rPr>
          <w:rFonts w:ascii="Times New Roman" w:hAnsi="Times New Roman"/>
        </w:rPr>
        <w:t>120</w:t>
      </w:r>
      <w:r w:rsidR="00A35C78" w:rsidRPr="00A35C78">
        <w:rPr>
          <w:rFonts w:ascii="Times New Roman" w:hAnsi="Times New Roman"/>
        </w:rPr>
        <w:t>℃</w:t>
      </w:r>
      <w:r w:rsidRPr="00A050DC">
        <w:t>，且应高于尾气中可能冷凝组分的最高露点至少</w:t>
      </w:r>
      <w:r w:rsidRPr="003B0C38">
        <w:rPr>
          <w:rFonts w:ascii="Times New Roman" w:hAnsi="Times New Roman"/>
        </w:rPr>
        <w:t>10</w:t>
      </w:r>
      <w:r w:rsidRPr="00A050DC">
        <w:rPr>
          <w:rFonts w:ascii="Times New Roman" w:hAnsi="Times New Roman"/>
        </w:rPr>
        <w:t xml:space="preserve"> </w:t>
      </w:r>
      <w:r w:rsidR="00A35C78" w:rsidRPr="00A35C78">
        <w:rPr>
          <w:rFonts w:ascii="Times New Roman" w:hAnsi="Times New Roman"/>
        </w:rPr>
        <w:t>℃</w:t>
      </w:r>
      <w:r w:rsidRPr="00A050DC">
        <w:t>；实际温度应能够显示、记录和查询。</w:t>
      </w:r>
    </w:p>
    <w:p w14:paraId="6DB0EBB1" w14:textId="5701A122" w:rsidR="007A77F2" w:rsidRPr="003107DC" w:rsidRDefault="007A77F2" w:rsidP="00885D17">
      <w:pPr>
        <w:pStyle w:val="afffd"/>
        <w:rPr>
          <w:rFonts w:hint="eastAsia"/>
        </w:rPr>
      </w:pPr>
      <w:r w:rsidRPr="003107DC">
        <w:rPr>
          <w:rFonts w:hint="eastAsia"/>
        </w:rPr>
        <w:t>样品传输管线内包覆的气体传输管应至少为两根，一根用于样品气体的采集传输，另一根用于标准气体的全系统校准；样品采集和传输装置应具备完成全系统校准的功能要求。</w:t>
      </w:r>
    </w:p>
    <w:p w14:paraId="374EE461" w14:textId="7EFF33DA" w:rsidR="007A77F2" w:rsidRDefault="007A77F2" w:rsidP="00885D17">
      <w:pPr>
        <w:pStyle w:val="afffd"/>
        <w:rPr>
          <w:rFonts w:hint="eastAsia"/>
        </w:rPr>
      </w:pPr>
      <w:r w:rsidRPr="003107DC">
        <w:rPr>
          <w:rFonts w:hint="eastAsia"/>
        </w:rPr>
        <w:t>样品传输管线应使用不吸附</w:t>
      </w:r>
      <w:r w:rsidR="00B92AA3">
        <w:rPr>
          <w:rFonts w:hint="eastAsia"/>
        </w:rPr>
        <w:t>、</w:t>
      </w:r>
      <w:r w:rsidRPr="003107DC">
        <w:rPr>
          <w:rFonts w:hint="eastAsia"/>
        </w:rPr>
        <w:t>不与氧化亚氮发生反应的材料。</w:t>
      </w:r>
      <w:r w:rsidR="00320083">
        <w:rPr>
          <w:rFonts w:hint="eastAsia"/>
        </w:rPr>
        <w:t>其技术指标应符合</w:t>
      </w:r>
      <w:r w:rsidR="00320083" w:rsidRPr="00885D17">
        <w:rPr>
          <w:rFonts w:hint="eastAsia"/>
        </w:rPr>
        <w:t>表</w:t>
      </w:r>
      <w:r w:rsidR="00320083" w:rsidRPr="003B0C38">
        <w:rPr>
          <w:rFonts w:ascii="Times New Roman" w:hAnsi="Times New Roman" w:hint="eastAsia"/>
        </w:rPr>
        <w:t>1</w:t>
      </w:r>
      <w:r w:rsidR="00320083">
        <w:rPr>
          <w:rFonts w:hint="eastAsia"/>
        </w:rPr>
        <w:t>的要求。</w:t>
      </w:r>
    </w:p>
    <w:p w14:paraId="6CC42D9C" w14:textId="54A6A67B" w:rsidR="00885D17" w:rsidRPr="00885D17" w:rsidRDefault="00885D17" w:rsidP="00885D17">
      <w:pPr>
        <w:pStyle w:val="affffe"/>
        <w:spacing w:before="156" w:after="156" w:line="276" w:lineRule="auto"/>
        <w:jc w:val="center"/>
        <w:rPr>
          <w:rFonts w:ascii="黑体" w:eastAsia="黑体" w:hAnsi="黑体" w:hint="eastAsia"/>
          <w:lang w:eastAsia="zh-CN"/>
        </w:rPr>
      </w:pPr>
      <w:r>
        <w:rPr>
          <w:rFonts w:ascii="黑体" w:eastAsia="黑体" w:hAnsi="黑体" w:hint="eastAsia"/>
          <w:lang w:eastAsia="zh-CN"/>
        </w:rPr>
        <w:t>表</w:t>
      </w:r>
      <w:r w:rsidRPr="003B0C38">
        <w:rPr>
          <w:rFonts w:ascii="Times New Roman" w:eastAsia="黑体" w:hAnsi="Times New Roman" w:hint="eastAsia"/>
          <w:lang w:eastAsia="zh-CN"/>
        </w:rPr>
        <w:t>1</w:t>
      </w:r>
      <w:r>
        <w:rPr>
          <w:rFonts w:ascii="黑体" w:eastAsia="黑体" w:hAnsi="黑体" w:hint="eastAsia"/>
          <w:lang w:eastAsia="zh-CN"/>
        </w:rPr>
        <w:t xml:space="preserve"> </w:t>
      </w:r>
      <w:r w:rsidRPr="00885D17">
        <w:rPr>
          <w:rFonts w:ascii="黑体" w:eastAsia="黑体" w:hAnsi="黑体" w:hint="eastAsia"/>
          <w:lang w:eastAsia="zh-CN"/>
        </w:rPr>
        <w:t>系统样品加热传输管线技术要求</w:t>
      </w:r>
    </w:p>
    <w:tbl>
      <w:tblPr>
        <w:tblStyle w:val="affffff8"/>
        <w:tblW w:w="0" w:type="auto"/>
        <w:tblLook w:val="04A0" w:firstRow="1" w:lastRow="0" w:firstColumn="1" w:lastColumn="0" w:noHBand="0" w:noVBand="1"/>
      </w:tblPr>
      <w:tblGrid>
        <w:gridCol w:w="2689"/>
        <w:gridCol w:w="6655"/>
      </w:tblGrid>
      <w:tr w:rsidR="00320083" w14:paraId="1FEE6F9D" w14:textId="77777777" w:rsidTr="00320083">
        <w:tc>
          <w:tcPr>
            <w:tcW w:w="2689" w:type="dxa"/>
          </w:tcPr>
          <w:p w14:paraId="250281CF" w14:textId="45E48038" w:rsidR="00320083" w:rsidRDefault="00320083" w:rsidP="00320083">
            <w:pPr>
              <w:jc w:val="center"/>
            </w:pPr>
            <w:r>
              <w:rPr>
                <w:rFonts w:hint="eastAsia"/>
              </w:rPr>
              <w:t>检测项目</w:t>
            </w:r>
          </w:p>
        </w:tc>
        <w:tc>
          <w:tcPr>
            <w:tcW w:w="6655" w:type="dxa"/>
          </w:tcPr>
          <w:p w14:paraId="6C3A9EE4" w14:textId="6F2A22AA" w:rsidR="00320083" w:rsidRDefault="00320083" w:rsidP="00320083">
            <w:pPr>
              <w:jc w:val="center"/>
            </w:pPr>
            <w:r>
              <w:rPr>
                <w:rFonts w:hint="eastAsia"/>
              </w:rPr>
              <w:t>技术要求</w:t>
            </w:r>
          </w:p>
        </w:tc>
      </w:tr>
      <w:tr w:rsidR="00320083" w14:paraId="700F0036" w14:textId="77777777" w:rsidTr="00320083">
        <w:tc>
          <w:tcPr>
            <w:tcW w:w="2689" w:type="dxa"/>
          </w:tcPr>
          <w:p w14:paraId="193CAB56" w14:textId="43BC6469" w:rsidR="00320083" w:rsidRDefault="00320083" w:rsidP="00320083">
            <w:r>
              <w:rPr>
                <w:rFonts w:hint="eastAsia"/>
              </w:rPr>
              <w:t>外观</w:t>
            </w:r>
          </w:p>
        </w:tc>
        <w:tc>
          <w:tcPr>
            <w:tcW w:w="6655" w:type="dxa"/>
          </w:tcPr>
          <w:p w14:paraId="4785B8CA" w14:textId="132720EF" w:rsidR="00320083" w:rsidRDefault="00320083" w:rsidP="00320083">
            <w:r w:rsidRPr="00320083">
              <w:rPr>
                <w:rFonts w:hint="eastAsia"/>
              </w:rPr>
              <w:t>加热采样管线粗细均匀、最小弯曲半径</w:t>
            </w:r>
            <w:r w:rsidRPr="00A35C78">
              <w:rPr>
                <w:rFonts w:ascii="Times New Roman"/>
              </w:rPr>
              <w:t>≤30cm</w:t>
            </w:r>
          </w:p>
        </w:tc>
      </w:tr>
      <w:tr w:rsidR="00320083" w14:paraId="3362EFCA" w14:textId="77777777" w:rsidTr="00320083">
        <w:tc>
          <w:tcPr>
            <w:tcW w:w="2689" w:type="dxa"/>
          </w:tcPr>
          <w:p w14:paraId="0A8807DD" w14:textId="664DDD9B" w:rsidR="00320083" w:rsidRDefault="00320083" w:rsidP="00320083">
            <w:r>
              <w:rPr>
                <w:rFonts w:hint="eastAsia"/>
              </w:rPr>
              <w:t>温度均匀性</w:t>
            </w:r>
          </w:p>
        </w:tc>
        <w:tc>
          <w:tcPr>
            <w:tcW w:w="6655" w:type="dxa"/>
          </w:tcPr>
          <w:p w14:paraId="1FA260A9" w14:textId="162E8C64" w:rsidR="00320083" w:rsidRDefault="00320083" w:rsidP="00320083">
            <w:r w:rsidRPr="00320083">
              <w:rPr>
                <w:rFonts w:hint="eastAsia"/>
              </w:rPr>
              <w:t>各测试点温度与设定温度差值小于设定值的</w:t>
            </w:r>
            <w:r w:rsidRPr="003B0C38">
              <w:rPr>
                <w:rFonts w:ascii="Times New Roman" w:hint="eastAsia"/>
              </w:rPr>
              <w:t>10</w:t>
            </w:r>
            <w:r w:rsidR="00A76618" w:rsidRPr="00A76618">
              <w:rPr>
                <w:rFonts w:ascii="Times New Roman" w:hint="eastAsia"/>
              </w:rPr>
              <w:t>%</w:t>
            </w:r>
          </w:p>
        </w:tc>
      </w:tr>
      <w:tr w:rsidR="00320083" w14:paraId="61C03E15" w14:textId="77777777" w:rsidTr="00320083">
        <w:tc>
          <w:tcPr>
            <w:tcW w:w="2689" w:type="dxa"/>
          </w:tcPr>
          <w:p w14:paraId="7595DB4A" w14:textId="3D9E714C" w:rsidR="00320083" w:rsidRDefault="00320083" w:rsidP="00320083">
            <w:r>
              <w:rPr>
                <w:rFonts w:hint="eastAsia"/>
              </w:rPr>
              <w:t>保温性能</w:t>
            </w:r>
          </w:p>
        </w:tc>
        <w:tc>
          <w:tcPr>
            <w:tcW w:w="6655" w:type="dxa"/>
          </w:tcPr>
          <w:p w14:paraId="110AADF5" w14:textId="14CFD559" w:rsidR="00320083" w:rsidRDefault="00320083" w:rsidP="00320083">
            <w:r w:rsidRPr="00320083">
              <w:rPr>
                <w:rFonts w:hint="eastAsia"/>
              </w:rPr>
              <w:t>加热线达到设定温度(</w:t>
            </w:r>
            <w:r w:rsidRPr="003B0C38">
              <w:rPr>
                <w:rFonts w:ascii="Times New Roman" w:hint="eastAsia"/>
              </w:rPr>
              <w:t>120</w:t>
            </w:r>
            <w:r w:rsidR="00A35C78" w:rsidRPr="00A35C78">
              <w:rPr>
                <w:rFonts w:ascii="Times New Roman"/>
              </w:rPr>
              <w:t>℃</w:t>
            </w:r>
            <w:r w:rsidRPr="00320083">
              <w:rPr>
                <w:rFonts w:hint="eastAsia"/>
              </w:rPr>
              <w:t>～</w:t>
            </w:r>
            <w:r w:rsidRPr="003B0C38">
              <w:rPr>
                <w:rFonts w:ascii="Times New Roman" w:hint="eastAsia"/>
              </w:rPr>
              <w:t>220</w:t>
            </w:r>
            <w:r w:rsidR="00A35C78" w:rsidRPr="00A35C78">
              <w:rPr>
                <w:rFonts w:ascii="Times New Roman"/>
              </w:rPr>
              <w:t>℃</w:t>
            </w:r>
            <w:r w:rsidRPr="00320083">
              <w:rPr>
                <w:rFonts w:hint="eastAsia"/>
              </w:rPr>
              <w:t>)时，表面温度</w:t>
            </w:r>
            <w:r w:rsidRPr="00A35C78">
              <w:rPr>
                <w:rFonts w:ascii="Times New Roman"/>
              </w:rPr>
              <w:t>≤</w:t>
            </w:r>
            <w:r w:rsidRPr="003B0C38">
              <w:rPr>
                <w:rFonts w:ascii="Times New Roman" w:hint="eastAsia"/>
              </w:rPr>
              <w:t>55</w:t>
            </w:r>
            <w:r w:rsidR="00A35C78" w:rsidRPr="00A35C78">
              <w:rPr>
                <w:rFonts w:ascii="Times New Roman"/>
              </w:rPr>
              <w:t>℃</w:t>
            </w:r>
          </w:p>
        </w:tc>
      </w:tr>
      <w:tr w:rsidR="00320083" w14:paraId="42BF0644" w14:textId="77777777" w:rsidTr="00320083">
        <w:tc>
          <w:tcPr>
            <w:tcW w:w="2689" w:type="dxa"/>
          </w:tcPr>
          <w:p w14:paraId="2063A4CC" w14:textId="388940EF" w:rsidR="00320083" w:rsidRDefault="00320083" w:rsidP="00320083">
            <w:r>
              <w:rPr>
                <w:rFonts w:hint="eastAsia"/>
              </w:rPr>
              <w:t>气密性能</w:t>
            </w:r>
          </w:p>
        </w:tc>
        <w:tc>
          <w:tcPr>
            <w:tcW w:w="6655" w:type="dxa"/>
          </w:tcPr>
          <w:p w14:paraId="29B5E92C" w14:textId="427A4577" w:rsidR="00320083" w:rsidRDefault="00320083" w:rsidP="00320083">
            <w:r w:rsidRPr="00320083">
              <w:rPr>
                <w:rFonts w:hint="eastAsia"/>
              </w:rPr>
              <w:t>冷状态下加热管线气路耐压</w:t>
            </w:r>
            <w:r w:rsidR="00A35C78" w:rsidRPr="00A35C78">
              <w:rPr>
                <w:rFonts w:ascii="Times New Roman"/>
              </w:rPr>
              <w:t>≥</w:t>
            </w:r>
            <w:r w:rsidRPr="00A35C78">
              <w:rPr>
                <w:rFonts w:ascii="Times New Roman"/>
              </w:rPr>
              <w:t>0.6MPa</w:t>
            </w:r>
          </w:p>
        </w:tc>
      </w:tr>
    </w:tbl>
    <w:p w14:paraId="6B2D06A1" w14:textId="77777777" w:rsidR="00320083" w:rsidRPr="00320083" w:rsidRDefault="00320083" w:rsidP="00320083"/>
    <w:p w14:paraId="689C3979" w14:textId="7445CE09" w:rsidR="007A77F2" w:rsidRPr="003107DC" w:rsidRDefault="007A77F2" w:rsidP="00885D17">
      <w:pPr>
        <w:pStyle w:val="afffd"/>
        <w:rPr>
          <w:rFonts w:hint="eastAsia"/>
        </w:rPr>
      </w:pPr>
      <w:r w:rsidRPr="003107DC">
        <w:rPr>
          <w:rFonts w:hint="eastAsia"/>
        </w:rPr>
        <w:t>稀释抽取测量方式的系统应具备稀释抽取采样装置音速小孔出口端（文丘里管喉部）绝对气 压（或真空度）的监控功能，绝对气压应</w:t>
      </w:r>
      <w:r w:rsidRPr="00A35C78">
        <w:rPr>
          <w:rFonts w:ascii="Times New Roman" w:hAnsi="Times New Roman"/>
        </w:rPr>
        <w:t>≤40kPa</w:t>
      </w:r>
      <w:r w:rsidRPr="003107DC">
        <w:rPr>
          <w:rFonts w:hint="eastAsia"/>
        </w:rPr>
        <w:t>（或真空度</w:t>
      </w:r>
      <w:r w:rsidR="00A35C78" w:rsidRPr="00A35C78">
        <w:rPr>
          <w:rFonts w:ascii="Times New Roman" w:hAnsi="Times New Roman"/>
        </w:rPr>
        <w:t>≥</w:t>
      </w:r>
      <w:r w:rsidRPr="00A35C78">
        <w:rPr>
          <w:rFonts w:ascii="Times New Roman" w:hAnsi="Times New Roman"/>
        </w:rPr>
        <w:t>60kPa</w:t>
      </w:r>
      <w:r w:rsidRPr="003107DC">
        <w:rPr>
          <w:rFonts w:hint="eastAsia"/>
        </w:rPr>
        <w:t>），实际测量绝对气压（或真空度）应能够在系统软件中显示记录和查询。</w:t>
      </w:r>
    </w:p>
    <w:p w14:paraId="4C55C7CC" w14:textId="4E21983B" w:rsidR="007A77F2" w:rsidRPr="003107DC" w:rsidRDefault="007A77F2" w:rsidP="00885D17">
      <w:pPr>
        <w:pStyle w:val="afffd"/>
        <w:rPr>
          <w:rFonts w:hint="eastAsia"/>
        </w:rPr>
      </w:pPr>
      <w:r w:rsidRPr="003107DC">
        <w:rPr>
          <w:rFonts w:hint="eastAsia"/>
        </w:rPr>
        <w:t>稀释抽取测量方式的系统应具备稀释零空气流量（或气压）监控功能，稀释零空气的流量（气压）应保持稳定，波动范围不超过设定值的</w:t>
      </w:r>
      <w:r w:rsidRPr="00A35C78">
        <w:rPr>
          <w:rFonts w:ascii="Times New Roman" w:hAnsi="Times New Roman"/>
        </w:rPr>
        <w:t>±3</w:t>
      </w:r>
      <w:r w:rsidR="00A76618" w:rsidRPr="00A35C78">
        <w:rPr>
          <w:rFonts w:ascii="Times New Roman" w:hAnsi="Times New Roman"/>
        </w:rPr>
        <w:t>%</w:t>
      </w:r>
      <w:r w:rsidRPr="003107DC">
        <w:rPr>
          <w:rFonts w:hint="eastAsia"/>
        </w:rPr>
        <w:t>。稀释零空气采用流量控制方式的系统，稀释零空气设定流量和实测流量应能够在系统软件中显示记录和查询。稀释零空气采用压力控制方式的系统，稀释零空气设定气压、设定流量（换算后）、实测气压和实际流量（换算后）应能够在系统软件中显示记录和查询。</w:t>
      </w:r>
    </w:p>
    <w:p w14:paraId="11DECC15" w14:textId="0A1973A0" w:rsidR="007A77F2" w:rsidRPr="003107DC" w:rsidRDefault="007A77F2" w:rsidP="00885D17">
      <w:pPr>
        <w:pStyle w:val="afffd"/>
        <w:rPr>
          <w:rFonts w:hint="eastAsia"/>
        </w:rPr>
      </w:pPr>
      <w:r w:rsidRPr="003107DC">
        <w:rPr>
          <w:rFonts w:hint="eastAsia"/>
        </w:rPr>
        <w:t>采样泵应具备克服</w:t>
      </w:r>
      <w:r w:rsidR="001C06CE">
        <w:rPr>
          <w:rFonts w:hint="eastAsia"/>
        </w:rPr>
        <w:t>排放管</w:t>
      </w:r>
      <w:r w:rsidRPr="003107DC">
        <w:rPr>
          <w:rFonts w:hint="eastAsia"/>
        </w:rPr>
        <w:t>道负压的足够抽气能力，泵体应采用耐腐蚀材料制造，泵的性能应能为分析仪提供所需的气体流量。为减少测量系统中的传输时间及样品发生物理化学转化的风险，气体流量可大于分析单元所需值，且应保障采样流量准确可靠、保持无脉动状态以确保流量稳定均匀。</w:t>
      </w:r>
    </w:p>
    <w:p w14:paraId="2B47F57B" w14:textId="51858043" w:rsidR="007A77F2" w:rsidRDefault="007A77F2" w:rsidP="00885D17">
      <w:pPr>
        <w:pStyle w:val="afffc"/>
        <w:rPr>
          <w:rFonts w:hint="eastAsia"/>
        </w:rPr>
      </w:pPr>
      <w:r>
        <w:rPr>
          <w:rFonts w:hint="eastAsia"/>
        </w:rPr>
        <w:t>预处理</w:t>
      </w:r>
      <w:r w:rsidR="00BA5493">
        <w:rPr>
          <w:rFonts w:hint="eastAsia"/>
        </w:rPr>
        <w:t>系统</w:t>
      </w:r>
      <w:r>
        <w:rPr>
          <w:rFonts w:hint="eastAsia"/>
        </w:rPr>
        <w:t>要求</w:t>
      </w:r>
    </w:p>
    <w:p w14:paraId="02A13DD6" w14:textId="3EB06B0A" w:rsidR="007A77F2" w:rsidRPr="003107DC" w:rsidRDefault="00BA5493" w:rsidP="00885D17">
      <w:pPr>
        <w:pStyle w:val="afffd"/>
        <w:rPr>
          <w:rFonts w:hint="eastAsia"/>
        </w:rPr>
      </w:pPr>
      <w:r w:rsidRPr="00BA5493">
        <w:t>预处理系统包括样品过滤、除湿、流量调节以及其他为使样气满足分析仪器测量条件所需的设备和管路。</w:t>
      </w:r>
      <w:r w:rsidR="007A77F2" w:rsidRPr="003107DC">
        <w:rPr>
          <w:rFonts w:hint="eastAsia"/>
        </w:rPr>
        <w:t>预处理设备及其部件应方便清理和更换。</w:t>
      </w:r>
    </w:p>
    <w:p w14:paraId="7ECDFF86" w14:textId="46E90B60" w:rsidR="007A77F2" w:rsidRPr="003107DC" w:rsidRDefault="00695A3F" w:rsidP="00885D17">
      <w:pPr>
        <w:pStyle w:val="afffd"/>
        <w:rPr>
          <w:rFonts w:hint="eastAsia"/>
        </w:rPr>
      </w:pPr>
      <w:r w:rsidRPr="00695A3F">
        <w:rPr>
          <w:rFonts w:hint="eastAsia"/>
        </w:rPr>
        <w:t>除湿设备出口样气露点温度应不高于</w:t>
      </w:r>
      <w:r w:rsidRPr="00A35C78">
        <w:rPr>
          <w:rFonts w:ascii="Times New Roman" w:hAnsi="Times New Roman"/>
        </w:rPr>
        <w:t>4</w:t>
      </w:r>
      <w:r w:rsidR="00A35C78" w:rsidRPr="00A35C78">
        <w:rPr>
          <w:rFonts w:ascii="Times New Roman" w:hAnsi="Times New Roman"/>
        </w:rPr>
        <w:t>℃</w:t>
      </w:r>
      <w:r w:rsidRPr="00695A3F">
        <w:rPr>
          <w:rFonts w:hint="eastAsia"/>
        </w:rPr>
        <w:t>。冷凝器实际运行温度应满足出口样气露点要求，且偏离设定值应不超过</w:t>
      </w:r>
      <w:r w:rsidRPr="00A35C78">
        <w:rPr>
          <w:rFonts w:ascii="Times New Roman" w:hAnsi="Times New Roman"/>
        </w:rPr>
        <w:t>±2</w:t>
      </w:r>
      <w:r w:rsidR="00A35C78" w:rsidRPr="00A35C78">
        <w:rPr>
          <w:rFonts w:ascii="Times New Roman" w:hAnsi="Times New Roman"/>
        </w:rPr>
        <w:t>℃</w:t>
      </w:r>
      <w:r w:rsidRPr="00695A3F">
        <w:rPr>
          <w:rFonts w:hint="eastAsia"/>
        </w:rPr>
        <w:t>；设定值和实际值应能够显示、记录和查询</w:t>
      </w:r>
      <w:r w:rsidR="007A77F2" w:rsidRPr="003107DC">
        <w:rPr>
          <w:rFonts w:hint="eastAsia"/>
        </w:rPr>
        <w:t>，冷凝除湿设备除湿过程产生的冷凝液应采用自动方式通过冷凝液收集和排放装置及时、顺畅排出。</w:t>
      </w:r>
    </w:p>
    <w:p w14:paraId="3FD0AE25" w14:textId="3704DB3F" w:rsidR="007A77F2" w:rsidRDefault="007A77F2" w:rsidP="00885D17">
      <w:pPr>
        <w:pStyle w:val="afffd"/>
        <w:rPr>
          <w:rFonts w:hint="eastAsia"/>
        </w:rPr>
      </w:pPr>
      <w:r w:rsidRPr="003107DC">
        <w:rPr>
          <w:rFonts w:hint="eastAsia"/>
        </w:rPr>
        <w:t>预处理设备的材质应使用不吸附和不与氧化亚氮发生反应的材料。</w:t>
      </w:r>
      <w:r w:rsidR="00320083">
        <w:rPr>
          <w:rFonts w:hint="eastAsia"/>
        </w:rPr>
        <w:t>其技术指标应符合表</w:t>
      </w:r>
      <w:r w:rsidR="00320083" w:rsidRPr="003B0C38">
        <w:rPr>
          <w:rFonts w:ascii="Times New Roman" w:hAnsi="Times New Roman" w:hint="eastAsia"/>
        </w:rPr>
        <w:t>2</w:t>
      </w:r>
      <w:r w:rsidR="00320083">
        <w:rPr>
          <w:rFonts w:hint="eastAsia"/>
        </w:rPr>
        <w:t>的要求。</w:t>
      </w:r>
    </w:p>
    <w:p w14:paraId="7199D9CC" w14:textId="61E404AF" w:rsidR="00885D17" w:rsidRPr="00885D17" w:rsidRDefault="00885D17" w:rsidP="00885D17">
      <w:pPr>
        <w:pStyle w:val="affffe"/>
        <w:spacing w:before="156" w:after="156" w:line="276" w:lineRule="auto"/>
        <w:jc w:val="center"/>
        <w:rPr>
          <w:rFonts w:ascii="黑体" w:eastAsia="黑体" w:hAnsi="黑体" w:hint="eastAsia"/>
          <w:lang w:eastAsia="zh-CN"/>
        </w:rPr>
      </w:pPr>
      <w:r>
        <w:rPr>
          <w:rFonts w:ascii="黑体" w:eastAsia="黑体" w:hAnsi="黑体" w:hint="eastAsia"/>
          <w:lang w:eastAsia="zh-CN"/>
        </w:rPr>
        <w:t>表</w:t>
      </w:r>
      <w:r w:rsidRPr="003B0C38">
        <w:rPr>
          <w:rFonts w:ascii="Times New Roman" w:eastAsia="黑体" w:hAnsi="Times New Roman" w:hint="eastAsia"/>
          <w:lang w:eastAsia="zh-CN"/>
        </w:rPr>
        <w:t>2</w:t>
      </w:r>
      <w:r>
        <w:rPr>
          <w:rFonts w:ascii="黑体" w:eastAsia="黑体" w:hAnsi="黑体" w:hint="eastAsia"/>
          <w:lang w:eastAsia="zh-CN"/>
        </w:rPr>
        <w:t xml:space="preserve"> </w:t>
      </w:r>
      <w:r w:rsidRPr="00885D17">
        <w:rPr>
          <w:rFonts w:ascii="黑体" w:eastAsia="黑体" w:hAnsi="黑体" w:hint="eastAsia"/>
          <w:lang w:eastAsia="zh-CN"/>
        </w:rPr>
        <w:t>系统预处理设备技术要求</w:t>
      </w:r>
    </w:p>
    <w:tbl>
      <w:tblPr>
        <w:tblStyle w:val="affffff8"/>
        <w:tblW w:w="0" w:type="auto"/>
        <w:tblLook w:val="04A0" w:firstRow="1" w:lastRow="0" w:firstColumn="1" w:lastColumn="0" w:noHBand="0" w:noVBand="1"/>
      </w:tblPr>
      <w:tblGrid>
        <w:gridCol w:w="1980"/>
        <w:gridCol w:w="7364"/>
      </w:tblGrid>
      <w:tr w:rsidR="00320083" w14:paraId="6D7D997A" w14:textId="77777777" w:rsidTr="00881691">
        <w:tc>
          <w:tcPr>
            <w:tcW w:w="1980" w:type="dxa"/>
          </w:tcPr>
          <w:p w14:paraId="56B5E7D8" w14:textId="77777777" w:rsidR="00320083" w:rsidRDefault="00320083" w:rsidP="00881691">
            <w:pPr>
              <w:jc w:val="center"/>
            </w:pPr>
            <w:r>
              <w:rPr>
                <w:rFonts w:hint="eastAsia"/>
              </w:rPr>
              <w:lastRenderedPageBreak/>
              <w:t>检测项目</w:t>
            </w:r>
          </w:p>
        </w:tc>
        <w:tc>
          <w:tcPr>
            <w:tcW w:w="7364" w:type="dxa"/>
          </w:tcPr>
          <w:p w14:paraId="1B8C3944" w14:textId="77777777" w:rsidR="00320083" w:rsidRDefault="00320083" w:rsidP="00881691">
            <w:pPr>
              <w:jc w:val="center"/>
            </w:pPr>
            <w:r>
              <w:rPr>
                <w:rFonts w:hint="eastAsia"/>
              </w:rPr>
              <w:t>技术要求</w:t>
            </w:r>
          </w:p>
        </w:tc>
      </w:tr>
      <w:tr w:rsidR="00320083" w14:paraId="0F6E2A0E" w14:textId="77777777" w:rsidTr="00881691">
        <w:tc>
          <w:tcPr>
            <w:tcW w:w="1980" w:type="dxa"/>
          </w:tcPr>
          <w:p w14:paraId="0675CADF" w14:textId="0702C6A1" w:rsidR="00320083" w:rsidRDefault="00881691" w:rsidP="00881691">
            <w:pPr>
              <w:jc w:val="left"/>
            </w:pPr>
            <w:r>
              <w:rPr>
                <w:rFonts w:hint="eastAsia"/>
              </w:rPr>
              <w:t>稳定性能</w:t>
            </w:r>
          </w:p>
        </w:tc>
        <w:tc>
          <w:tcPr>
            <w:tcW w:w="7364" w:type="dxa"/>
          </w:tcPr>
          <w:p w14:paraId="6FF46FB3" w14:textId="6D678001" w:rsidR="00320083" w:rsidRDefault="00881691" w:rsidP="00881691">
            <w:r>
              <w:rPr>
                <w:rFonts w:hint="eastAsia"/>
              </w:rPr>
              <w:t>冷凝器稳定后温度波动范围</w:t>
            </w:r>
            <w:r w:rsidRPr="00D7263D">
              <w:rPr>
                <w:rFonts w:ascii="Times New Roman"/>
              </w:rPr>
              <w:t>±</w:t>
            </w:r>
            <w:r w:rsidRPr="003B0C38">
              <w:rPr>
                <w:rFonts w:ascii="Times New Roman"/>
              </w:rPr>
              <w:t>2</w:t>
            </w:r>
            <w:r w:rsidR="00A35C78" w:rsidRPr="00A35C78">
              <w:rPr>
                <w:rFonts w:ascii="Times New Roman"/>
              </w:rPr>
              <w:t>℃</w:t>
            </w:r>
          </w:p>
        </w:tc>
      </w:tr>
      <w:tr w:rsidR="00320083" w14:paraId="7C93E0DF" w14:textId="77777777" w:rsidTr="00881691">
        <w:tc>
          <w:tcPr>
            <w:tcW w:w="1980" w:type="dxa"/>
          </w:tcPr>
          <w:p w14:paraId="105010AA" w14:textId="46594836" w:rsidR="00320083" w:rsidRDefault="00D7263D" w:rsidP="00881691">
            <w:pPr>
              <w:jc w:val="left"/>
            </w:pPr>
            <w:r>
              <w:rPr>
                <w:rFonts w:hint="eastAsia"/>
              </w:rPr>
              <w:t>除湿</w:t>
            </w:r>
            <w:r w:rsidR="00881691">
              <w:rPr>
                <w:rFonts w:hint="eastAsia"/>
              </w:rPr>
              <w:t>效率</w:t>
            </w:r>
          </w:p>
        </w:tc>
        <w:tc>
          <w:tcPr>
            <w:tcW w:w="7364" w:type="dxa"/>
          </w:tcPr>
          <w:p w14:paraId="4168A49E" w14:textId="17503C9F" w:rsidR="00881691" w:rsidRPr="00D7263D" w:rsidRDefault="00881691" w:rsidP="00881691">
            <w:pPr>
              <w:rPr>
                <w:rFonts w:ascii="Times New Roman"/>
              </w:rPr>
            </w:pPr>
            <w:r>
              <w:rPr>
                <w:rFonts w:hint="eastAsia"/>
              </w:rPr>
              <w:t>当湿度</w:t>
            </w:r>
            <w:r w:rsidRPr="00D7263D">
              <w:rPr>
                <w:rFonts w:ascii="Times New Roman"/>
              </w:rPr>
              <w:t>&gt;</w:t>
            </w:r>
            <w:r w:rsidRPr="003B0C38">
              <w:rPr>
                <w:rFonts w:ascii="Times New Roman"/>
              </w:rPr>
              <w:t>5</w:t>
            </w:r>
            <w:r w:rsidRPr="00D7263D">
              <w:rPr>
                <w:rFonts w:ascii="Times New Roman"/>
              </w:rPr>
              <w:t>.</w:t>
            </w:r>
            <w:r w:rsidRPr="003B0C38">
              <w:rPr>
                <w:rFonts w:ascii="Times New Roman"/>
              </w:rPr>
              <w:t>0</w:t>
            </w:r>
            <w:r w:rsidR="00A76618" w:rsidRPr="00A76618">
              <w:rPr>
                <w:rFonts w:ascii="Times New Roman"/>
              </w:rPr>
              <w:t>%</w:t>
            </w:r>
            <w:r w:rsidRPr="00D7263D">
              <w:rPr>
                <w:rFonts w:ascii="Times New Roman"/>
              </w:rPr>
              <w:t>～</w:t>
            </w:r>
            <w:r w:rsidRPr="00D7263D">
              <w:rPr>
                <w:rFonts w:ascii="Times New Roman"/>
              </w:rPr>
              <w:t>≤</w:t>
            </w:r>
            <w:r w:rsidRPr="003B0C38">
              <w:rPr>
                <w:rFonts w:ascii="Times New Roman"/>
              </w:rPr>
              <w:t>10</w:t>
            </w:r>
            <w:r w:rsidRPr="00D7263D">
              <w:rPr>
                <w:rFonts w:ascii="Times New Roman"/>
              </w:rPr>
              <w:t>.</w:t>
            </w:r>
            <w:r w:rsidRPr="003B0C38">
              <w:rPr>
                <w:rFonts w:ascii="Times New Roman"/>
              </w:rPr>
              <w:t>0</w:t>
            </w:r>
            <w:r w:rsidR="00A76618" w:rsidRPr="00A76618">
              <w:rPr>
                <w:rFonts w:ascii="Times New Roman"/>
              </w:rPr>
              <w:t>%</w:t>
            </w:r>
            <w:r>
              <w:rPr>
                <w:rFonts w:hint="eastAsia"/>
              </w:rPr>
              <w:t>时，脱水率</w:t>
            </w:r>
            <w:r w:rsidR="00A35C78" w:rsidRPr="00A35C78">
              <w:rPr>
                <w:rFonts w:ascii="Times New Roman"/>
              </w:rPr>
              <w:t>≥</w:t>
            </w:r>
            <w:r w:rsidRPr="003B0C38">
              <w:rPr>
                <w:rFonts w:ascii="Times New Roman"/>
              </w:rPr>
              <w:t>85</w:t>
            </w:r>
            <w:r w:rsidR="00A76618" w:rsidRPr="00A76618">
              <w:rPr>
                <w:rFonts w:ascii="Times New Roman"/>
              </w:rPr>
              <w:t>%</w:t>
            </w:r>
          </w:p>
          <w:p w14:paraId="66800B6D" w14:textId="307C8AAC" w:rsidR="00881691" w:rsidRDefault="00881691" w:rsidP="00881691">
            <w:r>
              <w:rPr>
                <w:rFonts w:hint="eastAsia"/>
              </w:rPr>
              <w:t>当湿度</w:t>
            </w:r>
            <w:r w:rsidRPr="00D7263D">
              <w:rPr>
                <w:rFonts w:ascii="Times New Roman"/>
              </w:rPr>
              <w:t>&gt;</w:t>
            </w:r>
            <w:r w:rsidRPr="003B0C38">
              <w:rPr>
                <w:rFonts w:ascii="Times New Roman"/>
              </w:rPr>
              <w:t>10</w:t>
            </w:r>
            <w:r w:rsidRPr="00D7263D">
              <w:rPr>
                <w:rFonts w:ascii="Times New Roman"/>
              </w:rPr>
              <w:t>.</w:t>
            </w:r>
            <w:r w:rsidRPr="003B0C38">
              <w:rPr>
                <w:rFonts w:ascii="Times New Roman"/>
              </w:rPr>
              <w:t>0</w:t>
            </w:r>
            <w:r w:rsidR="00A76618" w:rsidRPr="00A76618">
              <w:rPr>
                <w:rFonts w:ascii="Times New Roman"/>
              </w:rPr>
              <w:t>%</w:t>
            </w:r>
            <w:r w:rsidRPr="00D7263D">
              <w:rPr>
                <w:rFonts w:ascii="Times New Roman"/>
              </w:rPr>
              <w:t>～</w:t>
            </w:r>
            <w:r w:rsidRPr="00D7263D">
              <w:rPr>
                <w:rFonts w:ascii="Times New Roman"/>
              </w:rPr>
              <w:t>≤</w:t>
            </w:r>
            <w:r w:rsidRPr="003B0C38">
              <w:rPr>
                <w:rFonts w:ascii="Times New Roman"/>
              </w:rPr>
              <w:t>15</w:t>
            </w:r>
            <w:r w:rsidRPr="00D7263D">
              <w:rPr>
                <w:rFonts w:ascii="Times New Roman"/>
              </w:rPr>
              <w:t>.</w:t>
            </w:r>
            <w:r w:rsidRPr="003B0C38">
              <w:rPr>
                <w:rFonts w:ascii="Times New Roman"/>
              </w:rPr>
              <w:t>0</w:t>
            </w:r>
            <w:r w:rsidR="00A76618" w:rsidRPr="00A76618">
              <w:rPr>
                <w:rFonts w:ascii="Times New Roman"/>
              </w:rPr>
              <w:t>%</w:t>
            </w:r>
            <w:r>
              <w:rPr>
                <w:rFonts w:hint="eastAsia"/>
              </w:rPr>
              <w:t>时，脱水率</w:t>
            </w:r>
            <w:r w:rsidR="00A35C78" w:rsidRPr="00A35C78">
              <w:rPr>
                <w:rFonts w:ascii="Times New Roman"/>
              </w:rPr>
              <w:t>≥</w:t>
            </w:r>
            <w:r w:rsidRPr="003B0C38">
              <w:rPr>
                <w:rFonts w:ascii="Times New Roman"/>
              </w:rPr>
              <w:t>90</w:t>
            </w:r>
            <w:r w:rsidR="00A76618" w:rsidRPr="00A76618">
              <w:rPr>
                <w:rFonts w:ascii="Times New Roman"/>
              </w:rPr>
              <w:t>%</w:t>
            </w:r>
          </w:p>
          <w:p w14:paraId="0E6A2FFD" w14:textId="2A94DDF8" w:rsidR="00320083" w:rsidRDefault="00881691" w:rsidP="00881691">
            <w:r>
              <w:rPr>
                <w:rFonts w:hint="eastAsia"/>
              </w:rPr>
              <w:t>当湿度</w:t>
            </w:r>
            <w:r w:rsidRPr="00D7263D">
              <w:rPr>
                <w:rFonts w:ascii="Times New Roman"/>
              </w:rPr>
              <w:t>&gt;</w:t>
            </w:r>
            <w:r w:rsidRPr="003B0C38">
              <w:rPr>
                <w:rFonts w:ascii="Times New Roman"/>
              </w:rPr>
              <w:t>15</w:t>
            </w:r>
            <w:r w:rsidRPr="00D7263D">
              <w:rPr>
                <w:rFonts w:ascii="Times New Roman"/>
              </w:rPr>
              <w:t>.</w:t>
            </w:r>
            <w:r w:rsidRPr="003B0C38">
              <w:rPr>
                <w:rFonts w:ascii="Times New Roman"/>
              </w:rPr>
              <w:t>0</w:t>
            </w:r>
            <w:r w:rsidR="00A76618" w:rsidRPr="00A76618">
              <w:rPr>
                <w:rFonts w:ascii="Times New Roman"/>
              </w:rPr>
              <w:t>%</w:t>
            </w:r>
            <w:r>
              <w:rPr>
                <w:rFonts w:hint="eastAsia"/>
              </w:rPr>
              <w:t>时，脱水率</w:t>
            </w:r>
            <w:r w:rsidR="00A35C78" w:rsidRPr="00A35C78">
              <w:rPr>
                <w:rFonts w:ascii="Times New Roman"/>
              </w:rPr>
              <w:t>≥</w:t>
            </w:r>
            <w:r w:rsidRPr="003B0C38">
              <w:rPr>
                <w:rFonts w:ascii="Times New Roman"/>
              </w:rPr>
              <w:t>95</w:t>
            </w:r>
            <w:r w:rsidR="00A76618" w:rsidRPr="00A76618">
              <w:rPr>
                <w:rFonts w:ascii="Times New Roman"/>
              </w:rPr>
              <w:t>%</w:t>
            </w:r>
          </w:p>
          <w:p w14:paraId="6A9BF85C" w14:textId="5D4BEBE4" w:rsidR="007D5019" w:rsidRDefault="007D5019" w:rsidP="00881691">
            <w:r w:rsidRPr="007D5019">
              <w:rPr>
                <w:rFonts w:hint="eastAsia"/>
              </w:rPr>
              <w:t>脱水后样气水分应满足分析仪器的使用要求，且在后续输送和分析过程中不应发生二次冷凝。</w:t>
            </w:r>
          </w:p>
        </w:tc>
      </w:tr>
      <w:tr w:rsidR="00320083" w14:paraId="233A81B3" w14:textId="77777777" w:rsidTr="00881691">
        <w:tc>
          <w:tcPr>
            <w:tcW w:w="1980" w:type="dxa"/>
          </w:tcPr>
          <w:p w14:paraId="5026CA17" w14:textId="767A533D" w:rsidR="00320083" w:rsidRDefault="0035147A" w:rsidP="00881691">
            <w:pPr>
              <w:jc w:val="left"/>
            </w:pPr>
            <w:r w:rsidRPr="0035147A">
              <w:rPr>
                <w:rFonts w:ascii="Times New Roman" w:hint="eastAsia"/>
              </w:rPr>
              <w:t>预处理系统回收率</w:t>
            </w:r>
          </w:p>
        </w:tc>
        <w:tc>
          <w:tcPr>
            <w:tcW w:w="7364" w:type="dxa"/>
          </w:tcPr>
          <w:p w14:paraId="7B23B097" w14:textId="25C2F1DE" w:rsidR="00320083" w:rsidRDefault="0035147A" w:rsidP="00881691">
            <w:r w:rsidRPr="0035147A">
              <w:rPr>
                <w:rFonts w:ascii="Times New Roman" w:hint="eastAsia"/>
              </w:rPr>
              <w:t>在每个经验证测量范围上限的</w:t>
            </w:r>
            <w:r w:rsidRPr="003B0C38">
              <w:rPr>
                <w:rFonts w:ascii="Times New Roman" w:hint="eastAsia"/>
              </w:rPr>
              <w:t>20</w:t>
            </w:r>
            <w:r w:rsidR="00A76618" w:rsidRPr="00A76618">
              <w:rPr>
                <w:rFonts w:ascii="Times New Roman" w:hint="eastAsia"/>
              </w:rPr>
              <w:t>%</w:t>
            </w:r>
            <w:r w:rsidRPr="0035147A">
              <w:rPr>
                <w:rFonts w:ascii="Times New Roman" w:hint="eastAsia"/>
              </w:rPr>
              <w:t>～</w:t>
            </w:r>
            <w:r w:rsidRPr="003B0C38">
              <w:rPr>
                <w:rFonts w:ascii="Times New Roman" w:hint="eastAsia"/>
              </w:rPr>
              <w:t>30</w:t>
            </w:r>
            <w:r w:rsidR="00A76618" w:rsidRPr="00A76618">
              <w:rPr>
                <w:rFonts w:ascii="Times New Roman" w:hint="eastAsia"/>
              </w:rPr>
              <w:t>%</w:t>
            </w:r>
            <w:r w:rsidRPr="0035147A">
              <w:rPr>
                <w:rFonts w:ascii="Times New Roman" w:hint="eastAsia"/>
              </w:rPr>
              <w:t>、</w:t>
            </w:r>
            <w:r w:rsidRPr="003B0C38">
              <w:rPr>
                <w:rFonts w:ascii="Times New Roman" w:hint="eastAsia"/>
              </w:rPr>
              <w:t>50</w:t>
            </w:r>
            <w:r w:rsidR="00A76618" w:rsidRPr="00A76618">
              <w:rPr>
                <w:rFonts w:ascii="Times New Roman" w:hint="eastAsia"/>
              </w:rPr>
              <w:t>%</w:t>
            </w:r>
            <w:r w:rsidRPr="0035147A">
              <w:rPr>
                <w:rFonts w:ascii="Times New Roman" w:hint="eastAsia"/>
              </w:rPr>
              <w:t>～</w:t>
            </w:r>
            <w:r w:rsidRPr="003B0C38">
              <w:rPr>
                <w:rFonts w:ascii="Times New Roman" w:hint="eastAsia"/>
              </w:rPr>
              <w:t>60</w:t>
            </w:r>
            <w:r w:rsidR="00A76618" w:rsidRPr="00A76618">
              <w:rPr>
                <w:rFonts w:ascii="Times New Roman" w:hint="eastAsia"/>
              </w:rPr>
              <w:t>%</w:t>
            </w:r>
            <w:r w:rsidRPr="0035147A">
              <w:rPr>
                <w:rFonts w:ascii="Times New Roman" w:hint="eastAsia"/>
              </w:rPr>
              <w:t>和</w:t>
            </w:r>
            <w:r w:rsidRPr="003B0C38">
              <w:rPr>
                <w:rFonts w:ascii="Times New Roman" w:hint="eastAsia"/>
              </w:rPr>
              <w:t>80</w:t>
            </w:r>
            <w:r w:rsidR="00A76618" w:rsidRPr="00A76618">
              <w:rPr>
                <w:rFonts w:ascii="Times New Roman" w:hint="eastAsia"/>
              </w:rPr>
              <w:t>%</w:t>
            </w:r>
            <w:r w:rsidRPr="0035147A">
              <w:rPr>
                <w:rFonts w:ascii="Times New Roman" w:hint="eastAsia"/>
              </w:rPr>
              <w:t>～</w:t>
            </w:r>
            <w:r w:rsidR="0008578E" w:rsidRPr="003B0C38">
              <w:rPr>
                <w:rFonts w:ascii="Times New Roman" w:hint="eastAsia"/>
              </w:rPr>
              <w:t>10</w:t>
            </w:r>
            <w:r w:rsidRPr="003B0C38">
              <w:rPr>
                <w:rFonts w:ascii="Times New Roman" w:hint="eastAsia"/>
              </w:rPr>
              <w:t>0</w:t>
            </w:r>
            <w:r w:rsidR="00A76618" w:rsidRPr="00A76618">
              <w:rPr>
                <w:rFonts w:ascii="Times New Roman" w:hint="eastAsia"/>
              </w:rPr>
              <w:t>%</w:t>
            </w:r>
            <w:r>
              <w:rPr>
                <w:rFonts w:ascii="Times New Roman" w:hint="eastAsia"/>
              </w:rPr>
              <w:t>浓度点，</w:t>
            </w:r>
            <w:r w:rsidRPr="0035147A">
              <w:rPr>
                <w:rFonts w:ascii="Times New Roman" w:hint="eastAsia"/>
              </w:rPr>
              <w:t>预处理系统</w:t>
            </w:r>
            <w:r w:rsidRPr="003B0C38">
              <w:rPr>
                <w:rFonts w:ascii="Times New Roman" w:hint="eastAsia"/>
              </w:rPr>
              <w:t>N</w:t>
            </w:r>
            <w:r w:rsidRPr="003B0C38">
              <w:rPr>
                <w:rFonts w:ascii="Times New Roman" w:hint="eastAsia"/>
                <w:vertAlign w:val="subscript"/>
              </w:rPr>
              <w:t>2</w:t>
            </w:r>
            <w:r w:rsidRPr="003B0C38">
              <w:rPr>
                <w:rFonts w:ascii="Times New Roman" w:hint="eastAsia"/>
              </w:rPr>
              <w:t>O</w:t>
            </w:r>
            <w:r>
              <w:rPr>
                <w:rFonts w:ascii="Times New Roman" w:hint="eastAsia"/>
              </w:rPr>
              <w:t>回</w:t>
            </w:r>
            <w:r w:rsidRPr="0035147A">
              <w:rPr>
                <w:rFonts w:ascii="Times New Roman"/>
              </w:rPr>
              <w:t>收率应</w:t>
            </w:r>
            <w:r>
              <w:rPr>
                <w:rFonts w:ascii="Times New Roman" w:hint="eastAsia"/>
              </w:rPr>
              <w:t>维持在</w:t>
            </w:r>
            <w:r w:rsidR="00345193">
              <w:rPr>
                <w:rFonts w:ascii="Times New Roman" w:hint="eastAsia"/>
              </w:rPr>
              <w:t>95</w:t>
            </w:r>
            <w:r w:rsidR="00A76618" w:rsidRPr="00A76618">
              <w:rPr>
                <w:rFonts w:ascii="Times New Roman" w:hint="eastAsia"/>
              </w:rPr>
              <w:t>%</w:t>
            </w:r>
            <w:r w:rsidR="00345193" w:rsidRPr="0035147A">
              <w:rPr>
                <w:rFonts w:ascii="Times New Roman" w:hint="eastAsia"/>
              </w:rPr>
              <w:t>～</w:t>
            </w:r>
            <w:r w:rsidR="00345193">
              <w:rPr>
                <w:rFonts w:ascii="Times New Roman" w:hint="eastAsia"/>
              </w:rPr>
              <w:t>10</w:t>
            </w:r>
            <w:r w:rsidRPr="003B0C38">
              <w:rPr>
                <w:rFonts w:ascii="Times New Roman"/>
              </w:rPr>
              <w:t>5</w:t>
            </w:r>
            <w:r w:rsidR="00A76618" w:rsidRPr="00A76618">
              <w:rPr>
                <w:rFonts w:ascii="Times New Roman"/>
              </w:rPr>
              <w:t>%</w:t>
            </w:r>
            <w:r w:rsidR="004D4477">
              <w:rPr>
                <w:rFonts w:ascii="Times New Roman" w:hint="eastAsia"/>
              </w:rPr>
              <w:t>内</w:t>
            </w:r>
            <w:r w:rsidR="007D5019" w:rsidRPr="007D5019">
              <w:rPr>
                <w:rFonts w:hint="eastAsia"/>
              </w:rPr>
              <w:t>。</w:t>
            </w:r>
          </w:p>
        </w:tc>
      </w:tr>
    </w:tbl>
    <w:p w14:paraId="6C52820B" w14:textId="77777777" w:rsidR="00320083" w:rsidRPr="00320083" w:rsidRDefault="00320083" w:rsidP="00320083"/>
    <w:p w14:paraId="27C579D5" w14:textId="0D08D14C" w:rsidR="007A77F2" w:rsidRPr="003107DC" w:rsidRDefault="007A77F2" w:rsidP="00885D17">
      <w:pPr>
        <w:pStyle w:val="afffd"/>
        <w:rPr>
          <w:rFonts w:hint="eastAsia"/>
        </w:rPr>
      </w:pPr>
      <w:r w:rsidRPr="003107DC">
        <w:rPr>
          <w:rFonts w:hint="eastAsia"/>
        </w:rPr>
        <w:t>防止颗粒物污染氧化亚氮分析仪，在气体样品进入分析仪之前可设置精细过滤器；过滤器滤料应使用不吸附</w:t>
      </w:r>
      <w:r w:rsidR="00881691">
        <w:rPr>
          <w:rFonts w:hint="eastAsia"/>
        </w:rPr>
        <w:t>、</w:t>
      </w:r>
      <w:r w:rsidRPr="003107DC">
        <w:rPr>
          <w:rFonts w:hint="eastAsia"/>
        </w:rPr>
        <w:t>不与氧化亚氮发生反应的疏水材料，过滤器应至少能过滤</w:t>
      </w:r>
      <w:r w:rsidRPr="003B0C38">
        <w:rPr>
          <w:rFonts w:ascii="Times New Roman" w:hAnsi="Times New Roman" w:hint="eastAsia"/>
        </w:rPr>
        <w:t>0</w:t>
      </w:r>
      <w:r w:rsidRPr="003107DC">
        <w:rPr>
          <w:rFonts w:hint="eastAsia"/>
        </w:rPr>
        <w:t>.</w:t>
      </w:r>
      <w:r w:rsidRPr="003B0C38">
        <w:rPr>
          <w:rFonts w:ascii="Times New Roman" w:hAnsi="Times New Roman" w:hint="eastAsia"/>
        </w:rPr>
        <w:t>5</w:t>
      </w:r>
      <w:r w:rsidRPr="002F6436">
        <w:rPr>
          <w:rFonts w:ascii="Times New Roman" w:hAnsi="Times New Roman"/>
        </w:rPr>
        <w:t>μ</w:t>
      </w:r>
      <w:r w:rsidRPr="003B0C38">
        <w:rPr>
          <w:rFonts w:ascii="Times New Roman" w:hAnsi="Times New Roman"/>
        </w:rPr>
        <w:t>m</w:t>
      </w:r>
      <w:r w:rsidRPr="003107DC">
        <w:rPr>
          <w:rFonts w:hint="eastAsia"/>
        </w:rPr>
        <w:t>粒径以上的颗粒物。</w:t>
      </w:r>
    </w:p>
    <w:p w14:paraId="5DDFA516" w14:textId="77777777" w:rsidR="007A77F2" w:rsidRDefault="007A77F2" w:rsidP="00885D17">
      <w:pPr>
        <w:pStyle w:val="afffc"/>
        <w:rPr>
          <w:rFonts w:hint="eastAsia"/>
        </w:rPr>
      </w:pPr>
      <w:r>
        <w:rPr>
          <w:rFonts w:hint="eastAsia"/>
        </w:rPr>
        <w:t>辅助设备要求</w:t>
      </w:r>
    </w:p>
    <w:p w14:paraId="67CD2C7C" w14:textId="027297A6" w:rsidR="007A77F2" w:rsidRPr="003F7F0A" w:rsidRDefault="003F7F0A" w:rsidP="00885D17">
      <w:pPr>
        <w:pStyle w:val="afffd"/>
        <w:rPr>
          <w:rFonts w:hint="eastAsia"/>
        </w:rPr>
      </w:pPr>
      <w:r w:rsidRPr="003F7F0A">
        <w:rPr>
          <w:rFonts w:hint="eastAsia"/>
        </w:rPr>
        <w:t>系统</w:t>
      </w:r>
      <w:r w:rsidR="007A77F2" w:rsidRPr="003F7F0A">
        <w:rPr>
          <w:rFonts w:hint="eastAsia"/>
        </w:rPr>
        <w:t>排气管路应规范敷设，不应随意放置，防止尾气排放不畅。</w:t>
      </w:r>
    </w:p>
    <w:p w14:paraId="453075AD" w14:textId="316AE4C5" w:rsidR="007A77F2" w:rsidRPr="003F7F0A" w:rsidRDefault="007A77F2" w:rsidP="00885D17">
      <w:pPr>
        <w:pStyle w:val="afffd"/>
        <w:rPr>
          <w:rFonts w:hint="eastAsia"/>
        </w:rPr>
      </w:pPr>
      <w:r w:rsidRPr="003F7F0A">
        <w:rPr>
          <w:rFonts w:hint="eastAsia"/>
        </w:rPr>
        <w:t>当室外环境温度低于</w:t>
      </w:r>
      <w:r w:rsidRPr="00C0746F">
        <w:rPr>
          <w:rFonts w:ascii="Times New Roman" w:hAnsi="Times New Roman"/>
        </w:rPr>
        <w:t>0</w:t>
      </w:r>
      <w:r w:rsidR="00A35C78" w:rsidRPr="00C0746F">
        <w:rPr>
          <w:rFonts w:ascii="Times New Roman" w:hAnsi="Times New Roman"/>
        </w:rPr>
        <w:t>℃</w:t>
      </w:r>
      <w:r w:rsidRPr="003F7F0A">
        <w:rPr>
          <w:rFonts w:hint="eastAsia"/>
        </w:rPr>
        <w:t>时，</w:t>
      </w:r>
      <w:r w:rsidR="00F77B2A" w:rsidRPr="003F7F0A">
        <w:rPr>
          <w:rFonts w:hint="eastAsia"/>
        </w:rPr>
        <w:t>系统</w:t>
      </w:r>
      <w:r w:rsidRPr="003F7F0A">
        <w:rPr>
          <w:rFonts w:hint="eastAsia"/>
        </w:rPr>
        <w:t>尾气排放管应配套加热或伴热装置，确保排放尾气中的水分不冷凝或结冰，造成尾气排放管堵塞和排气不畅。</w:t>
      </w:r>
    </w:p>
    <w:p w14:paraId="6F1F4583" w14:textId="46A1355A" w:rsidR="007A77F2" w:rsidRPr="003F7F0A" w:rsidRDefault="003F7F0A" w:rsidP="00885D17">
      <w:pPr>
        <w:pStyle w:val="afffd"/>
        <w:rPr>
          <w:rFonts w:hint="eastAsia"/>
        </w:rPr>
      </w:pPr>
      <w:r w:rsidRPr="003F7F0A">
        <w:rPr>
          <w:rFonts w:hint="eastAsia"/>
        </w:rPr>
        <w:t>系统</w:t>
      </w:r>
      <w:r w:rsidR="007A77F2" w:rsidRPr="003F7F0A">
        <w:rPr>
          <w:rFonts w:hint="eastAsia"/>
        </w:rPr>
        <w:t>应配备定期反吹装置，用以定期对样品采集装置等其它测量部件进行反吹，避免出现由于颗粒物等累积造成的堵塞状况。</w:t>
      </w:r>
    </w:p>
    <w:p w14:paraId="1DBAA05D" w14:textId="2A6C90D7" w:rsidR="007A77F2" w:rsidRPr="003F7F0A" w:rsidRDefault="007A77F2" w:rsidP="00885D17">
      <w:pPr>
        <w:pStyle w:val="afffd"/>
        <w:rPr>
          <w:rFonts w:hint="eastAsia"/>
        </w:rPr>
      </w:pPr>
      <w:r w:rsidRPr="003F7F0A">
        <w:rPr>
          <w:rFonts w:hint="eastAsia"/>
        </w:rPr>
        <w:t>直接测量方式的</w:t>
      </w:r>
      <w:r w:rsidR="003F7F0A" w:rsidRPr="003F7F0A">
        <w:rPr>
          <w:rFonts w:hint="eastAsia"/>
        </w:rPr>
        <w:t>系统</w:t>
      </w:r>
      <w:r w:rsidRPr="003F7F0A">
        <w:rPr>
          <w:rFonts w:hint="eastAsia"/>
        </w:rPr>
        <w:t>应具有防止外部光学镜头和插入</w:t>
      </w:r>
      <w:r w:rsidR="00DC31FE">
        <w:rPr>
          <w:rFonts w:hint="eastAsia"/>
        </w:rPr>
        <w:t>排气管</w:t>
      </w:r>
      <w:r w:rsidRPr="003F7F0A">
        <w:rPr>
          <w:rFonts w:hint="eastAsia"/>
        </w:rPr>
        <w:t>道内的反射或测量光学镜头被</w:t>
      </w:r>
      <w:r w:rsidR="00DC31FE">
        <w:rPr>
          <w:rFonts w:hint="eastAsia"/>
        </w:rPr>
        <w:t>尾气</w:t>
      </w:r>
      <w:r w:rsidRPr="003F7F0A">
        <w:rPr>
          <w:rFonts w:hint="eastAsia"/>
        </w:rPr>
        <w:t>污染的净化系统，也称气幕保护系统；净化系统应能克服</w:t>
      </w:r>
      <w:r w:rsidR="00DC31FE">
        <w:rPr>
          <w:rFonts w:hint="eastAsia"/>
        </w:rPr>
        <w:t>尾气</w:t>
      </w:r>
      <w:r w:rsidRPr="003F7F0A">
        <w:rPr>
          <w:rFonts w:hint="eastAsia"/>
        </w:rPr>
        <w:t>压力，保持光学镜头的清洁；净化系统使用的净化气体应经过适当预处理确保其不影响测量结果。</w:t>
      </w:r>
    </w:p>
    <w:p w14:paraId="1BA6C74F" w14:textId="5EE5DF97" w:rsidR="007A77F2" w:rsidRPr="003F7F0A" w:rsidRDefault="007A77F2" w:rsidP="00885D17">
      <w:pPr>
        <w:pStyle w:val="afffd"/>
        <w:rPr>
          <w:rFonts w:hint="eastAsia"/>
        </w:rPr>
      </w:pPr>
      <w:r w:rsidRPr="003F7F0A">
        <w:rPr>
          <w:rFonts w:hint="eastAsia"/>
        </w:rPr>
        <w:t>稀释抽取测量方式的</w:t>
      </w:r>
      <w:r w:rsidR="003F7F0A" w:rsidRPr="003F7F0A">
        <w:rPr>
          <w:rFonts w:hint="eastAsia"/>
        </w:rPr>
        <w:t>系统</w:t>
      </w:r>
      <w:r w:rsidRPr="003F7F0A">
        <w:rPr>
          <w:rFonts w:hint="eastAsia"/>
        </w:rPr>
        <w:t>必须配备完备的稀释零空气预处理装置，主要包括气体的过滤、除水、除油、除烃、除氧化亚氮及加热等环节，加热温度应保持稳定，波动范围不超过设定值</w:t>
      </w:r>
      <w:r w:rsidRPr="00C0746F">
        <w:rPr>
          <w:rFonts w:ascii="Times New Roman" w:hAnsi="Times New Roman"/>
        </w:rPr>
        <w:t>±3</w:t>
      </w:r>
      <w:r w:rsidR="00A35C78" w:rsidRPr="00C0746F">
        <w:rPr>
          <w:rFonts w:ascii="Times New Roman" w:hAnsi="Times New Roman"/>
        </w:rPr>
        <w:t>℃</w:t>
      </w:r>
      <w:r w:rsidRPr="003F7F0A">
        <w:rPr>
          <w:rFonts w:hint="eastAsia"/>
        </w:rPr>
        <w:t>，其设定值和实测值应能够在机柜或系统软件中显示查询。</w:t>
      </w:r>
    </w:p>
    <w:p w14:paraId="6838EC07" w14:textId="3560592B" w:rsidR="007A77F2" w:rsidRPr="003F7F0A" w:rsidRDefault="003F7F0A" w:rsidP="00885D17">
      <w:pPr>
        <w:pStyle w:val="afffd"/>
        <w:rPr>
          <w:rFonts w:hint="eastAsia"/>
        </w:rPr>
      </w:pPr>
      <w:r w:rsidRPr="003F7F0A">
        <w:rPr>
          <w:rFonts w:hint="eastAsia"/>
        </w:rPr>
        <w:t>系统</w:t>
      </w:r>
      <w:r w:rsidR="007A77F2" w:rsidRPr="003F7F0A">
        <w:rPr>
          <w:rFonts w:hint="eastAsia"/>
        </w:rPr>
        <w:t>机柜内部气体管路以及电路、数据传输线路等应规范敷设，同类管路应尽可能集中汇总设置；不同类型的管路或不同作用、方向的管路应采用明确标识加以区分；各种走线应安全合理，便于查找维护维修。</w:t>
      </w:r>
    </w:p>
    <w:p w14:paraId="6AC3A993" w14:textId="044F842D" w:rsidR="007A77F2" w:rsidRPr="003F7F0A" w:rsidRDefault="003F7F0A" w:rsidP="00885D17">
      <w:pPr>
        <w:pStyle w:val="afffd"/>
        <w:rPr>
          <w:rFonts w:hint="eastAsia"/>
        </w:rPr>
      </w:pPr>
      <w:r w:rsidRPr="003F7F0A">
        <w:rPr>
          <w:rFonts w:hint="eastAsia"/>
        </w:rPr>
        <w:t>系统</w:t>
      </w:r>
      <w:r w:rsidR="007A77F2" w:rsidRPr="003F7F0A">
        <w:rPr>
          <w:rFonts w:hint="eastAsia"/>
        </w:rPr>
        <w:t>机柜内应具备良好的散热装置，确保机柜内的温度符合仪器正常工作温度；应配备照明设备，便于日常维护和检查。</w:t>
      </w:r>
    </w:p>
    <w:p w14:paraId="6F4D4EDB" w14:textId="77777777" w:rsidR="007A77F2" w:rsidRDefault="007A77F2" w:rsidP="00885D17">
      <w:pPr>
        <w:pStyle w:val="afffc"/>
        <w:rPr>
          <w:rFonts w:hint="eastAsia"/>
        </w:rPr>
      </w:pPr>
      <w:r>
        <w:rPr>
          <w:rFonts w:hint="eastAsia"/>
        </w:rPr>
        <w:t>校准功能要求</w:t>
      </w:r>
    </w:p>
    <w:p w14:paraId="03D71B54" w14:textId="4DBCD18C" w:rsidR="007A77F2" w:rsidRPr="003F7F0A" w:rsidRDefault="003F7F0A" w:rsidP="00885D17">
      <w:pPr>
        <w:pStyle w:val="afffd"/>
        <w:rPr>
          <w:rFonts w:hint="eastAsia"/>
        </w:rPr>
      </w:pPr>
      <w:r w:rsidRPr="003F7F0A">
        <w:rPr>
          <w:rFonts w:hint="eastAsia"/>
        </w:rPr>
        <w:t>系统</w:t>
      </w:r>
      <w:r w:rsidR="007A77F2" w:rsidRPr="003F7F0A">
        <w:rPr>
          <w:rFonts w:hint="eastAsia"/>
        </w:rPr>
        <w:t>应能用手动和自动方式进行零点和量程校准、调整。</w:t>
      </w:r>
    </w:p>
    <w:p w14:paraId="6E400B0D" w14:textId="44586EB2" w:rsidR="007A77F2" w:rsidRPr="003F7F0A" w:rsidRDefault="007A77F2" w:rsidP="00885D17">
      <w:pPr>
        <w:pStyle w:val="afffd"/>
        <w:rPr>
          <w:rFonts w:hint="eastAsia"/>
        </w:rPr>
      </w:pPr>
      <w:r w:rsidRPr="003F7F0A">
        <w:rPr>
          <w:rFonts w:hint="eastAsia"/>
        </w:rPr>
        <w:t>采用抽取测量方式的</w:t>
      </w:r>
      <w:r w:rsidR="003F7F0A" w:rsidRPr="003F7F0A">
        <w:rPr>
          <w:rFonts w:hint="eastAsia"/>
        </w:rPr>
        <w:t>系统</w:t>
      </w:r>
      <w:r w:rsidRPr="003F7F0A">
        <w:rPr>
          <w:rFonts w:hint="eastAsia"/>
        </w:rPr>
        <w:t>，应具备固定的和便于操作的标准气体全系统校准功能；即能够完成</w:t>
      </w:r>
      <w:r w:rsidR="00060DF8">
        <w:rPr>
          <w:rFonts w:hint="eastAsia"/>
        </w:rPr>
        <w:t>包括</w:t>
      </w:r>
      <w:r w:rsidRPr="003F7F0A">
        <w:rPr>
          <w:rFonts w:hint="eastAsia"/>
        </w:rPr>
        <w:t>样品采集</w:t>
      </w:r>
      <w:r w:rsidR="00060DF8">
        <w:rPr>
          <w:rFonts w:hint="eastAsia"/>
        </w:rPr>
        <w:t>、</w:t>
      </w:r>
      <w:r w:rsidRPr="003F7F0A">
        <w:rPr>
          <w:rFonts w:hint="eastAsia"/>
        </w:rPr>
        <w:t>传输装置、预处理设备</w:t>
      </w:r>
      <w:r w:rsidR="00060DF8">
        <w:rPr>
          <w:rFonts w:hint="eastAsia"/>
        </w:rPr>
        <w:t>、</w:t>
      </w:r>
      <w:r w:rsidRPr="003F7F0A">
        <w:rPr>
          <w:rFonts w:hint="eastAsia"/>
        </w:rPr>
        <w:t>分析仪器</w:t>
      </w:r>
      <w:r w:rsidR="00060DF8">
        <w:rPr>
          <w:rFonts w:hint="eastAsia"/>
        </w:rPr>
        <w:t>和量程切换设备</w:t>
      </w:r>
      <w:r w:rsidRPr="003F7F0A">
        <w:rPr>
          <w:rFonts w:hint="eastAsia"/>
        </w:rPr>
        <w:t>的全系统校准。</w:t>
      </w:r>
    </w:p>
    <w:p w14:paraId="29F4F200" w14:textId="01157A2D" w:rsidR="007A77F2" w:rsidRPr="003F7F0A" w:rsidRDefault="00B64A63" w:rsidP="00885D17">
      <w:pPr>
        <w:pStyle w:val="afffd"/>
        <w:rPr>
          <w:rFonts w:hint="eastAsia"/>
        </w:rPr>
      </w:pPr>
      <w:r w:rsidRPr="00B64A63">
        <w:rPr>
          <w:rFonts w:hint="eastAsia"/>
        </w:rPr>
        <w:t>采用直接测量方式的系统，应具备稳定可靠和便于操作的标准气体流动等效校准功能；即能够通过内置或外置的校准池，完成对系统的等效校准。校准池应能导入不同浓度标准气体，浓度水平至少包含相应经验证测量范围上限的</w:t>
      </w:r>
      <w:r w:rsidRPr="00C0746F">
        <w:rPr>
          <w:rFonts w:ascii="Times New Roman" w:hAnsi="Times New Roman"/>
        </w:rPr>
        <w:t>20</w:t>
      </w:r>
      <w:r w:rsidR="00A76618" w:rsidRPr="00C0746F">
        <w:rPr>
          <w:rFonts w:ascii="Times New Roman" w:hAnsi="Times New Roman"/>
        </w:rPr>
        <w:t>%</w:t>
      </w:r>
      <w:r w:rsidRPr="00C0746F">
        <w:rPr>
          <w:rFonts w:ascii="Times New Roman" w:hAnsi="Times New Roman"/>
        </w:rPr>
        <w:t>～</w:t>
      </w:r>
      <w:r w:rsidRPr="00C0746F">
        <w:rPr>
          <w:rFonts w:ascii="Times New Roman" w:hAnsi="Times New Roman"/>
        </w:rPr>
        <w:t>30</w:t>
      </w:r>
      <w:r w:rsidR="00A76618" w:rsidRPr="00C0746F">
        <w:rPr>
          <w:rFonts w:ascii="Times New Roman" w:hAnsi="Times New Roman"/>
        </w:rPr>
        <w:t>%</w:t>
      </w:r>
      <w:r w:rsidRPr="00B64A63">
        <w:rPr>
          <w:rFonts w:hint="eastAsia"/>
        </w:rPr>
        <w:t>、</w:t>
      </w:r>
      <w:r w:rsidRPr="00C0746F">
        <w:rPr>
          <w:rFonts w:ascii="Times New Roman" w:hAnsi="Times New Roman"/>
        </w:rPr>
        <w:t>50</w:t>
      </w:r>
      <w:r w:rsidR="00A76618" w:rsidRPr="00C0746F">
        <w:rPr>
          <w:rFonts w:ascii="Times New Roman" w:hAnsi="Times New Roman"/>
        </w:rPr>
        <w:t>%</w:t>
      </w:r>
      <w:r w:rsidRPr="00C0746F">
        <w:rPr>
          <w:rFonts w:ascii="Times New Roman" w:hAnsi="Times New Roman"/>
        </w:rPr>
        <w:t>～</w:t>
      </w:r>
      <w:r w:rsidRPr="00C0746F">
        <w:rPr>
          <w:rFonts w:ascii="Times New Roman" w:hAnsi="Times New Roman"/>
        </w:rPr>
        <w:t>60</w:t>
      </w:r>
      <w:r w:rsidR="00A76618" w:rsidRPr="00C0746F">
        <w:rPr>
          <w:rFonts w:ascii="Times New Roman" w:hAnsi="Times New Roman"/>
        </w:rPr>
        <w:t>%</w:t>
      </w:r>
      <w:r w:rsidRPr="00B64A63">
        <w:rPr>
          <w:rFonts w:hint="eastAsia"/>
        </w:rPr>
        <w:t>、</w:t>
      </w:r>
      <w:r w:rsidRPr="00C0746F">
        <w:rPr>
          <w:rFonts w:ascii="Times New Roman" w:hAnsi="Times New Roman"/>
        </w:rPr>
        <w:t>80</w:t>
      </w:r>
      <w:r w:rsidR="00A76618" w:rsidRPr="00C0746F">
        <w:rPr>
          <w:rFonts w:ascii="Times New Roman" w:hAnsi="Times New Roman"/>
        </w:rPr>
        <w:t>%</w:t>
      </w:r>
      <w:r w:rsidRPr="00C0746F">
        <w:rPr>
          <w:rFonts w:ascii="Times New Roman" w:hAnsi="Times New Roman"/>
        </w:rPr>
        <w:t>～</w:t>
      </w:r>
      <w:r w:rsidRPr="00C0746F">
        <w:rPr>
          <w:rFonts w:ascii="Times New Roman" w:hAnsi="Times New Roman"/>
        </w:rPr>
        <w:t>100</w:t>
      </w:r>
      <w:r w:rsidR="00A76618" w:rsidRPr="00C0746F">
        <w:rPr>
          <w:rFonts w:ascii="Times New Roman" w:hAnsi="Times New Roman"/>
        </w:rPr>
        <w:t>%</w:t>
      </w:r>
      <w:r w:rsidRPr="00B64A63">
        <w:rPr>
          <w:rFonts w:hint="eastAsia"/>
        </w:rPr>
        <w:t>。校准池材质和安装应不影响氧化亚氮的正常测量</w:t>
      </w:r>
      <w:r w:rsidR="007A77F2" w:rsidRPr="003F7F0A">
        <w:rPr>
          <w:rFonts w:hint="eastAsia"/>
        </w:rPr>
        <w:t>。</w:t>
      </w:r>
    </w:p>
    <w:p w14:paraId="34F4C2A4" w14:textId="7F8787D8" w:rsidR="007A77F2" w:rsidRPr="003F7F0A" w:rsidRDefault="009A683C" w:rsidP="00885D17">
      <w:pPr>
        <w:pStyle w:val="afffd"/>
        <w:rPr>
          <w:rFonts w:hint="eastAsia"/>
        </w:rPr>
      </w:pPr>
      <w:r w:rsidRPr="009A683C">
        <w:rPr>
          <w:rFonts w:hint="eastAsia"/>
        </w:rPr>
        <w:lastRenderedPageBreak/>
        <w:t>氧化亚氮自动质控设备应能够按照设定浓度和流量输出零气，以及相应经验证测量范围上限</w:t>
      </w:r>
      <w:r w:rsidRPr="003B0C38">
        <w:rPr>
          <w:rFonts w:ascii="Times New Roman" w:hAnsi="Times New Roman" w:hint="eastAsia"/>
        </w:rPr>
        <w:t>20</w:t>
      </w:r>
      <w:r w:rsidR="00A76618" w:rsidRPr="00A76618">
        <w:rPr>
          <w:rFonts w:ascii="Times New Roman" w:hAnsi="Times New Roman" w:hint="eastAsia"/>
        </w:rPr>
        <w:t>%</w:t>
      </w:r>
      <w:r w:rsidRPr="009A683C">
        <w:rPr>
          <w:rFonts w:hint="eastAsia"/>
        </w:rPr>
        <w:t>～</w:t>
      </w:r>
      <w:r w:rsidRPr="003B0C38">
        <w:rPr>
          <w:rFonts w:ascii="Times New Roman" w:hAnsi="Times New Roman" w:hint="eastAsia"/>
        </w:rPr>
        <w:t>30</w:t>
      </w:r>
      <w:r w:rsidR="00A76618" w:rsidRPr="00A76618">
        <w:rPr>
          <w:rFonts w:ascii="Times New Roman" w:hAnsi="Times New Roman" w:hint="eastAsia"/>
        </w:rPr>
        <w:t>%</w:t>
      </w:r>
      <w:r w:rsidRPr="009A683C">
        <w:rPr>
          <w:rFonts w:hint="eastAsia"/>
        </w:rPr>
        <w:t>、</w:t>
      </w:r>
      <w:r w:rsidRPr="003B0C38">
        <w:rPr>
          <w:rFonts w:ascii="Times New Roman" w:hAnsi="Times New Roman" w:hint="eastAsia"/>
        </w:rPr>
        <w:t>50</w:t>
      </w:r>
      <w:r w:rsidR="00A76618" w:rsidRPr="00A76618">
        <w:rPr>
          <w:rFonts w:ascii="Times New Roman" w:hAnsi="Times New Roman" w:hint="eastAsia"/>
        </w:rPr>
        <w:t>%</w:t>
      </w:r>
      <w:r w:rsidRPr="009A683C">
        <w:rPr>
          <w:rFonts w:hint="eastAsia"/>
        </w:rPr>
        <w:t>～</w:t>
      </w:r>
      <w:r w:rsidRPr="003B0C38">
        <w:rPr>
          <w:rFonts w:ascii="Times New Roman" w:hAnsi="Times New Roman" w:hint="eastAsia"/>
        </w:rPr>
        <w:t>60</w:t>
      </w:r>
      <w:r w:rsidR="00A76618" w:rsidRPr="00A76618">
        <w:rPr>
          <w:rFonts w:ascii="Times New Roman" w:hAnsi="Times New Roman" w:hint="eastAsia"/>
        </w:rPr>
        <w:t>%</w:t>
      </w:r>
      <w:r w:rsidRPr="009A683C">
        <w:rPr>
          <w:rFonts w:hint="eastAsia"/>
        </w:rPr>
        <w:t>和</w:t>
      </w:r>
      <w:r w:rsidRPr="003B0C38">
        <w:rPr>
          <w:rFonts w:ascii="Times New Roman" w:hAnsi="Times New Roman" w:hint="eastAsia"/>
        </w:rPr>
        <w:t>80</w:t>
      </w:r>
      <w:r w:rsidR="00A76618" w:rsidRPr="00A76618">
        <w:rPr>
          <w:rFonts w:ascii="Times New Roman" w:hAnsi="Times New Roman" w:hint="eastAsia"/>
        </w:rPr>
        <w:t>%</w:t>
      </w:r>
      <w:r w:rsidRPr="009A683C">
        <w:rPr>
          <w:rFonts w:hint="eastAsia"/>
        </w:rPr>
        <w:t>～</w:t>
      </w:r>
      <w:r w:rsidRPr="003B0C38">
        <w:rPr>
          <w:rFonts w:ascii="Times New Roman" w:hAnsi="Times New Roman" w:hint="eastAsia"/>
        </w:rPr>
        <w:t>100</w:t>
      </w:r>
      <w:r w:rsidR="00A76618" w:rsidRPr="00A76618">
        <w:rPr>
          <w:rFonts w:ascii="Times New Roman" w:hAnsi="Times New Roman" w:hint="eastAsia"/>
        </w:rPr>
        <w:t>%</w:t>
      </w:r>
      <w:r w:rsidRPr="009A683C">
        <w:rPr>
          <w:rFonts w:hint="eastAsia"/>
        </w:rPr>
        <w:t>的标准气体。系统应能够显示、记录和查询标准气体标称浓度、目标配气浓度、各支路流量、实际稀释比和理论输出浓度；设置独立浓度测量单元时，还应记录实际输出浓度的分钟平均值。各流量控制器应在其经校准的有效流量范围内使用，制造商未规定最小使用流量时，使用流量不宜低于其测量范围上限的</w:t>
      </w:r>
      <w:r w:rsidRPr="003B0C38">
        <w:rPr>
          <w:rFonts w:ascii="Times New Roman" w:hAnsi="Times New Roman" w:hint="eastAsia"/>
        </w:rPr>
        <w:t>20</w:t>
      </w:r>
      <w:r w:rsidR="00A76618" w:rsidRPr="00A76618">
        <w:rPr>
          <w:rFonts w:ascii="Times New Roman" w:hAnsi="Times New Roman" w:hint="eastAsia"/>
        </w:rPr>
        <w:t>%</w:t>
      </w:r>
      <w:r w:rsidR="00041F4C" w:rsidRPr="003F7F0A">
        <w:rPr>
          <w:rFonts w:hint="eastAsia"/>
        </w:rPr>
        <w:t>。</w:t>
      </w:r>
    </w:p>
    <w:p w14:paraId="2CDBE2D9" w14:textId="1C547E16" w:rsidR="007A77F2" w:rsidRPr="003F7F0A" w:rsidRDefault="007A77F2" w:rsidP="00885D17">
      <w:pPr>
        <w:pStyle w:val="afffd"/>
        <w:rPr>
          <w:rFonts w:hint="eastAsia"/>
        </w:rPr>
      </w:pPr>
      <w:r w:rsidRPr="003F7F0A">
        <w:rPr>
          <w:rFonts w:hint="eastAsia"/>
        </w:rPr>
        <w:t>氧化亚氮自动质控设备应支持编辑性操作，可通过编辑标准气体种类、质控时间、通气时长、配气浓度和质控结果取数规则等设置自动质控任务完成零点和量程自动校准、调整以及零点漂移、量程漂移、示值误差自动校准等，至少支持设置</w:t>
      </w:r>
      <w:r w:rsidRPr="003B0C38">
        <w:rPr>
          <w:rFonts w:ascii="Times New Roman" w:hAnsi="Times New Roman" w:hint="eastAsia"/>
        </w:rPr>
        <w:t>10</w:t>
      </w:r>
      <w:r w:rsidRPr="003F7F0A">
        <w:rPr>
          <w:rFonts w:hint="eastAsia"/>
        </w:rPr>
        <w:t>条质控任务。当</w:t>
      </w:r>
      <w:r w:rsidR="00226179" w:rsidRPr="00226179">
        <w:t>零点漂移、量程漂移或示值误差超出本文件相应技术要求时</w:t>
      </w:r>
      <w:r w:rsidRPr="003F7F0A">
        <w:rPr>
          <w:rFonts w:hint="eastAsia"/>
          <w:color w:val="000000" w:themeColor="text1"/>
        </w:rPr>
        <w:t>，</w:t>
      </w:r>
      <w:r w:rsidRPr="003F7F0A">
        <w:rPr>
          <w:rFonts w:hint="eastAsia"/>
        </w:rPr>
        <w:t>应能发出并记录报警信息。</w:t>
      </w:r>
    </w:p>
    <w:p w14:paraId="0A9A6D6F" w14:textId="03C1C13C" w:rsidR="007A77F2" w:rsidRPr="003F7F0A" w:rsidRDefault="007A77F2" w:rsidP="00885D17">
      <w:pPr>
        <w:pStyle w:val="afffd"/>
        <w:rPr>
          <w:rFonts w:hint="eastAsia"/>
        </w:rPr>
      </w:pPr>
      <w:r w:rsidRPr="003F7F0A">
        <w:rPr>
          <w:rFonts w:hint="eastAsia"/>
        </w:rPr>
        <w:t>当使用新的标准气体时，氧化亚氮自动质控设备应能根据设置的标准气体浓度，自动更新内部配气比例，以完成不同量程值气体的</w:t>
      </w:r>
      <w:r w:rsidR="00B71EC2">
        <w:rPr>
          <w:rFonts w:hint="eastAsia"/>
        </w:rPr>
        <w:t>配制</w:t>
      </w:r>
      <w:r w:rsidRPr="003F7F0A">
        <w:rPr>
          <w:rFonts w:hint="eastAsia"/>
        </w:rPr>
        <w:t>输出。</w:t>
      </w:r>
    </w:p>
    <w:p w14:paraId="6165038E" w14:textId="53BC17BF" w:rsidR="007A77F2" w:rsidRPr="003F7F0A" w:rsidRDefault="007A77F2" w:rsidP="00885D17">
      <w:pPr>
        <w:pStyle w:val="afffd"/>
        <w:rPr>
          <w:rFonts w:hint="eastAsia"/>
        </w:rPr>
      </w:pPr>
      <w:r w:rsidRPr="003F7F0A">
        <w:rPr>
          <w:rFonts w:hint="eastAsia"/>
        </w:rPr>
        <w:t>应具备制定质控计划的功能。可预设至少</w:t>
      </w:r>
      <w:r w:rsidRPr="003B0C38">
        <w:rPr>
          <w:rFonts w:ascii="Times New Roman" w:hAnsi="Times New Roman" w:hint="eastAsia"/>
        </w:rPr>
        <w:t>30d</w:t>
      </w:r>
      <w:r w:rsidRPr="003F7F0A">
        <w:rPr>
          <w:rFonts w:hint="eastAsia"/>
        </w:rPr>
        <w:t>的质控计划，定时完成质控。</w:t>
      </w:r>
    </w:p>
    <w:p w14:paraId="7B463C51" w14:textId="71E7E5D5" w:rsidR="007A77F2" w:rsidRPr="003F7F0A" w:rsidRDefault="007A77F2" w:rsidP="00885D17">
      <w:pPr>
        <w:pStyle w:val="afffd"/>
        <w:rPr>
          <w:rFonts w:hint="eastAsia"/>
        </w:rPr>
      </w:pPr>
      <w:r w:rsidRPr="003F7F0A">
        <w:rPr>
          <w:rFonts w:hint="eastAsia"/>
        </w:rPr>
        <w:t>应具备自动记录的功能。当完成零点漂移、量程漂移、示值误差自动校准后，应自动生成校准、调整记录表，并且具备</w:t>
      </w:r>
      <w:r w:rsidRPr="003B0C38">
        <w:rPr>
          <w:rFonts w:ascii="Times New Roman" w:hAnsi="Times New Roman" w:hint="eastAsia"/>
        </w:rPr>
        <w:t>1a</w:t>
      </w:r>
      <w:r w:rsidRPr="003F7F0A">
        <w:rPr>
          <w:rFonts w:hint="eastAsia"/>
        </w:rPr>
        <w:t>以上存储能力。</w:t>
      </w:r>
    </w:p>
    <w:p w14:paraId="5084F88B" w14:textId="68690859" w:rsidR="007A77F2" w:rsidRPr="003F7F0A" w:rsidRDefault="007A77F2" w:rsidP="00885D17">
      <w:pPr>
        <w:pStyle w:val="afffd"/>
        <w:rPr>
          <w:rFonts w:hint="eastAsia"/>
        </w:rPr>
      </w:pPr>
      <w:r w:rsidRPr="003F7F0A">
        <w:rPr>
          <w:rFonts w:hint="eastAsia"/>
        </w:rPr>
        <w:t>应具备质控日志的功能。当完成自动质控后，应形成一条质控日志，日志内容包括：时间、操作人员、内容和结果，并且具备</w:t>
      </w:r>
      <w:r w:rsidRPr="003B0C38">
        <w:rPr>
          <w:rFonts w:ascii="Times New Roman" w:hAnsi="Times New Roman" w:hint="eastAsia"/>
        </w:rPr>
        <w:t>1a</w:t>
      </w:r>
      <w:r w:rsidRPr="003F7F0A">
        <w:rPr>
          <w:rFonts w:hint="eastAsia"/>
        </w:rPr>
        <w:t>以上存储能力。</w:t>
      </w:r>
    </w:p>
    <w:p w14:paraId="183FD5EC" w14:textId="2641D4C1" w:rsidR="007A77F2" w:rsidRPr="003F7F0A" w:rsidRDefault="007A77F2" w:rsidP="00885D17">
      <w:pPr>
        <w:pStyle w:val="afffd"/>
        <w:rPr>
          <w:rFonts w:hint="eastAsia"/>
        </w:rPr>
      </w:pPr>
      <w:r w:rsidRPr="003F7F0A">
        <w:rPr>
          <w:rFonts w:hint="eastAsia"/>
        </w:rPr>
        <w:t>应具备质控参数的修改功能，应记录修改前后情况。质控参数包括：</w:t>
      </w:r>
      <w:r w:rsidR="00041F4C" w:rsidRPr="00041F4C">
        <w:t>标准气体标称浓度</w:t>
      </w:r>
      <w:r w:rsidRPr="003F7F0A">
        <w:rPr>
          <w:rFonts w:hint="eastAsia"/>
        </w:rPr>
        <w:t>、配气浓度、总输出流量、通气时长、流量计校准系数和截距等。</w:t>
      </w:r>
    </w:p>
    <w:p w14:paraId="63FE8803" w14:textId="63072776" w:rsidR="007A77F2" w:rsidRDefault="00583384" w:rsidP="00885D17">
      <w:pPr>
        <w:pStyle w:val="afffd"/>
        <w:rPr>
          <w:rFonts w:hint="eastAsia"/>
        </w:rPr>
      </w:pPr>
      <w:r w:rsidRPr="00583384">
        <w:rPr>
          <w:rFonts w:hint="eastAsia"/>
        </w:rPr>
        <w:t>氧化亚氮自动质控功能均应在全系统校准或流动等效校准状态下进行。具有两个或多个经验证测量范围或测量配置的系统，应分别对各经验证测量范围或测量配置进行校准；校准期间，应保持相应量程、稀释比例、气室光程或分析通道处于确定状态。</w:t>
      </w:r>
    </w:p>
    <w:p w14:paraId="07E1E239" w14:textId="1D623769" w:rsidR="00041F4C" w:rsidRPr="00041F4C" w:rsidRDefault="00041F4C" w:rsidP="00041F4C">
      <w:pPr>
        <w:pStyle w:val="afffd"/>
        <w:rPr>
          <w:rFonts w:hint="eastAsia"/>
        </w:rPr>
      </w:pPr>
      <w:r w:rsidRPr="00041F4C">
        <w:t>采用动态稀释方式配制质控气体时，配制气体实测浓度与理论浓度的相对偏差应在</w:t>
      </w:r>
      <w:r w:rsidRPr="00C0746F">
        <w:rPr>
          <w:rFonts w:ascii="Times New Roman" w:hAnsi="Times New Roman"/>
        </w:rPr>
        <w:t>±2</w:t>
      </w:r>
      <w:r w:rsidR="00A76618" w:rsidRPr="00C0746F">
        <w:rPr>
          <w:rFonts w:ascii="Times New Roman" w:hAnsi="Times New Roman"/>
        </w:rPr>
        <w:t>%</w:t>
      </w:r>
      <w:r w:rsidRPr="00041F4C">
        <w:t>范围内。每个稀释装置的使用范围内至少应验证</w:t>
      </w:r>
      <w:r w:rsidRPr="003B0C38">
        <w:rPr>
          <w:rFonts w:ascii="Times New Roman" w:hAnsi="Times New Roman"/>
        </w:rPr>
        <w:t>2</w:t>
      </w:r>
      <w:r w:rsidRPr="00041F4C">
        <w:t>个稀释比，每个稀释比应重复测量</w:t>
      </w:r>
      <w:r w:rsidRPr="003B0C38">
        <w:rPr>
          <w:rFonts w:ascii="Times New Roman" w:hAnsi="Times New Roman"/>
        </w:rPr>
        <w:t>3</w:t>
      </w:r>
      <w:r w:rsidRPr="00041F4C">
        <w:t>次</w:t>
      </w:r>
      <w:r w:rsidRPr="00583384">
        <w:rPr>
          <w:rFonts w:hint="eastAsia"/>
        </w:rPr>
        <w:t>。</w:t>
      </w:r>
    </w:p>
    <w:p w14:paraId="016D26B5" w14:textId="6F0553C2" w:rsidR="00D35AA1" w:rsidRDefault="00D35AA1" w:rsidP="00885D17">
      <w:pPr>
        <w:pStyle w:val="afffc"/>
        <w:rPr>
          <w:rFonts w:hint="eastAsia"/>
        </w:rPr>
      </w:pPr>
      <w:r w:rsidRPr="00D35AA1">
        <w:rPr>
          <w:rFonts w:hint="eastAsia"/>
        </w:rPr>
        <w:t>量程切换设备要</w:t>
      </w:r>
      <w:r>
        <w:rPr>
          <w:rFonts w:hint="eastAsia"/>
        </w:rPr>
        <w:t>求</w:t>
      </w:r>
    </w:p>
    <w:p w14:paraId="5372AC8B" w14:textId="3B61ADE4" w:rsidR="00D35AA1" w:rsidRPr="003F7F0A" w:rsidRDefault="000849B4" w:rsidP="00885D17">
      <w:pPr>
        <w:pStyle w:val="afffd"/>
        <w:rPr>
          <w:rFonts w:hint="eastAsia"/>
        </w:rPr>
      </w:pPr>
      <w:r w:rsidRPr="000849B4">
        <w:rPr>
          <w:rFonts w:hint="eastAsia"/>
        </w:rPr>
        <w:t>量程切换设备应根据被测氧化亚氮浓度，在两个或多个经验证测量范围或测量配置之间进行转换，可采用分析仪量程切换、样气稀释比例调整、气室光程切换、气室切换、分析通道切换或其他等效方式</w:t>
      </w:r>
      <w:r w:rsidR="00D35AA1" w:rsidRPr="003F7F0A">
        <w:rPr>
          <w:rFonts w:hint="eastAsia"/>
        </w:rPr>
        <w:t>。</w:t>
      </w:r>
    </w:p>
    <w:p w14:paraId="71523293" w14:textId="50D2B9E6" w:rsidR="00D35AA1" w:rsidRDefault="000849B4" w:rsidP="00885D17">
      <w:pPr>
        <w:pStyle w:val="afffd"/>
        <w:rPr>
          <w:rFonts w:hint="eastAsia"/>
        </w:rPr>
      </w:pPr>
      <w:r w:rsidRPr="000849B4">
        <w:rPr>
          <w:rFonts w:hint="eastAsia"/>
        </w:rPr>
        <w:t>每种用于形成有效监测数据的测量配置均应分别确定经验证测量范围、校准参数和适用条件，并按本文件规定进行性能试验；切换后的测量信号应处于相应测量配置的经验证测量范围内，不应出现分析信号饱和或低于有效检出能力的情况</w:t>
      </w:r>
      <w:r w:rsidR="00D35AA1" w:rsidRPr="003F7F0A">
        <w:rPr>
          <w:rFonts w:hint="eastAsia"/>
        </w:rPr>
        <w:t>。</w:t>
      </w:r>
    </w:p>
    <w:p w14:paraId="573BEE31" w14:textId="28A00B3C" w:rsidR="00B613F4" w:rsidRPr="00B613F4" w:rsidRDefault="00B613F4" w:rsidP="00B613F4">
      <w:pPr>
        <w:pStyle w:val="afffd"/>
        <w:rPr>
          <w:rFonts w:hint="eastAsia"/>
        </w:rPr>
      </w:pPr>
      <w:r w:rsidRPr="00B613F4">
        <w:t>相邻经验证测量范围宜设置重叠区，量程切换阈值应位于重叠区内。在不低于较低经验证测量范围上限</w:t>
      </w:r>
      <w:r w:rsidRPr="003B0C38">
        <w:rPr>
          <w:rFonts w:ascii="Times New Roman" w:hAnsi="Times New Roman"/>
        </w:rPr>
        <w:t>20</w:t>
      </w:r>
      <w:r w:rsidR="00A76618" w:rsidRPr="00A76618">
        <w:rPr>
          <w:rFonts w:ascii="Times New Roman" w:hAnsi="Times New Roman"/>
        </w:rPr>
        <w:t>%</w:t>
      </w:r>
      <w:r w:rsidRPr="00B613F4">
        <w:t>的重叠区测试点，同一标准气体采用相邻两种测量配置所得测量结果的相对偏差应在</w:t>
      </w:r>
      <w:r w:rsidRPr="00C0746F">
        <w:rPr>
          <w:rFonts w:ascii="Times New Roman" w:hAnsi="Times New Roman"/>
        </w:rPr>
        <w:t>±5</w:t>
      </w:r>
      <w:r w:rsidR="00A76618" w:rsidRPr="00C0746F">
        <w:rPr>
          <w:rFonts w:ascii="Times New Roman" w:hAnsi="Times New Roman"/>
        </w:rPr>
        <w:t>%</w:t>
      </w:r>
      <w:r w:rsidRPr="00B613F4">
        <w:t>范围内</w:t>
      </w:r>
      <w:r w:rsidRPr="003F7F0A">
        <w:rPr>
          <w:rFonts w:hint="eastAsia"/>
        </w:rPr>
        <w:t>。</w:t>
      </w:r>
    </w:p>
    <w:p w14:paraId="796B3426" w14:textId="1AB40FDE" w:rsidR="00D35AA1" w:rsidRPr="003F7F0A" w:rsidRDefault="000849B4" w:rsidP="00885D17">
      <w:pPr>
        <w:pStyle w:val="afffd"/>
        <w:rPr>
          <w:rFonts w:hint="eastAsia"/>
        </w:rPr>
      </w:pPr>
      <w:r w:rsidRPr="000849B4">
        <w:rPr>
          <w:rFonts w:hint="eastAsia"/>
        </w:rPr>
        <w:t>采用样气自动稀释方式实现量程切换时，稀释系统应连续测量样气流量和稀释气流量，或以其他等效方式确定实际稀释比；在每个投入使用的稀释比下，稀释后气体浓度测量值与根据原气浓度及实际稀释比计算所得理论值的相对偏差应</w:t>
      </w:r>
      <w:r w:rsidR="00C41DEA" w:rsidRPr="00C41DEA">
        <w:t>不超过</w:t>
      </w:r>
      <w:r w:rsidRPr="003B0C38">
        <w:rPr>
          <w:rFonts w:ascii="Times New Roman" w:hAnsi="Times New Roman" w:hint="eastAsia"/>
        </w:rPr>
        <w:t>2</w:t>
      </w:r>
      <w:r w:rsidR="00A76618" w:rsidRPr="00A76618">
        <w:rPr>
          <w:rFonts w:ascii="Times New Roman" w:hAnsi="Times New Roman" w:hint="eastAsia"/>
        </w:rPr>
        <w:t>%</w:t>
      </w:r>
      <w:r w:rsidR="00D35AA1" w:rsidRPr="003F7F0A">
        <w:rPr>
          <w:rFonts w:hint="eastAsia"/>
        </w:rPr>
        <w:t>。</w:t>
      </w:r>
    </w:p>
    <w:p w14:paraId="085A0B38" w14:textId="55D0CFAB" w:rsidR="00D35AA1" w:rsidRDefault="000849B4" w:rsidP="00885D17">
      <w:pPr>
        <w:pStyle w:val="afffd"/>
        <w:rPr>
          <w:rFonts w:hint="eastAsia"/>
        </w:rPr>
      </w:pPr>
      <w:r w:rsidRPr="000849B4">
        <w:rPr>
          <w:rFonts w:hint="eastAsia"/>
        </w:rPr>
        <w:lastRenderedPageBreak/>
        <w:t>量程切换设备中与样气接触的阀件、管路、气室及稀释部件应采用不显著吸附氧化亚氮、不改变氧化亚氮浓度且耐受样气腐蚀的材料；设备切换过程中不应发生样气泄漏、外界气体混入、交叉污染或明显的组分滞留</w:t>
      </w:r>
      <w:r w:rsidR="00D35AA1" w:rsidRPr="003F7F0A">
        <w:rPr>
          <w:rFonts w:hint="eastAsia"/>
        </w:rPr>
        <w:t>。</w:t>
      </w:r>
    </w:p>
    <w:p w14:paraId="3A8A9F6A" w14:textId="353D229F" w:rsidR="000849B4" w:rsidRPr="003F7F0A" w:rsidRDefault="000849B4" w:rsidP="00885D17">
      <w:pPr>
        <w:pStyle w:val="afffd"/>
        <w:rPr>
          <w:rFonts w:hint="eastAsia"/>
        </w:rPr>
      </w:pPr>
      <w:r w:rsidRPr="000849B4">
        <w:rPr>
          <w:rFonts w:hint="eastAsia"/>
        </w:rPr>
        <w:t>量程切换设备应向数据采集与处理系统输出当前测量量程、测量配置、切换时间、切换原因及稳定状态；采用稀释、光程或分析通道切换时，还应同步记录实际稀释比、气室光程或分析通道状态。切换后尚未达到稳定条件的监测数据应进行状态标记，不得作为有效监测数据</w:t>
      </w:r>
      <w:r w:rsidRPr="003F7F0A">
        <w:rPr>
          <w:rFonts w:hint="eastAsia"/>
        </w:rPr>
        <w:t>。</w:t>
      </w:r>
    </w:p>
    <w:p w14:paraId="4DFE9443" w14:textId="4644CBEF" w:rsidR="000849B4" w:rsidRPr="000849B4" w:rsidRDefault="000849B4" w:rsidP="00885D17">
      <w:pPr>
        <w:pStyle w:val="afffd"/>
        <w:rPr>
          <w:rFonts w:hint="eastAsia"/>
        </w:rPr>
      </w:pPr>
      <w:r w:rsidRPr="000849B4">
        <w:rPr>
          <w:rFonts w:hint="eastAsia"/>
        </w:rPr>
        <w:t>量程切换失败、稀释气中断、稀释流量异常、切换阀状态异常或被测浓度超出最高经验证测量范围时，系统应发出报警并记录故障起止时间，</w:t>
      </w:r>
      <w:r w:rsidR="005D1778" w:rsidRPr="005D1778">
        <w:t>不得以最高经验证测量范围上限代替实际测量结果</w:t>
      </w:r>
      <w:r w:rsidRPr="003F7F0A">
        <w:rPr>
          <w:rFonts w:hint="eastAsia"/>
        </w:rPr>
        <w:t>。</w:t>
      </w:r>
    </w:p>
    <w:p w14:paraId="36B4CDA8" w14:textId="77777777" w:rsidR="007A77F2" w:rsidRDefault="007A77F2" w:rsidP="00885D17">
      <w:pPr>
        <w:pStyle w:val="afffc"/>
        <w:rPr>
          <w:rFonts w:hint="eastAsia"/>
        </w:rPr>
      </w:pPr>
      <w:r>
        <w:rPr>
          <w:rFonts w:hint="eastAsia"/>
        </w:rPr>
        <w:t>数据采集和传输设备要求</w:t>
      </w:r>
    </w:p>
    <w:p w14:paraId="51427574" w14:textId="08D16AAE" w:rsidR="007A77F2" w:rsidRPr="003F7F0A" w:rsidRDefault="002A5A73" w:rsidP="00885D17">
      <w:pPr>
        <w:pStyle w:val="afffd"/>
        <w:rPr>
          <w:rFonts w:hint="eastAsia"/>
        </w:rPr>
      </w:pPr>
      <w:r w:rsidRPr="002A5A73">
        <w:rPr>
          <w:rFonts w:hint="eastAsia"/>
        </w:rPr>
        <w:t>应能够显示和记录零点以下以及当前经验证测量范围上限以上至少</w:t>
      </w:r>
      <w:r w:rsidRPr="003B0C38">
        <w:rPr>
          <w:rFonts w:ascii="Times New Roman" w:hAnsi="Times New Roman" w:hint="eastAsia"/>
        </w:rPr>
        <w:t>10</w:t>
      </w:r>
      <w:r w:rsidR="00A76618" w:rsidRPr="00A76618">
        <w:rPr>
          <w:rFonts w:ascii="Times New Roman" w:hAnsi="Times New Roman" w:hint="eastAsia"/>
        </w:rPr>
        <w:t>%</w:t>
      </w:r>
      <w:r w:rsidRPr="002A5A73">
        <w:rPr>
          <w:rFonts w:hint="eastAsia"/>
        </w:rPr>
        <w:t>的数据值。当测量结果超出上述可记录范围时，数据记录可存储相应的最小值或最大值</w:t>
      </w:r>
      <w:r w:rsidR="007A77F2" w:rsidRPr="003F7F0A">
        <w:rPr>
          <w:rFonts w:hint="eastAsia"/>
        </w:rPr>
        <w:t>。</w:t>
      </w:r>
    </w:p>
    <w:p w14:paraId="7DA0D1A8" w14:textId="227DE282" w:rsidR="007A77F2" w:rsidRPr="003F7F0A" w:rsidRDefault="003E486E" w:rsidP="00885D17">
      <w:pPr>
        <w:pStyle w:val="afffd"/>
        <w:rPr>
          <w:rFonts w:hint="eastAsia"/>
        </w:rPr>
      </w:pPr>
      <w:r w:rsidRPr="003E486E">
        <w:rPr>
          <w:rFonts w:hint="eastAsia"/>
        </w:rPr>
        <w:t>应具备显示、设置系统时间和时间标签功能，各监测单元与数据采集和传输设备的时间应保持同步，数据为设置时段的平均值</w:t>
      </w:r>
      <w:r w:rsidR="007A77F2" w:rsidRPr="003F7F0A">
        <w:rPr>
          <w:rFonts w:hint="eastAsia"/>
        </w:rPr>
        <w:t>。</w:t>
      </w:r>
    </w:p>
    <w:p w14:paraId="1D98172A" w14:textId="77777777" w:rsidR="007A77F2" w:rsidRPr="003F7F0A" w:rsidRDefault="007A77F2" w:rsidP="00885D17">
      <w:pPr>
        <w:pStyle w:val="afffd"/>
        <w:rPr>
          <w:rFonts w:hint="eastAsia"/>
        </w:rPr>
      </w:pPr>
      <w:r w:rsidRPr="003F7F0A">
        <w:rPr>
          <w:rFonts w:hint="eastAsia"/>
        </w:rPr>
        <w:t>能够显示实时数据，具备查询历史数据的功能并能以报表或报告形式输出，相关日报表、月报表和年报表的格式要求参见附录</w:t>
      </w:r>
      <w:r w:rsidRPr="003B0C38">
        <w:rPr>
          <w:rFonts w:ascii="Times New Roman" w:hAnsi="Times New Roman" w:hint="eastAsia"/>
        </w:rPr>
        <w:t>A</w:t>
      </w:r>
      <w:r w:rsidRPr="003F7F0A">
        <w:rPr>
          <w:rFonts w:hint="eastAsia"/>
        </w:rPr>
        <w:t>。</w:t>
      </w:r>
    </w:p>
    <w:p w14:paraId="6EBD66EB" w14:textId="77777777" w:rsidR="007A77F2" w:rsidRPr="003F7F0A" w:rsidRDefault="007A77F2" w:rsidP="00885D17">
      <w:pPr>
        <w:pStyle w:val="afffd"/>
        <w:rPr>
          <w:rFonts w:hint="eastAsia"/>
        </w:rPr>
      </w:pPr>
      <w:r w:rsidRPr="003F7F0A">
        <w:rPr>
          <w:rFonts w:hint="eastAsia"/>
        </w:rPr>
        <w:t>应使用数字信号输出测量结果。</w:t>
      </w:r>
    </w:p>
    <w:p w14:paraId="73223C34" w14:textId="2DC1098B" w:rsidR="007A77F2" w:rsidRPr="003F7F0A" w:rsidRDefault="00E75B62" w:rsidP="00885D17">
      <w:pPr>
        <w:pStyle w:val="afffd"/>
        <w:rPr>
          <w:rFonts w:hint="eastAsia"/>
        </w:rPr>
      </w:pPr>
      <w:r w:rsidRPr="00E75B62">
        <w:rPr>
          <w:rFonts w:hint="eastAsia"/>
        </w:rPr>
        <w:t>具有中文数据采集、记录、处理和控制软件。数据采集记录处理要求见附录</w:t>
      </w:r>
      <w:r w:rsidRPr="003B0C38">
        <w:rPr>
          <w:rFonts w:ascii="Times New Roman" w:hAnsi="Times New Roman" w:hint="eastAsia"/>
        </w:rPr>
        <w:t>B</w:t>
      </w:r>
      <w:r w:rsidRPr="00E75B62">
        <w:rPr>
          <w:rFonts w:hint="eastAsia"/>
        </w:rPr>
        <w:t>。具有量程切换功能的系统，应同步采集和记录当前经验证测量范围、测量配置、量程切换时间及切换状态；采用样气稀释、气室光程切换或分析通道切换时，还应记录实际稀释比、气室光程或分析通道状态。量程切换后尚未达到稳定条件的数据应进行状态标记。</w:t>
      </w:r>
    </w:p>
    <w:p w14:paraId="72B811E8" w14:textId="5E1EB79F" w:rsidR="00D35AA1" w:rsidRPr="00D35AA1" w:rsidRDefault="007A77F2" w:rsidP="00885D17">
      <w:pPr>
        <w:pStyle w:val="afffd"/>
        <w:rPr>
          <w:rFonts w:hint="eastAsia"/>
        </w:rPr>
      </w:pPr>
      <w:r w:rsidRPr="003F7F0A">
        <w:rPr>
          <w:rFonts w:hint="eastAsia"/>
        </w:rPr>
        <w:t>仪器掉电后，能自动保存数据；恢复供电后系统可自动启动，恢复运行状态并正常开始工作。</w:t>
      </w:r>
    </w:p>
    <w:p w14:paraId="786BBFC6" w14:textId="77777777" w:rsidR="007A77F2" w:rsidRDefault="007A77F2" w:rsidP="007A77F2">
      <w:pPr>
        <w:pStyle w:val="afffb"/>
        <w:spacing w:before="312" w:after="312"/>
      </w:pPr>
      <w:bookmarkStart w:id="25" w:name="_Toc234762805"/>
      <w:r>
        <w:rPr>
          <w:rFonts w:hint="eastAsia"/>
        </w:rPr>
        <w:t>性能指标</w:t>
      </w:r>
      <w:bookmarkEnd w:id="25"/>
    </w:p>
    <w:p w14:paraId="58A8F9C7" w14:textId="77777777" w:rsidR="007A77F2" w:rsidRDefault="007A77F2" w:rsidP="007A77F2">
      <w:pPr>
        <w:pStyle w:val="afffffff6"/>
        <w:numPr>
          <w:ilvl w:val="2"/>
          <w:numId w:val="7"/>
        </w:numPr>
        <w:spacing w:before="156" w:after="156"/>
      </w:pPr>
      <w:r>
        <w:rPr>
          <w:rFonts w:hint="eastAsia"/>
        </w:rPr>
        <w:t>实验室检测</w:t>
      </w:r>
    </w:p>
    <w:p w14:paraId="65832207" w14:textId="77777777" w:rsidR="007A77F2" w:rsidRDefault="007A77F2" w:rsidP="00885D17">
      <w:pPr>
        <w:pStyle w:val="afffc"/>
        <w:numPr>
          <w:ilvl w:val="3"/>
          <w:numId w:val="51"/>
        </w:numPr>
        <w:rPr>
          <w:rFonts w:hint="eastAsia"/>
        </w:rPr>
      </w:pPr>
      <w:r>
        <w:rPr>
          <w:rFonts w:hint="eastAsia"/>
        </w:rPr>
        <w:t>氧化亚氮监测单元</w:t>
      </w:r>
    </w:p>
    <w:p w14:paraId="72BD6578" w14:textId="77777777" w:rsidR="007A77F2" w:rsidRDefault="007A77F2" w:rsidP="00885D17">
      <w:pPr>
        <w:pStyle w:val="afffd"/>
        <w:rPr>
          <w:rFonts w:ascii="宋体" w:hAnsi="宋体" w:hint="eastAsia"/>
        </w:rPr>
      </w:pPr>
      <w:r w:rsidRPr="001D0ABB">
        <w:rPr>
          <w:rFonts w:hint="eastAsia"/>
        </w:rPr>
        <w:t>仪表响应时间（上升时间和下降时</w:t>
      </w:r>
      <w:r>
        <w:rPr>
          <w:rFonts w:hint="eastAsia"/>
        </w:rPr>
        <w:t>间）</w:t>
      </w:r>
    </w:p>
    <w:p w14:paraId="66EAA141" w14:textId="64F63D12" w:rsidR="007A77F2" w:rsidRDefault="007A77F2" w:rsidP="007A77F2">
      <w:pPr>
        <w:pStyle w:val="afffffff7"/>
        <w:spacing w:before="156" w:after="156"/>
        <w:ind w:firstLine="420"/>
        <w:rPr>
          <w:rFonts w:ascii="Times New Roman" w:hint="eastAsia"/>
        </w:rPr>
      </w:pPr>
      <w:r>
        <w:rPr>
          <w:rFonts w:ascii="Times New Roman" w:hint="eastAsia"/>
        </w:rPr>
        <w:t>分析仪器仪表响应时间：</w:t>
      </w:r>
      <w:r w:rsidR="00785908" w:rsidRPr="00C0746F">
        <w:rPr>
          <w:rFonts w:ascii="Times New Roman" w:hAnsi="Times New Roman" w:cs="Times New Roman"/>
        </w:rPr>
        <w:t>≤</w:t>
      </w:r>
      <w:r w:rsidRPr="00C0746F">
        <w:rPr>
          <w:rFonts w:ascii="Times New Roman" w:hAnsi="Times New Roman" w:cs="Times New Roman"/>
        </w:rPr>
        <w:t>120s</w:t>
      </w:r>
      <w:r>
        <w:rPr>
          <w:rFonts w:ascii="Times New Roman" w:hint="eastAsia"/>
        </w:rPr>
        <w:t>。</w:t>
      </w:r>
    </w:p>
    <w:p w14:paraId="523933C6" w14:textId="77777777" w:rsidR="007A77F2" w:rsidRDefault="007A77F2" w:rsidP="00885D17">
      <w:pPr>
        <w:pStyle w:val="afffd"/>
        <w:rPr>
          <w:rFonts w:ascii="宋体" w:hAnsi="宋体" w:hint="eastAsia"/>
        </w:rPr>
      </w:pPr>
      <w:r>
        <w:rPr>
          <w:rFonts w:hint="eastAsia"/>
        </w:rPr>
        <w:t>重复性</w:t>
      </w:r>
    </w:p>
    <w:p w14:paraId="778401C0" w14:textId="5FFB6E8C" w:rsidR="007A77F2" w:rsidRDefault="007A77F2" w:rsidP="007A77F2">
      <w:pPr>
        <w:pStyle w:val="afffffff7"/>
        <w:spacing w:before="156" w:after="156"/>
        <w:ind w:firstLine="420"/>
        <w:rPr>
          <w:rFonts w:ascii="Times New Roman" w:hint="eastAsia"/>
        </w:rPr>
      </w:pPr>
      <w:r>
        <w:rPr>
          <w:rFonts w:ascii="Times New Roman" w:hint="eastAsia"/>
        </w:rPr>
        <w:t>分析仪器重复性（相对标准偏差）：</w:t>
      </w:r>
      <w:r w:rsidR="00785908" w:rsidRPr="00C0746F">
        <w:rPr>
          <w:rFonts w:ascii="Times New Roman" w:hAnsi="Times New Roman" w:cs="Times New Roman"/>
        </w:rPr>
        <w:t>≤</w:t>
      </w:r>
      <w:r w:rsidRPr="00C0746F">
        <w:rPr>
          <w:rFonts w:ascii="Times New Roman" w:hAnsi="Times New Roman" w:cs="Times New Roman"/>
        </w:rPr>
        <w:t>2</w:t>
      </w:r>
      <w:r w:rsidR="00A76618" w:rsidRPr="00C0746F">
        <w:rPr>
          <w:rFonts w:ascii="Times New Roman" w:hAnsi="Times New Roman" w:cs="Times New Roman"/>
        </w:rPr>
        <w:t>%</w:t>
      </w:r>
      <w:r>
        <w:rPr>
          <w:rFonts w:ascii="Times New Roman" w:hint="eastAsia"/>
        </w:rPr>
        <w:t>。</w:t>
      </w:r>
    </w:p>
    <w:p w14:paraId="1E442640" w14:textId="77777777" w:rsidR="007A77F2" w:rsidRDefault="007A77F2" w:rsidP="00885D17">
      <w:pPr>
        <w:pStyle w:val="afffd"/>
        <w:rPr>
          <w:rFonts w:ascii="宋体" w:hAnsi="宋体" w:hint="eastAsia"/>
        </w:rPr>
      </w:pPr>
      <w:r>
        <w:rPr>
          <w:rFonts w:hint="eastAsia"/>
        </w:rPr>
        <w:t>线性误差</w:t>
      </w:r>
    </w:p>
    <w:p w14:paraId="377C36B3" w14:textId="0B215FD9" w:rsidR="007A77F2" w:rsidRDefault="007A77F2" w:rsidP="007A77F2">
      <w:pPr>
        <w:pStyle w:val="afffffff7"/>
        <w:spacing w:before="156" w:after="156"/>
        <w:ind w:firstLine="420"/>
        <w:rPr>
          <w:rFonts w:ascii="Times New Roman" w:hint="eastAsia"/>
        </w:rPr>
      </w:pPr>
      <w:r>
        <w:rPr>
          <w:rFonts w:ascii="Times New Roman" w:hint="eastAsia"/>
        </w:rPr>
        <w:t>分析仪器线性误差：</w:t>
      </w:r>
      <w:r w:rsidR="00237EC4" w:rsidRPr="00237EC4">
        <w:rPr>
          <w:rFonts w:ascii="Times New Roman"/>
        </w:rPr>
        <w:t>相对于相应经验证测量范围量程的误差应在</w:t>
      </w:r>
      <w:r w:rsidR="00237EC4" w:rsidRPr="00C0746F">
        <w:rPr>
          <w:rFonts w:ascii="Times New Roman" w:hAnsi="Times New Roman" w:cs="Times New Roman"/>
        </w:rPr>
        <w:t>±2</w:t>
      </w:r>
      <w:r w:rsidR="00A76618" w:rsidRPr="00C0746F">
        <w:rPr>
          <w:rFonts w:ascii="Times New Roman" w:hAnsi="Times New Roman" w:cs="Times New Roman"/>
        </w:rPr>
        <w:t>%</w:t>
      </w:r>
      <w:r w:rsidR="00237EC4" w:rsidRPr="00237EC4">
        <w:rPr>
          <w:rFonts w:ascii="Times New Roman"/>
        </w:rPr>
        <w:t>范围内</w:t>
      </w:r>
      <w:r>
        <w:rPr>
          <w:rFonts w:ascii="Times New Roman" w:hint="eastAsia"/>
        </w:rPr>
        <w:t>。</w:t>
      </w:r>
    </w:p>
    <w:p w14:paraId="334B3583" w14:textId="6C1D20C8" w:rsidR="007A77F2" w:rsidRDefault="007A77F2" w:rsidP="00885D17">
      <w:pPr>
        <w:pStyle w:val="afffd"/>
        <w:rPr>
          <w:rFonts w:ascii="宋体" w:hAnsi="宋体" w:hint="eastAsia"/>
        </w:rPr>
      </w:pPr>
      <w:r w:rsidRPr="003B0C38">
        <w:rPr>
          <w:rFonts w:ascii="Times New Roman" w:hAnsi="Times New Roman" w:hint="eastAsia"/>
        </w:rPr>
        <w:t>24h</w:t>
      </w:r>
      <w:r w:rsidRPr="009638E6">
        <w:rPr>
          <w:rFonts w:hint="eastAsia"/>
        </w:rPr>
        <w:t>零点漂移和量程漂移</w:t>
      </w:r>
    </w:p>
    <w:p w14:paraId="6750BD2D" w14:textId="347F90EB" w:rsidR="007A77F2" w:rsidRDefault="007A77F2" w:rsidP="007A77F2">
      <w:pPr>
        <w:pStyle w:val="afffffff7"/>
        <w:spacing w:before="156" w:after="156"/>
        <w:ind w:firstLine="420"/>
        <w:rPr>
          <w:rFonts w:ascii="Times New Roman" w:hint="eastAsia"/>
        </w:rPr>
      </w:pPr>
      <w:r>
        <w:rPr>
          <w:rFonts w:ascii="Times New Roman" w:hint="eastAsia"/>
        </w:rPr>
        <w:t>分析仪器</w:t>
      </w:r>
      <w:r w:rsidRPr="003B0C38">
        <w:rPr>
          <w:rFonts w:ascii="Times New Roman" w:hAnsi="Times New Roman" w:hint="eastAsia"/>
        </w:rPr>
        <w:t>24h</w:t>
      </w:r>
      <w:r>
        <w:rPr>
          <w:rFonts w:ascii="Times New Roman" w:hint="eastAsia"/>
        </w:rPr>
        <w:t>零点漂移和量程漂移：</w:t>
      </w:r>
      <w:r w:rsidR="00213D29" w:rsidRPr="00213D29">
        <w:rPr>
          <w:rFonts w:ascii="Times New Roman"/>
        </w:rPr>
        <w:t>相对于相应经验证测量范围量程的漂移应在</w:t>
      </w:r>
      <w:r w:rsidR="00213D29" w:rsidRPr="00C0746F">
        <w:rPr>
          <w:rFonts w:ascii="Times New Roman" w:hAnsi="Times New Roman" w:cs="Times New Roman"/>
        </w:rPr>
        <w:t>±2</w:t>
      </w:r>
      <w:r w:rsidR="00A76618" w:rsidRPr="00C0746F">
        <w:rPr>
          <w:rFonts w:ascii="Times New Roman" w:hAnsi="Times New Roman" w:cs="Times New Roman"/>
        </w:rPr>
        <w:t>%</w:t>
      </w:r>
      <w:r w:rsidR="00213D29" w:rsidRPr="00213D29">
        <w:rPr>
          <w:rFonts w:ascii="Times New Roman"/>
        </w:rPr>
        <w:t>范围内</w:t>
      </w:r>
      <w:r>
        <w:rPr>
          <w:rFonts w:ascii="Times New Roman" w:hint="eastAsia"/>
        </w:rPr>
        <w:t>。</w:t>
      </w:r>
    </w:p>
    <w:p w14:paraId="1F765858" w14:textId="77777777" w:rsidR="007A77F2" w:rsidRDefault="007A77F2" w:rsidP="00885D17">
      <w:pPr>
        <w:pStyle w:val="afffd"/>
        <w:rPr>
          <w:rFonts w:ascii="宋体" w:hAnsi="宋体" w:hint="eastAsia"/>
        </w:rPr>
      </w:pPr>
      <w:r>
        <w:rPr>
          <w:rFonts w:hint="eastAsia"/>
        </w:rPr>
        <w:lastRenderedPageBreak/>
        <w:t>一周</w:t>
      </w:r>
      <w:r w:rsidRPr="009638E6">
        <w:rPr>
          <w:rFonts w:hint="eastAsia"/>
        </w:rPr>
        <w:t>零点漂移和量程漂移</w:t>
      </w:r>
    </w:p>
    <w:p w14:paraId="1A27D826" w14:textId="24A4EAC3" w:rsidR="007A77F2" w:rsidRDefault="007A77F2" w:rsidP="007A77F2">
      <w:pPr>
        <w:pStyle w:val="afffffff7"/>
        <w:spacing w:before="156" w:after="156"/>
        <w:ind w:firstLine="420"/>
        <w:rPr>
          <w:rFonts w:ascii="Times New Roman" w:hint="eastAsia"/>
        </w:rPr>
      </w:pPr>
      <w:r>
        <w:rPr>
          <w:rFonts w:ascii="Times New Roman" w:hint="eastAsia"/>
        </w:rPr>
        <w:t>分析仪器一周零点漂移和量程漂移：</w:t>
      </w:r>
      <w:r w:rsidR="00213D29" w:rsidRPr="00213D29">
        <w:rPr>
          <w:rFonts w:ascii="Times New Roman"/>
        </w:rPr>
        <w:t>相对于相应经验证测量范围量程的漂移应在</w:t>
      </w:r>
      <w:r w:rsidR="00213D29" w:rsidRPr="00C0746F">
        <w:rPr>
          <w:rFonts w:ascii="Times New Roman" w:hAnsi="Times New Roman" w:cs="Times New Roman"/>
        </w:rPr>
        <w:t>±3</w:t>
      </w:r>
      <w:r w:rsidR="00A76618" w:rsidRPr="00C0746F">
        <w:rPr>
          <w:rFonts w:ascii="Times New Roman" w:hAnsi="Times New Roman" w:cs="Times New Roman"/>
        </w:rPr>
        <w:t>%</w:t>
      </w:r>
      <w:r w:rsidR="00213D29" w:rsidRPr="00213D29">
        <w:rPr>
          <w:rFonts w:ascii="Times New Roman"/>
        </w:rPr>
        <w:t>范围内</w:t>
      </w:r>
      <w:r>
        <w:rPr>
          <w:rFonts w:ascii="Times New Roman" w:hint="eastAsia"/>
        </w:rPr>
        <w:t>。</w:t>
      </w:r>
    </w:p>
    <w:p w14:paraId="059BFBC8" w14:textId="77777777" w:rsidR="007A77F2" w:rsidRDefault="007A77F2" w:rsidP="00885D17">
      <w:pPr>
        <w:pStyle w:val="afffd"/>
        <w:rPr>
          <w:rFonts w:ascii="宋体" w:hAnsi="宋体" w:hint="eastAsia"/>
        </w:rPr>
      </w:pPr>
      <w:r>
        <w:rPr>
          <w:rFonts w:hint="eastAsia"/>
        </w:rPr>
        <w:t>环境温度变化的影响</w:t>
      </w:r>
    </w:p>
    <w:p w14:paraId="4C16D031" w14:textId="5133036A" w:rsidR="007A77F2" w:rsidRDefault="007A77F2" w:rsidP="007A77F2">
      <w:pPr>
        <w:pStyle w:val="afffffff7"/>
        <w:spacing w:before="156" w:after="156"/>
        <w:ind w:firstLine="420"/>
        <w:rPr>
          <w:rFonts w:ascii="Times New Roman" w:hint="eastAsia"/>
        </w:rPr>
      </w:pPr>
      <w:r w:rsidRPr="009638E6">
        <w:rPr>
          <w:rFonts w:ascii="Times New Roman" w:hint="eastAsia"/>
        </w:rPr>
        <w:t>环境温度在</w:t>
      </w:r>
      <w:r w:rsidRPr="00C0746F">
        <w:rPr>
          <w:rFonts w:ascii="Times New Roman" w:hAnsi="Times New Roman" w:cs="Times New Roman"/>
        </w:rPr>
        <w:t>（</w:t>
      </w:r>
      <w:r w:rsidRPr="00C0746F">
        <w:rPr>
          <w:rFonts w:ascii="Times New Roman" w:hAnsi="Times New Roman" w:cs="Times New Roman"/>
        </w:rPr>
        <w:t>15</w:t>
      </w:r>
      <w:r w:rsidR="00D953D9" w:rsidRPr="00C0746F">
        <w:rPr>
          <w:rFonts w:ascii="Times New Roman" w:hAnsi="Times New Roman" w:cs="Times New Roman"/>
        </w:rPr>
        <w:t>～</w:t>
      </w:r>
      <w:r w:rsidRPr="00C0746F">
        <w:rPr>
          <w:rFonts w:ascii="Times New Roman" w:hAnsi="Times New Roman" w:cs="Times New Roman"/>
        </w:rPr>
        <w:t>35</w:t>
      </w:r>
      <w:r w:rsidRPr="00C0746F">
        <w:rPr>
          <w:rFonts w:ascii="Times New Roman" w:hAnsi="Times New Roman" w:cs="Times New Roman"/>
        </w:rPr>
        <w:t>）</w:t>
      </w:r>
      <w:r w:rsidR="00A35C78" w:rsidRPr="00C0746F">
        <w:rPr>
          <w:rFonts w:ascii="Times New Roman" w:hAnsi="Times New Roman" w:cs="Times New Roman"/>
        </w:rPr>
        <w:t>℃</w:t>
      </w:r>
      <w:r>
        <w:rPr>
          <w:rFonts w:ascii="Times New Roman" w:hint="eastAsia"/>
        </w:rPr>
        <w:t>或</w:t>
      </w:r>
      <w:r w:rsidRPr="00C0746F">
        <w:rPr>
          <w:rFonts w:ascii="Times New Roman" w:hAnsi="Times New Roman" w:cs="Times New Roman"/>
        </w:rPr>
        <w:t>（</w:t>
      </w:r>
      <w:r w:rsidRPr="00C0746F">
        <w:rPr>
          <w:rFonts w:ascii="Times New Roman" w:hAnsi="Times New Roman" w:cs="Times New Roman"/>
        </w:rPr>
        <w:t>-20</w:t>
      </w:r>
      <w:r w:rsidR="00D953D9" w:rsidRPr="00C0746F">
        <w:rPr>
          <w:rFonts w:ascii="Times New Roman" w:hAnsi="Times New Roman" w:cs="Times New Roman"/>
        </w:rPr>
        <w:t>～</w:t>
      </w:r>
      <w:r w:rsidRPr="00C0746F">
        <w:rPr>
          <w:rFonts w:ascii="Times New Roman" w:hAnsi="Times New Roman" w:cs="Times New Roman"/>
        </w:rPr>
        <w:t>50</w:t>
      </w:r>
      <w:r w:rsidRPr="00C0746F">
        <w:rPr>
          <w:rFonts w:ascii="Times New Roman" w:hAnsi="Times New Roman" w:cs="Times New Roman"/>
        </w:rPr>
        <w:t>）</w:t>
      </w:r>
      <w:r w:rsidR="00A35C78" w:rsidRPr="00C0746F">
        <w:rPr>
          <w:rFonts w:ascii="Times New Roman" w:hAnsi="Times New Roman" w:cs="Times New Roman"/>
        </w:rPr>
        <w:t>℃</w:t>
      </w:r>
      <w:r w:rsidRPr="009638E6">
        <w:rPr>
          <w:rFonts w:ascii="Times New Roman" w:hint="eastAsia"/>
        </w:rPr>
        <w:t>范围内变化，分析仪器读数的变化：</w:t>
      </w:r>
      <w:r w:rsidR="00213D29" w:rsidRPr="00213D29">
        <w:rPr>
          <w:rFonts w:ascii="Times New Roman"/>
        </w:rPr>
        <w:t>相对于相应经验证测量范围量程应在</w:t>
      </w:r>
      <w:r w:rsidR="00213D29" w:rsidRPr="00C0746F">
        <w:rPr>
          <w:rFonts w:ascii="Times New Roman" w:hAnsi="Times New Roman" w:cs="Times New Roman"/>
        </w:rPr>
        <w:t>±5</w:t>
      </w:r>
      <w:r w:rsidR="00A76618" w:rsidRPr="00C0746F">
        <w:rPr>
          <w:rFonts w:ascii="Times New Roman" w:hAnsi="Times New Roman" w:cs="Times New Roman"/>
        </w:rPr>
        <w:t>%</w:t>
      </w:r>
      <w:r w:rsidR="00213D29" w:rsidRPr="00213D29">
        <w:rPr>
          <w:rFonts w:ascii="Times New Roman"/>
        </w:rPr>
        <w:t>范围内</w:t>
      </w:r>
      <w:r>
        <w:rPr>
          <w:rFonts w:ascii="Times New Roman" w:hint="eastAsia"/>
        </w:rPr>
        <w:t>。</w:t>
      </w:r>
    </w:p>
    <w:p w14:paraId="223DCBE8" w14:textId="77777777" w:rsidR="007A77F2" w:rsidRDefault="007A77F2" w:rsidP="00885D17">
      <w:pPr>
        <w:pStyle w:val="afffd"/>
        <w:rPr>
          <w:rFonts w:ascii="宋体" w:hAnsi="宋体" w:hint="eastAsia"/>
        </w:rPr>
      </w:pPr>
      <w:r>
        <w:rPr>
          <w:rFonts w:hint="eastAsia"/>
        </w:rPr>
        <w:t>进样流量变化的影响</w:t>
      </w:r>
    </w:p>
    <w:p w14:paraId="37C45088" w14:textId="56C94E09" w:rsidR="007A77F2" w:rsidRDefault="007A77F2" w:rsidP="007A77F2">
      <w:pPr>
        <w:pStyle w:val="afffffff7"/>
        <w:spacing w:before="156" w:after="156"/>
        <w:ind w:firstLine="420"/>
        <w:rPr>
          <w:rFonts w:ascii="Times New Roman" w:hint="eastAsia"/>
        </w:rPr>
      </w:pPr>
      <w:r>
        <w:rPr>
          <w:rFonts w:ascii="Times New Roman" w:hint="eastAsia"/>
        </w:rPr>
        <w:t>进样流量变化</w:t>
      </w:r>
      <w:r w:rsidRPr="00FC30B8">
        <w:rPr>
          <w:rFonts w:ascii="Times New Roman" w:hAnsi="Times New Roman" w:cs="Times New Roman"/>
        </w:rPr>
        <w:t>±10</w:t>
      </w:r>
      <w:r w:rsidR="00A76618" w:rsidRPr="00FC30B8">
        <w:rPr>
          <w:rFonts w:ascii="Times New Roman" w:hAnsi="Times New Roman" w:cs="Times New Roman"/>
        </w:rPr>
        <w:t>%</w:t>
      </w:r>
      <w:r>
        <w:rPr>
          <w:rFonts w:ascii="Times New Roman" w:hint="eastAsia"/>
        </w:rPr>
        <w:t>，分析仪器读数的变化：</w:t>
      </w:r>
      <w:r w:rsidR="00213D29" w:rsidRPr="00213D29">
        <w:rPr>
          <w:rFonts w:ascii="Times New Roman"/>
        </w:rPr>
        <w:t>相对于相应经验证测量范围量程应在</w:t>
      </w:r>
      <w:r w:rsidR="00213D29" w:rsidRPr="00FC30B8">
        <w:rPr>
          <w:rFonts w:ascii="Times New Roman" w:hAnsi="Times New Roman" w:cs="Times New Roman"/>
        </w:rPr>
        <w:t>±2</w:t>
      </w:r>
      <w:r w:rsidR="00A76618" w:rsidRPr="00FC30B8">
        <w:rPr>
          <w:rFonts w:ascii="Times New Roman" w:hAnsi="Times New Roman" w:cs="Times New Roman"/>
        </w:rPr>
        <w:t>%</w:t>
      </w:r>
      <w:r w:rsidR="00213D29" w:rsidRPr="00213D29">
        <w:rPr>
          <w:rFonts w:ascii="Times New Roman"/>
        </w:rPr>
        <w:t>范围内</w:t>
      </w:r>
      <w:r>
        <w:rPr>
          <w:rFonts w:ascii="Times New Roman" w:hint="eastAsia"/>
        </w:rPr>
        <w:t>。</w:t>
      </w:r>
    </w:p>
    <w:p w14:paraId="015255AA" w14:textId="77777777" w:rsidR="007A77F2" w:rsidRDefault="007A77F2" w:rsidP="00885D17">
      <w:pPr>
        <w:pStyle w:val="afffd"/>
        <w:rPr>
          <w:rFonts w:ascii="宋体" w:hAnsi="宋体" w:hint="eastAsia"/>
        </w:rPr>
      </w:pPr>
      <w:r>
        <w:rPr>
          <w:rFonts w:hint="eastAsia"/>
        </w:rPr>
        <w:t>供电电压变化的影响</w:t>
      </w:r>
    </w:p>
    <w:p w14:paraId="4EAD0F95" w14:textId="19084A05" w:rsidR="007A77F2" w:rsidRDefault="007A77F2" w:rsidP="007A77F2">
      <w:pPr>
        <w:pStyle w:val="afffffff7"/>
        <w:spacing w:before="156" w:after="156"/>
        <w:ind w:firstLine="420"/>
        <w:rPr>
          <w:rFonts w:ascii="Times New Roman" w:hint="eastAsia"/>
        </w:rPr>
      </w:pPr>
      <w:r>
        <w:rPr>
          <w:rFonts w:ascii="Times New Roman" w:hint="eastAsia"/>
        </w:rPr>
        <w:t>供电电压变化</w:t>
      </w:r>
      <w:r w:rsidRPr="00FC30B8">
        <w:rPr>
          <w:rFonts w:ascii="Times New Roman" w:hAnsi="Times New Roman" w:cs="Times New Roman"/>
        </w:rPr>
        <w:t>±10</w:t>
      </w:r>
      <w:r w:rsidR="00A76618" w:rsidRPr="00FC30B8">
        <w:rPr>
          <w:rFonts w:ascii="Times New Roman" w:hAnsi="Times New Roman" w:cs="Times New Roman"/>
        </w:rPr>
        <w:t>%</w:t>
      </w:r>
      <w:r>
        <w:rPr>
          <w:rFonts w:ascii="Times New Roman" w:hint="eastAsia"/>
        </w:rPr>
        <w:t>，分析仪器读数的变化：</w:t>
      </w:r>
      <w:r w:rsidR="00213D29" w:rsidRPr="00213D29">
        <w:rPr>
          <w:rFonts w:ascii="Times New Roman"/>
        </w:rPr>
        <w:t>相对于相应经验证测量范围量程应在</w:t>
      </w:r>
      <w:r w:rsidR="00213D29" w:rsidRPr="00FC30B8">
        <w:rPr>
          <w:rFonts w:ascii="Times New Roman" w:hAnsi="Times New Roman" w:cs="Times New Roman"/>
        </w:rPr>
        <w:t>±2</w:t>
      </w:r>
      <w:r w:rsidR="00A76618" w:rsidRPr="00FC30B8">
        <w:rPr>
          <w:rFonts w:ascii="Times New Roman" w:hAnsi="Times New Roman" w:cs="Times New Roman"/>
        </w:rPr>
        <w:t>%</w:t>
      </w:r>
      <w:r w:rsidR="00213D29" w:rsidRPr="00213D29">
        <w:rPr>
          <w:rFonts w:ascii="Times New Roman"/>
        </w:rPr>
        <w:t>范围内</w:t>
      </w:r>
      <w:r>
        <w:rPr>
          <w:rFonts w:ascii="Times New Roman" w:hint="eastAsia"/>
        </w:rPr>
        <w:t>。</w:t>
      </w:r>
    </w:p>
    <w:p w14:paraId="603BA324" w14:textId="77777777" w:rsidR="007A77F2" w:rsidRDefault="007A77F2" w:rsidP="00885D17">
      <w:pPr>
        <w:pStyle w:val="afffd"/>
        <w:rPr>
          <w:rFonts w:ascii="宋体" w:hAnsi="宋体" w:hint="eastAsia"/>
        </w:rPr>
      </w:pPr>
      <w:r>
        <w:rPr>
          <w:rFonts w:hint="eastAsia"/>
        </w:rPr>
        <w:t>干扰成分的影响</w:t>
      </w:r>
    </w:p>
    <w:p w14:paraId="6AEE837A" w14:textId="6AD1E8AC" w:rsidR="007A77F2" w:rsidRDefault="007A77F2" w:rsidP="007A77F2">
      <w:pPr>
        <w:pStyle w:val="afffffff7"/>
        <w:spacing w:before="156" w:after="156"/>
        <w:ind w:firstLine="420"/>
        <w:rPr>
          <w:rFonts w:ascii="Times New Roman" w:hint="eastAsia"/>
        </w:rPr>
      </w:pPr>
      <w:r w:rsidRPr="009638E6">
        <w:rPr>
          <w:rFonts w:ascii="Times New Roman" w:hint="eastAsia"/>
        </w:rPr>
        <w:t>依次通入表</w:t>
      </w:r>
      <w:r w:rsidR="00543073" w:rsidRPr="003B0C38">
        <w:rPr>
          <w:rFonts w:ascii="Times New Roman" w:hAnsi="Times New Roman" w:hint="eastAsia"/>
        </w:rPr>
        <w:t>3</w:t>
      </w:r>
      <w:r w:rsidRPr="009638E6">
        <w:rPr>
          <w:rFonts w:ascii="Times New Roman" w:hint="eastAsia"/>
        </w:rPr>
        <w:t>中相应浓度的干扰成分气体，导致分析仪器读数变化的正干扰和负干扰：</w:t>
      </w:r>
      <w:r w:rsidR="00213D29" w:rsidRPr="00213D29">
        <w:rPr>
          <w:rFonts w:ascii="Times New Roman"/>
        </w:rPr>
        <w:t>相对于相应经验证测量范围量程均应在</w:t>
      </w:r>
      <w:r w:rsidR="00213D29" w:rsidRPr="00FC30B8">
        <w:rPr>
          <w:rFonts w:ascii="Times New Roman" w:hAnsi="Times New Roman" w:cs="Times New Roman"/>
        </w:rPr>
        <w:t>±5</w:t>
      </w:r>
      <w:r w:rsidR="00A76618" w:rsidRPr="00FC30B8">
        <w:rPr>
          <w:rFonts w:ascii="Times New Roman" w:hAnsi="Times New Roman" w:cs="Times New Roman"/>
        </w:rPr>
        <w:t>%</w:t>
      </w:r>
      <w:r w:rsidR="00213D29" w:rsidRPr="00213D29">
        <w:rPr>
          <w:rFonts w:ascii="Times New Roman"/>
        </w:rPr>
        <w:t>范围内</w:t>
      </w:r>
      <w:r>
        <w:rPr>
          <w:rFonts w:ascii="Times New Roman" w:hint="eastAsia"/>
        </w:rPr>
        <w:t>。</w:t>
      </w:r>
    </w:p>
    <w:p w14:paraId="5B36D2A2" w14:textId="3560266E" w:rsidR="007A77F2" w:rsidRPr="008642C9" w:rsidRDefault="007A77F2" w:rsidP="007A77F2">
      <w:pPr>
        <w:pStyle w:val="affffe"/>
        <w:spacing w:before="156" w:after="156" w:line="276" w:lineRule="auto"/>
        <w:ind w:firstLine="630"/>
        <w:jc w:val="center"/>
        <w:rPr>
          <w:rFonts w:ascii="黑体" w:eastAsia="黑体" w:hAnsi="黑体" w:hint="eastAsia"/>
          <w:lang w:eastAsia="zh-CN"/>
        </w:rPr>
      </w:pPr>
      <w:r>
        <w:rPr>
          <w:rFonts w:ascii="黑体" w:eastAsia="黑体" w:hAnsi="黑体" w:hint="eastAsia"/>
          <w:lang w:eastAsia="zh-CN"/>
        </w:rPr>
        <w:t>表</w:t>
      </w:r>
      <w:r w:rsidR="00885D17" w:rsidRPr="003B0C38">
        <w:rPr>
          <w:rFonts w:ascii="Times New Roman" w:eastAsia="黑体" w:hAnsi="Times New Roman" w:hint="eastAsia"/>
          <w:lang w:eastAsia="zh-CN"/>
        </w:rPr>
        <w:t>3</w:t>
      </w:r>
      <w:r>
        <w:rPr>
          <w:rFonts w:ascii="黑体" w:eastAsia="黑体" w:hAnsi="黑体" w:hint="eastAsia"/>
          <w:lang w:eastAsia="zh-CN"/>
        </w:rPr>
        <w:t xml:space="preserve"> </w:t>
      </w:r>
      <w:r w:rsidR="00E87F1B" w:rsidRPr="00E87F1B">
        <w:rPr>
          <w:rFonts w:ascii="黑体" w:eastAsia="黑体" w:hAnsi="黑体" w:hint="eastAsia"/>
          <w:lang w:eastAsia="zh-CN"/>
        </w:rPr>
        <w:t>实验室检测使用的干扰气体及试验浓度</w:t>
      </w:r>
    </w:p>
    <w:tbl>
      <w:tblPr>
        <w:tblStyle w:val="affffff8"/>
        <w:tblW w:w="9183" w:type="dxa"/>
        <w:jc w:val="center"/>
        <w:tblLook w:val="04A0" w:firstRow="1" w:lastRow="0" w:firstColumn="1" w:lastColumn="0" w:noHBand="0" w:noVBand="1"/>
      </w:tblPr>
      <w:tblGrid>
        <w:gridCol w:w="3061"/>
        <w:gridCol w:w="3061"/>
        <w:gridCol w:w="3061"/>
      </w:tblGrid>
      <w:tr w:rsidR="007A77F2" w14:paraId="7F0B51D4" w14:textId="77777777" w:rsidTr="00B27E9B">
        <w:trPr>
          <w:jc w:val="center"/>
        </w:trPr>
        <w:tc>
          <w:tcPr>
            <w:tcW w:w="3061" w:type="dxa"/>
            <w:vAlign w:val="center"/>
          </w:tcPr>
          <w:p w14:paraId="613B7FAB" w14:textId="77777777" w:rsidR="007A77F2" w:rsidRPr="00630FF6" w:rsidRDefault="007A77F2" w:rsidP="00FC30B8">
            <w:pPr>
              <w:pStyle w:val="affffe"/>
              <w:spacing w:line="276" w:lineRule="auto"/>
              <w:jc w:val="center"/>
              <w:rPr>
                <w:rFonts w:ascii="Times New Roman" w:hAnsi="Times New Roman"/>
                <w:sz w:val="18"/>
                <w:szCs w:val="18"/>
              </w:rPr>
            </w:pPr>
            <w:r w:rsidRPr="00630FF6">
              <w:rPr>
                <w:rFonts w:ascii="Times New Roman" w:hAnsi="Times New Roman" w:hint="eastAsia"/>
                <w:sz w:val="18"/>
                <w:szCs w:val="18"/>
              </w:rPr>
              <w:t>气体类型</w:t>
            </w:r>
          </w:p>
        </w:tc>
        <w:tc>
          <w:tcPr>
            <w:tcW w:w="3061" w:type="dxa"/>
            <w:vAlign w:val="center"/>
          </w:tcPr>
          <w:p w14:paraId="429DB5C3" w14:textId="77777777" w:rsidR="007A77F2" w:rsidRPr="00630FF6" w:rsidRDefault="007A77F2" w:rsidP="00FC30B8">
            <w:pPr>
              <w:pStyle w:val="affffe"/>
              <w:spacing w:line="276" w:lineRule="auto"/>
              <w:jc w:val="center"/>
              <w:rPr>
                <w:rFonts w:ascii="Times New Roman" w:hAnsi="Times New Roman"/>
                <w:sz w:val="18"/>
                <w:szCs w:val="18"/>
              </w:rPr>
            </w:pPr>
            <w:r w:rsidRPr="00630FF6">
              <w:rPr>
                <w:rFonts w:ascii="Times New Roman" w:hAnsi="Times New Roman" w:hint="eastAsia"/>
                <w:sz w:val="18"/>
                <w:szCs w:val="18"/>
              </w:rPr>
              <w:t>气体名称</w:t>
            </w:r>
          </w:p>
        </w:tc>
        <w:tc>
          <w:tcPr>
            <w:tcW w:w="3061" w:type="dxa"/>
            <w:vAlign w:val="center"/>
          </w:tcPr>
          <w:p w14:paraId="3752D03C" w14:textId="77777777" w:rsidR="007A77F2" w:rsidRPr="00630FF6" w:rsidRDefault="007A77F2" w:rsidP="00FC30B8">
            <w:pPr>
              <w:pStyle w:val="affffe"/>
              <w:spacing w:line="276" w:lineRule="auto"/>
              <w:jc w:val="center"/>
              <w:rPr>
                <w:rFonts w:ascii="Times New Roman" w:hAnsi="Times New Roman"/>
                <w:sz w:val="18"/>
                <w:szCs w:val="18"/>
              </w:rPr>
            </w:pPr>
            <w:r w:rsidRPr="00630FF6">
              <w:rPr>
                <w:rFonts w:ascii="Times New Roman" w:hAnsi="Times New Roman" w:hint="eastAsia"/>
                <w:sz w:val="18"/>
                <w:szCs w:val="18"/>
              </w:rPr>
              <w:t>浓度范围</w:t>
            </w:r>
          </w:p>
        </w:tc>
      </w:tr>
      <w:tr w:rsidR="007A77F2" w14:paraId="62AAF927" w14:textId="77777777" w:rsidTr="00B27E9B">
        <w:trPr>
          <w:jc w:val="center"/>
        </w:trPr>
        <w:tc>
          <w:tcPr>
            <w:tcW w:w="3061" w:type="dxa"/>
            <w:vMerge w:val="restart"/>
            <w:vAlign w:val="center"/>
          </w:tcPr>
          <w:p w14:paraId="704F2F85" w14:textId="77777777" w:rsidR="007A77F2" w:rsidRPr="00630FF6" w:rsidRDefault="007A77F2" w:rsidP="00FC30B8">
            <w:pPr>
              <w:pStyle w:val="affffe"/>
              <w:spacing w:line="276" w:lineRule="auto"/>
              <w:jc w:val="center"/>
              <w:rPr>
                <w:rFonts w:ascii="Times New Roman" w:hAnsi="Times New Roman"/>
                <w:sz w:val="18"/>
                <w:szCs w:val="18"/>
              </w:rPr>
            </w:pPr>
            <w:r w:rsidRPr="00630FF6">
              <w:rPr>
                <w:rFonts w:ascii="Times New Roman" w:hAnsi="Times New Roman" w:hint="eastAsia"/>
                <w:sz w:val="18"/>
                <w:szCs w:val="18"/>
              </w:rPr>
              <w:t>干扰气体</w:t>
            </w:r>
          </w:p>
        </w:tc>
        <w:tc>
          <w:tcPr>
            <w:tcW w:w="3061" w:type="dxa"/>
            <w:vAlign w:val="center"/>
          </w:tcPr>
          <w:p w14:paraId="28DEE4BF"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H</w:t>
            </w:r>
            <w:r w:rsidRPr="003B0C38">
              <w:rPr>
                <w:rFonts w:ascii="Times New Roman" w:hAnsi="Times New Roman" w:hint="eastAsia"/>
                <w:sz w:val="18"/>
                <w:szCs w:val="18"/>
                <w:vertAlign w:val="subscript"/>
              </w:rPr>
              <w:t>2</w:t>
            </w:r>
            <w:r w:rsidRPr="003B0C38">
              <w:rPr>
                <w:rFonts w:ascii="Times New Roman" w:hAnsi="Times New Roman" w:hint="eastAsia"/>
                <w:sz w:val="18"/>
                <w:szCs w:val="18"/>
              </w:rPr>
              <w:t>O</w:t>
            </w:r>
          </w:p>
        </w:tc>
        <w:tc>
          <w:tcPr>
            <w:tcW w:w="3061" w:type="dxa"/>
            <w:vAlign w:val="center"/>
          </w:tcPr>
          <w:p w14:paraId="09FA4EBA" w14:textId="2895C93D" w:rsidR="007A77F2" w:rsidRPr="00630FF6" w:rsidRDefault="00E87F1B" w:rsidP="00FC30B8">
            <w:pPr>
              <w:pStyle w:val="affffe"/>
              <w:spacing w:line="276" w:lineRule="auto"/>
              <w:jc w:val="center"/>
              <w:rPr>
                <w:rFonts w:ascii="Times New Roman" w:hAnsi="Times New Roman"/>
                <w:sz w:val="18"/>
                <w:szCs w:val="18"/>
              </w:rPr>
            </w:pPr>
            <w:r w:rsidRPr="003B0C38">
              <w:rPr>
                <w:rFonts w:ascii="Times New Roman" w:eastAsiaTheme="minorEastAsia" w:hAnsi="Times New Roman" w:hint="eastAsia"/>
                <w:sz w:val="18"/>
                <w:szCs w:val="18"/>
                <w:lang w:eastAsia="zh-CN"/>
              </w:rPr>
              <w:t>2</w:t>
            </w:r>
            <w:r w:rsidR="007A77F2" w:rsidRPr="003B0C38">
              <w:rPr>
                <w:rFonts w:ascii="Times New Roman" w:hAnsi="Times New Roman" w:hint="eastAsia"/>
                <w:sz w:val="18"/>
                <w:szCs w:val="18"/>
              </w:rPr>
              <w:t>0</w:t>
            </w:r>
            <w:r w:rsidR="00A76618" w:rsidRPr="00A76618">
              <w:rPr>
                <w:rFonts w:ascii="Times New Roman" w:hAnsi="Times New Roman" w:hint="eastAsia"/>
                <w:sz w:val="18"/>
                <w:szCs w:val="18"/>
              </w:rPr>
              <w:t>%</w:t>
            </w:r>
          </w:p>
        </w:tc>
      </w:tr>
      <w:tr w:rsidR="007A77F2" w14:paraId="4A3545D4" w14:textId="77777777" w:rsidTr="00B27E9B">
        <w:trPr>
          <w:jc w:val="center"/>
        </w:trPr>
        <w:tc>
          <w:tcPr>
            <w:tcW w:w="3061" w:type="dxa"/>
            <w:vMerge/>
            <w:vAlign w:val="center"/>
          </w:tcPr>
          <w:p w14:paraId="5425473A" w14:textId="77777777" w:rsidR="007A77F2" w:rsidRPr="00630FF6" w:rsidRDefault="007A77F2" w:rsidP="00FC30B8">
            <w:pPr>
              <w:pStyle w:val="affffe"/>
              <w:spacing w:line="276" w:lineRule="auto"/>
              <w:ind w:firstLine="540"/>
              <w:jc w:val="center"/>
              <w:rPr>
                <w:rFonts w:ascii="Times New Roman" w:hAnsi="Times New Roman"/>
                <w:sz w:val="18"/>
                <w:szCs w:val="18"/>
              </w:rPr>
            </w:pPr>
          </w:p>
        </w:tc>
        <w:tc>
          <w:tcPr>
            <w:tcW w:w="3061" w:type="dxa"/>
            <w:vAlign w:val="center"/>
          </w:tcPr>
          <w:p w14:paraId="352A51CA"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CO</w:t>
            </w:r>
            <w:r w:rsidRPr="003B0C38">
              <w:rPr>
                <w:rFonts w:ascii="Times New Roman" w:hAnsi="Times New Roman" w:hint="eastAsia"/>
                <w:sz w:val="18"/>
                <w:szCs w:val="18"/>
                <w:vertAlign w:val="subscript"/>
              </w:rPr>
              <w:t>2</w:t>
            </w:r>
          </w:p>
        </w:tc>
        <w:tc>
          <w:tcPr>
            <w:tcW w:w="3061" w:type="dxa"/>
            <w:vAlign w:val="center"/>
          </w:tcPr>
          <w:p w14:paraId="3390846E" w14:textId="1CA1AC7F"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20</w:t>
            </w:r>
            <w:r w:rsidR="00A76618" w:rsidRPr="00A76618">
              <w:rPr>
                <w:rFonts w:ascii="Times New Roman" w:hAnsi="Times New Roman" w:hint="eastAsia"/>
                <w:sz w:val="18"/>
                <w:szCs w:val="18"/>
              </w:rPr>
              <w:t>%</w:t>
            </w:r>
          </w:p>
        </w:tc>
      </w:tr>
      <w:tr w:rsidR="007A77F2" w14:paraId="1F5A7382" w14:textId="77777777" w:rsidTr="00B27E9B">
        <w:trPr>
          <w:jc w:val="center"/>
        </w:trPr>
        <w:tc>
          <w:tcPr>
            <w:tcW w:w="3061" w:type="dxa"/>
            <w:vMerge/>
            <w:vAlign w:val="center"/>
          </w:tcPr>
          <w:p w14:paraId="78C4B5FF" w14:textId="77777777" w:rsidR="007A77F2" w:rsidRPr="00630FF6" w:rsidRDefault="007A77F2" w:rsidP="00FC30B8">
            <w:pPr>
              <w:pStyle w:val="affffe"/>
              <w:spacing w:line="276" w:lineRule="auto"/>
              <w:ind w:firstLine="540"/>
              <w:jc w:val="center"/>
              <w:rPr>
                <w:rFonts w:ascii="Times New Roman" w:hAnsi="Times New Roman"/>
                <w:sz w:val="18"/>
                <w:szCs w:val="18"/>
              </w:rPr>
            </w:pPr>
          </w:p>
        </w:tc>
        <w:tc>
          <w:tcPr>
            <w:tcW w:w="3061" w:type="dxa"/>
            <w:vAlign w:val="center"/>
          </w:tcPr>
          <w:p w14:paraId="2D86EBA1"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CO</w:t>
            </w:r>
          </w:p>
        </w:tc>
        <w:tc>
          <w:tcPr>
            <w:tcW w:w="3061" w:type="dxa"/>
            <w:vAlign w:val="center"/>
          </w:tcPr>
          <w:p w14:paraId="2C0A39DC"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sz w:val="18"/>
                <w:szCs w:val="18"/>
              </w:rPr>
              <w:t>300</w:t>
            </w:r>
            <w:r w:rsidRPr="00630FF6">
              <w:rPr>
                <w:rFonts w:ascii="Times New Roman" w:hAnsi="Times New Roman"/>
                <w:sz w:val="18"/>
                <w:szCs w:val="18"/>
              </w:rPr>
              <w:t xml:space="preserve"> </w:t>
            </w:r>
            <w:r w:rsidRPr="003B0C38">
              <w:rPr>
                <w:rFonts w:ascii="Times New Roman" w:hAnsi="Times New Roman"/>
                <w:sz w:val="18"/>
                <w:szCs w:val="18"/>
              </w:rPr>
              <w:t>mg</w:t>
            </w:r>
            <w:r w:rsidRPr="00630FF6">
              <w:rPr>
                <w:rFonts w:ascii="Times New Roman" w:hAnsi="Times New Roman"/>
                <w:sz w:val="18"/>
                <w:szCs w:val="18"/>
              </w:rPr>
              <w:t>/</w:t>
            </w:r>
            <w:r w:rsidRPr="003B0C38">
              <w:rPr>
                <w:rFonts w:ascii="Times New Roman" w:hAnsi="Times New Roman"/>
                <w:sz w:val="18"/>
                <w:szCs w:val="18"/>
              </w:rPr>
              <w:t>m</w:t>
            </w:r>
            <w:r w:rsidRPr="003B0C38">
              <w:rPr>
                <w:rFonts w:ascii="Times New Roman" w:hAnsi="Times New Roman"/>
                <w:sz w:val="18"/>
                <w:szCs w:val="18"/>
                <w:vertAlign w:val="superscript"/>
              </w:rPr>
              <w:t>3</w:t>
            </w:r>
          </w:p>
        </w:tc>
      </w:tr>
      <w:tr w:rsidR="007A77F2" w14:paraId="6C64062B" w14:textId="77777777" w:rsidTr="00B27E9B">
        <w:trPr>
          <w:jc w:val="center"/>
        </w:trPr>
        <w:tc>
          <w:tcPr>
            <w:tcW w:w="3061" w:type="dxa"/>
            <w:vMerge/>
            <w:vAlign w:val="center"/>
          </w:tcPr>
          <w:p w14:paraId="4C05A072" w14:textId="77777777" w:rsidR="007A77F2" w:rsidRPr="00630FF6" w:rsidRDefault="007A77F2" w:rsidP="00FC30B8">
            <w:pPr>
              <w:pStyle w:val="affffe"/>
              <w:spacing w:line="276" w:lineRule="auto"/>
              <w:ind w:firstLine="540"/>
              <w:jc w:val="center"/>
              <w:rPr>
                <w:rFonts w:ascii="Times New Roman" w:hAnsi="Times New Roman"/>
                <w:sz w:val="18"/>
                <w:szCs w:val="18"/>
              </w:rPr>
            </w:pPr>
          </w:p>
        </w:tc>
        <w:tc>
          <w:tcPr>
            <w:tcW w:w="3061" w:type="dxa"/>
            <w:vAlign w:val="center"/>
          </w:tcPr>
          <w:p w14:paraId="0EE923A3"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NO</w:t>
            </w:r>
          </w:p>
        </w:tc>
        <w:tc>
          <w:tcPr>
            <w:tcW w:w="3061" w:type="dxa"/>
            <w:vAlign w:val="center"/>
          </w:tcPr>
          <w:p w14:paraId="2108DF1C" w14:textId="53054195"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5</w:t>
            </w:r>
            <w:r w:rsidRPr="003B0C38">
              <w:rPr>
                <w:rFonts w:ascii="Times New Roman" w:hAnsi="Times New Roman"/>
                <w:sz w:val="18"/>
                <w:szCs w:val="18"/>
              </w:rPr>
              <w:t>00</w:t>
            </w:r>
            <w:r w:rsidRPr="00630FF6">
              <w:rPr>
                <w:rFonts w:ascii="Times New Roman" w:hAnsi="Times New Roman"/>
                <w:sz w:val="18"/>
                <w:szCs w:val="18"/>
              </w:rPr>
              <w:t xml:space="preserve"> </w:t>
            </w:r>
            <w:r w:rsidRPr="003B0C38">
              <w:rPr>
                <w:rFonts w:ascii="Times New Roman" w:hAnsi="Times New Roman"/>
                <w:sz w:val="18"/>
                <w:szCs w:val="18"/>
              </w:rPr>
              <w:t>mg</w:t>
            </w:r>
            <w:r w:rsidRPr="00630FF6">
              <w:rPr>
                <w:rFonts w:ascii="Times New Roman" w:hAnsi="Times New Roman"/>
                <w:sz w:val="18"/>
                <w:szCs w:val="18"/>
              </w:rPr>
              <w:t>/</w:t>
            </w:r>
            <w:r w:rsidRPr="003B0C38">
              <w:rPr>
                <w:rFonts w:ascii="Times New Roman" w:hAnsi="Times New Roman"/>
                <w:sz w:val="18"/>
                <w:szCs w:val="18"/>
              </w:rPr>
              <w:t>m</w:t>
            </w:r>
            <w:r w:rsidRPr="003B0C38">
              <w:rPr>
                <w:rFonts w:ascii="Times New Roman" w:hAnsi="Times New Roman"/>
                <w:sz w:val="18"/>
                <w:szCs w:val="18"/>
                <w:vertAlign w:val="superscript"/>
              </w:rPr>
              <w:t>3</w:t>
            </w:r>
          </w:p>
        </w:tc>
      </w:tr>
      <w:tr w:rsidR="007A77F2" w14:paraId="7BCB7F9A" w14:textId="77777777" w:rsidTr="00B27E9B">
        <w:trPr>
          <w:jc w:val="center"/>
        </w:trPr>
        <w:tc>
          <w:tcPr>
            <w:tcW w:w="3061" w:type="dxa"/>
            <w:vMerge/>
            <w:vAlign w:val="center"/>
          </w:tcPr>
          <w:p w14:paraId="544D8705" w14:textId="77777777" w:rsidR="007A77F2" w:rsidRPr="00630FF6" w:rsidRDefault="007A77F2" w:rsidP="00FC30B8">
            <w:pPr>
              <w:pStyle w:val="affffe"/>
              <w:spacing w:line="276" w:lineRule="auto"/>
              <w:ind w:firstLine="540"/>
              <w:jc w:val="center"/>
              <w:rPr>
                <w:rFonts w:ascii="Times New Roman" w:hAnsi="Times New Roman"/>
                <w:sz w:val="18"/>
                <w:szCs w:val="18"/>
              </w:rPr>
            </w:pPr>
          </w:p>
        </w:tc>
        <w:tc>
          <w:tcPr>
            <w:tcW w:w="3061" w:type="dxa"/>
            <w:vAlign w:val="center"/>
          </w:tcPr>
          <w:p w14:paraId="3D41BE22"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NO</w:t>
            </w:r>
            <w:r w:rsidRPr="003B0C38">
              <w:rPr>
                <w:rFonts w:ascii="Times New Roman" w:hAnsi="Times New Roman" w:hint="eastAsia"/>
                <w:sz w:val="18"/>
                <w:szCs w:val="18"/>
                <w:vertAlign w:val="subscript"/>
              </w:rPr>
              <w:t>2</w:t>
            </w:r>
          </w:p>
        </w:tc>
        <w:tc>
          <w:tcPr>
            <w:tcW w:w="3061" w:type="dxa"/>
            <w:vAlign w:val="center"/>
          </w:tcPr>
          <w:p w14:paraId="1E27E6BC" w14:textId="5CF5A993"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1</w:t>
            </w:r>
            <w:r w:rsidRPr="003B0C38">
              <w:rPr>
                <w:rFonts w:ascii="Times New Roman" w:hAnsi="Times New Roman"/>
                <w:sz w:val="18"/>
                <w:szCs w:val="18"/>
              </w:rPr>
              <w:t>00</w:t>
            </w:r>
            <w:r w:rsidRPr="00630FF6">
              <w:rPr>
                <w:rFonts w:ascii="Times New Roman" w:hAnsi="Times New Roman"/>
                <w:sz w:val="18"/>
                <w:szCs w:val="18"/>
              </w:rPr>
              <w:t xml:space="preserve"> </w:t>
            </w:r>
            <w:r w:rsidRPr="003B0C38">
              <w:rPr>
                <w:rFonts w:ascii="Times New Roman" w:hAnsi="Times New Roman"/>
                <w:sz w:val="18"/>
                <w:szCs w:val="18"/>
              </w:rPr>
              <w:t>mg</w:t>
            </w:r>
            <w:r w:rsidRPr="00630FF6">
              <w:rPr>
                <w:rFonts w:ascii="Times New Roman" w:hAnsi="Times New Roman"/>
                <w:sz w:val="18"/>
                <w:szCs w:val="18"/>
              </w:rPr>
              <w:t>/</w:t>
            </w:r>
            <w:r w:rsidRPr="003B0C38">
              <w:rPr>
                <w:rFonts w:ascii="Times New Roman" w:hAnsi="Times New Roman"/>
                <w:sz w:val="18"/>
                <w:szCs w:val="18"/>
              </w:rPr>
              <w:t>m</w:t>
            </w:r>
            <w:r w:rsidRPr="003B0C38">
              <w:rPr>
                <w:rFonts w:ascii="Times New Roman" w:hAnsi="Times New Roman"/>
                <w:sz w:val="18"/>
                <w:szCs w:val="18"/>
                <w:vertAlign w:val="superscript"/>
              </w:rPr>
              <w:t>3</w:t>
            </w:r>
          </w:p>
        </w:tc>
      </w:tr>
      <w:tr w:rsidR="007A77F2" w14:paraId="5FDBD12B" w14:textId="77777777" w:rsidTr="00B27E9B">
        <w:trPr>
          <w:jc w:val="center"/>
        </w:trPr>
        <w:tc>
          <w:tcPr>
            <w:tcW w:w="3061" w:type="dxa"/>
            <w:vMerge/>
            <w:vAlign w:val="center"/>
          </w:tcPr>
          <w:p w14:paraId="48EB37D2" w14:textId="77777777" w:rsidR="007A77F2" w:rsidRPr="00630FF6" w:rsidRDefault="007A77F2" w:rsidP="00FC30B8">
            <w:pPr>
              <w:pStyle w:val="affffe"/>
              <w:spacing w:line="276" w:lineRule="auto"/>
              <w:ind w:firstLine="540"/>
              <w:jc w:val="center"/>
              <w:rPr>
                <w:rFonts w:ascii="Times New Roman" w:hAnsi="Times New Roman"/>
                <w:sz w:val="18"/>
                <w:szCs w:val="18"/>
              </w:rPr>
            </w:pPr>
          </w:p>
        </w:tc>
        <w:tc>
          <w:tcPr>
            <w:tcW w:w="3061" w:type="dxa"/>
            <w:vAlign w:val="center"/>
          </w:tcPr>
          <w:p w14:paraId="02C95D51" w14:textId="77777777"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NH</w:t>
            </w:r>
            <w:r w:rsidRPr="003B0C38">
              <w:rPr>
                <w:rFonts w:ascii="Times New Roman" w:hAnsi="Times New Roman" w:hint="eastAsia"/>
                <w:sz w:val="18"/>
                <w:szCs w:val="18"/>
                <w:vertAlign w:val="subscript"/>
              </w:rPr>
              <w:t>3</w:t>
            </w:r>
          </w:p>
        </w:tc>
        <w:tc>
          <w:tcPr>
            <w:tcW w:w="3061" w:type="dxa"/>
            <w:vAlign w:val="center"/>
          </w:tcPr>
          <w:p w14:paraId="020DA0BB" w14:textId="6A4C97D3" w:rsidR="007A77F2" w:rsidRPr="00630FF6" w:rsidRDefault="007A77F2" w:rsidP="00FC30B8">
            <w:pPr>
              <w:pStyle w:val="affffe"/>
              <w:spacing w:line="276" w:lineRule="auto"/>
              <w:jc w:val="center"/>
              <w:rPr>
                <w:rFonts w:ascii="Times New Roman" w:hAnsi="Times New Roman"/>
                <w:sz w:val="18"/>
                <w:szCs w:val="18"/>
              </w:rPr>
            </w:pPr>
            <w:r w:rsidRPr="003B0C38">
              <w:rPr>
                <w:rFonts w:ascii="Times New Roman" w:hAnsi="Times New Roman" w:hint="eastAsia"/>
                <w:sz w:val="18"/>
                <w:szCs w:val="18"/>
              </w:rPr>
              <w:t>5</w:t>
            </w:r>
            <w:r w:rsidRPr="003B0C38">
              <w:rPr>
                <w:rFonts w:ascii="Times New Roman" w:hAnsi="Times New Roman"/>
                <w:sz w:val="18"/>
                <w:szCs w:val="18"/>
              </w:rPr>
              <w:t>0</w:t>
            </w:r>
            <w:r w:rsidRPr="00630FF6">
              <w:rPr>
                <w:rFonts w:ascii="Times New Roman" w:hAnsi="Times New Roman"/>
                <w:sz w:val="18"/>
                <w:szCs w:val="18"/>
              </w:rPr>
              <w:t xml:space="preserve"> </w:t>
            </w:r>
            <w:r w:rsidRPr="003B0C38">
              <w:rPr>
                <w:rFonts w:ascii="Times New Roman" w:hAnsi="Times New Roman"/>
                <w:sz w:val="18"/>
                <w:szCs w:val="18"/>
              </w:rPr>
              <w:t>mg</w:t>
            </w:r>
            <w:r w:rsidRPr="00630FF6">
              <w:rPr>
                <w:rFonts w:ascii="Times New Roman" w:hAnsi="Times New Roman"/>
                <w:sz w:val="18"/>
                <w:szCs w:val="18"/>
              </w:rPr>
              <w:t>/</w:t>
            </w:r>
            <w:r w:rsidRPr="003B0C38">
              <w:rPr>
                <w:rFonts w:ascii="Times New Roman" w:hAnsi="Times New Roman"/>
                <w:sz w:val="18"/>
                <w:szCs w:val="18"/>
              </w:rPr>
              <w:t>m</w:t>
            </w:r>
            <w:r w:rsidRPr="003B0C38">
              <w:rPr>
                <w:rFonts w:ascii="Times New Roman" w:hAnsi="Times New Roman"/>
                <w:sz w:val="18"/>
                <w:szCs w:val="18"/>
                <w:vertAlign w:val="superscript"/>
              </w:rPr>
              <w:t>3</w:t>
            </w:r>
          </w:p>
        </w:tc>
      </w:tr>
    </w:tbl>
    <w:p w14:paraId="0EF4480B" w14:textId="77777777" w:rsidR="007A77F2" w:rsidRDefault="007A77F2" w:rsidP="007A77F2">
      <w:pPr>
        <w:pStyle w:val="afffffff7"/>
        <w:spacing w:before="156" w:after="156"/>
        <w:ind w:firstLineChars="0" w:firstLine="0"/>
        <w:rPr>
          <w:rFonts w:ascii="Times New Roman" w:hint="eastAsia"/>
        </w:rPr>
      </w:pPr>
    </w:p>
    <w:p w14:paraId="4C7C8FA2" w14:textId="77777777" w:rsidR="007A77F2" w:rsidRDefault="007A77F2" w:rsidP="00885D17">
      <w:pPr>
        <w:pStyle w:val="afffd"/>
        <w:rPr>
          <w:rFonts w:ascii="宋体" w:hAnsi="宋体" w:hint="eastAsia"/>
        </w:rPr>
      </w:pPr>
      <w:r>
        <w:rPr>
          <w:rFonts w:hint="eastAsia"/>
        </w:rPr>
        <w:t>振动的影响</w:t>
      </w:r>
    </w:p>
    <w:p w14:paraId="619F182F" w14:textId="5AA0826F" w:rsidR="007A77F2" w:rsidRDefault="007A77F2" w:rsidP="007A77F2">
      <w:pPr>
        <w:pStyle w:val="afffffff7"/>
        <w:spacing w:before="156" w:after="156"/>
        <w:ind w:firstLine="420"/>
        <w:rPr>
          <w:rFonts w:ascii="Times New Roman" w:hint="eastAsia"/>
        </w:rPr>
      </w:pPr>
      <w:r w:rsidRPr="009638E6">
        <w:rPr>
          <w:rFonts w:ascii="Times New Roman" w:hint="eastAsia"/>
        </w:rPr>
        <w:t>按照规定的振动条件和频率进行振动试验后，</w:t>
      </w:r>
      <w:r w:rsidR="00543073">
        <w:rPr>
          <w:rFonts w:ascii="Times New Roman" w:hint="eastAsia"/>
        </w:rPr>
        <w:t>分</w:t>
      </w:r>
      <w:r w:rsidRPr="009638E6">
        <w:rPr>
          <w:rFonts w:ascii="Times New Roman" w:hint="eastAsia"/>
        </w:rPr>
        <w:t>析仪器读数的变化：</w:t>
      </w:r>
      <w:r w:rsidR="001346A4" w:rsidRPr="001346A4">
        <w:rPr>
          <w:rFonts w:ascii="Times New Roman"/>
        </w:rPr>
        <w:t>相对于相应经验证测量范围量程应在</w:t>
      </w:r>
      <w:r w:rsidR="001346A4" w:rsidRPr="00FC30B8">
        <w:rPr>
          <w:rFonts w:ascii="Times New Roman" w:hAnsi="Times New Roman" w:cs="Times New Roman"/>
        </w:rPr>
        <w:t>±2</w:t>
      </w:r>
      <w:r w:rsidR="00A76618" w:rsidRPr="00FC30B8">
        <w:rPr>
          <w:rFonts w:ascii="Times New Roman" w:hAnsi="Times New Roman" w:cs="Times New Roman"/>
        </w:rPr>
        <w:t>%</w:t>
      </w:r>
      <w:r w:rsidR="001346A4" w:rsidRPr="001346A4">
        <w:rPr>
          <w:rFonts w:ascii="Times New Roman"/>
        </w:rPr>
        <w:t>范围内</w:t>
      </w:r>
      <w:r>
        <w:rPr>
          <w:rFonts w:ascii="Times New Roman" w:hint="eastAsia"/>
        </w:rPr>
        <w:t>。</w:t>
      </w:r>
    </w:p>
    <w:p w14:paraId="2F6FB737" w14:textId="77777777" w:rsidR="007A77F2" w:rsidRDefault="007A77F2" w:rsidP="00885D17">
      <w:pPr>
        <w:pStyle w:val="afffd"/>
        <w:rPr>
          <w:rFonts w:ascii="宋体" w:hAnsi="宋体" w:hint="eastAsia"/>
        </w:rPr>
      </w:pPr>
      <w:r>
        <w:rPr>
          <w:rFonts w:hint="eastAsia"/>
        </w:rPr>
        <w:t>平行性</w:t>
      </w:r>
    </w:p>
    <w:p w14:paraId="6BD48149" w14:textId="43425F03" w:rsidR="007A77F2" w:rsidRDefault="007A77F2" w:rsidP="007A77F2">
      <w:pPr>
        <w:pStyle w:val="afffffff7"/>
        <w:spacing w:before="156" w:after="156"/>
        <w:ind w:firstLine="420"/>
        <w:rPr>
          <w:rFonts w:ascii="Times New Roman" w:hint="eastAsia"/>
        </w:rPr>
      </w:pPr>
      <w:r>
        <w:rPr>
          <w:rFonts w:ascii="Times New Roman" w:hint="eastAsia"/>
        </w:rPr>
        <w:t>三台（套）分析仪器测量同一标准样品读数的相对标准偏差</w:t>
      </w:r>
      <w:r w:rsidR="00774D75" w:rsidRPr="00FC30B8">
        <w:rPr>
          <w:rFonts w:ascii="Times New Roman" w:hAnsi="Times New Roman" w:cs="Times New Roman"/>
        </w:rPr>
        <w:t>≤</w:t>
      </w:r>
      <w:r w:rsidRPr="00FC30B8">
        <w:rPr>
          <w:rFonts w:ascii="Times New Roman" w:hAnsi="Times New Roman" w:cs="Times New Roman"/>
        </w:rPr>
        <w:t>5</w:t>
      </w:r>
      <w:r w:rsidR="00A76618" w:rsidRPr="00FC30B8">
        <w:rPr>
          <w:rFonts w:ascii="Times New Roman" w:hAnsi="Times New Roman" w:cs="Times New Roman"/>
        </w:rPr>
        <w:t>%</w:t>
      </w:r>
      <w:r>
        <w:rPr>
          <w:rFonts w:ascii="Times New Roman" w:hint="eastAsia"/>
        </w:rPr>
        <w:t>。</w:t>
      </w:r>
    </w:p>
    <w:p w14:paraId="5270B239" w14:textId="3B2F96DF" w:rsidR="007A77F2" w:rsidRDefault="009A058B" w:rsidP="00885D17">
      <w:pPr>
        <w:pStyle w:val="afffc"/>
        <w:rPr>
          <w:rFonts w:hint="eastAsia"/>
        </w:rPr>
      </w:pPr>
      <w:r>
        <w:rPr>
          <w:rFonts w:hint="eastAsia"/>
        </w:rPr>
        <w:t>氧化亚氮</w:t>
      </w:r>
      <w:r w:rsidR="007A77F2">
        <w:rPr>
          <w:rFonts w:hint="eastAsia"/>
        </w:rPr>
        <w:t>自动质控单元</w:t>
      </w:r>
    </w:p>
    <w:p w14:paraId="48721357" w14:textId="5673F78E" w:rsidR="007A77F2" w:rsidRDefault="007A77F2" w:rsidP="00885D17">
      <w:pPr>
        <w:pStyle w:val="afffd"/>
        <w:rPr>
          <w:rFonts w:hint="eastAsia"/>
        </w:rPr>
      </w:pPr>
      <w:r w:rsidRPr="003F7F0A">
        <w:rPr>
          <w:rFonts w:hint="eastAsia"/>
        </w:rPr>
        <w:t>流量线性误差：与标准流量测量示值相对误差不超过</w:t>
      </w:r>
      <w:r w:rsidRPr="00FC30B8">
        <w:rPr>
          <w:rFonts w:ascii="Times New Roman" w:hAnsi="Times New Roman"/>
        </w:rPr>
        <w:t>±1</w:t>
      </w:r>
      <w:r w:rsidR="00A76618" w:rsidRPr="00FC30B8">
        <w:rPr>
          <w:rFonts w:ascii="Times New Roman" w:hAnsi="Times New Roman"/>
        </w:rPr>
        <w:t>%</w:t>
      </w:r>
      <w:r w:rsidR="00FC30B8">
        <w:rPr>
          <w:rFonts w:ascii="Times New Roman" w:hAnsi="Times New Roman" w:hint="eastAsia"/>
        </w:rPr>
        <w:t>。</w:t>
      </w:r>
    </w:p>
    <w:p w14:paraId="4B187F26" w14:textId="4B69F17E" w:rsidR="00432941" w:rsidRDefault="00432941" w:rsidP="00432941">
      <w:pPr>
        <w:pStyle w:val="afffc"/>
        <w:rPr>
          <w:rFonts w:hint="eastAsia"/>
        </w:rPr>
      </w:pPr>
      <w:r>
        <w:rPr>
          <w:rFonts w:hint="eastAsia"/>
        </w:rPr>
        <w:t>预处理系统</w:t>
      </w:r>
    </w:p>
    <w:p w14:paraId="2003C13A" w14:textId="72A9D93A" w:rsidR="00432941" w:rsidRDefault="00432941" w:rsidP="00432941">
      <w:pPr>
        <w:pStyle w:val="afffd"/>
        <w:rPr>
          <w:rFonts w:hint="eastAsia"/>
        </w:rPr>
      </w:pPr>
      <w:r>
        <w:rPr>
          <w:rFonts w:hint="eastAsia"/>
        </w:rPr>
        <w:t>预处理系统氧化亚氮</w:t>
      </w:r>
      <w:r w:rsidRPr="00432941">
        <w:rPr>
          <w:rFonts w:hint="eastAsia"/>
        </w:rPr>
        <w:t>回收率：</w:t>
      </w:r>
      <w:r w:rsidRPr="003B0C38">
        <w:rPr>
          <w:rFonts w:ascii="Times New Roman" w:hAnsi="Times New Roman"/>
        </w:rPr>
        <w:t>95</w:t>
      </w:r>
      <w:r w:rsidR="00A76618" w:rsidRPr="00A76618">
        <w:rPr>
          <w:rFonts w:ascii="Times New Roman" w:hAnsi="Times New Roman"/>
        </w:rPr>
        <w:t>%</w:t>
      </w:r>
      <w:r w:rsidRPr="00432941">
        <w:rPr>
          <w:rFonts w:ascii="Times New Roman" w:hAnsi="Times New Roman"/>
        </w:rPr>
        <w:t>～</w:t>
      </w:r>
      <w:r w:rsidRPr="003B0C38">
        <w:rPr>
          <w:rFonts w:ascii="Times New Roman" w:hAnsi="Times New Roman"/>
        </w:rPr>
        <w:t>105</w:t>
      </w:r>
      <w:r w:rsidR="00A76618" w:rsidRPr="00A76618">
        <w:rPr>
          <w:rFonts w:ascii="Times New Roman" w:hAnsi="Times New Roman"/>
        </w:rPr>
        <w:t>%</w:t>
      </w:r>
      <w:r w:rsidRPr="00432941">
        <w:rPr>
          <w:rFonts w:hint="eastAsia"/>
        </w:rPr>
        <w:t>。</w:t>
      </w:r>
    </w:p>
    <w:p w14:paraId="7932CD79" w14:textId="374E418C" w:rsidR="007451A4" w:rsidRDefault="007451A4" w:rsidP="007451A4">
      <w:pPr>
        <w:pStyle w:val="afffc"/>
        <w:rPr>
          <w:rFonts w:hint="eastAsia"/>
        </w:rPr>
      </w:pPr>
      <w:r w:rsidRPr="007451A4">
        <w:rPr>
          <w:rFonts w:hint="eastAsia"/>
        </w:rPr>
        <w:t>量程切换单元</w:t>
      </w:r>
    </w:p>
    <w:p w14:paraId="2D018DC0" w14:textId="55FE1124" w:rsidR="007451A4" w:rsidRPr="00432941" w:rsidRDefault="007451A4" w:rsidP="007451A4">
      <w:pPr>
        <w:pStyle w:val="afffd"/>
        <w:rPr>
          <w:rFonts w:hint="eastAsia"/>
        </w:rPr>
      </w:pPr>
      <w:r w:rsidRPr="007451A4">
        <w:lastRenderedPageBreak/>
        <w:t>稀释准确度：相对偏差在</w:t>
      </w:r>
      <w:r w:rsidRPr="00FC30B8">
        <w:rPr>
          <w:rFonts w:ascii="Times New Roman" w:hAnsi="Times New Roman"/>
        </w:rPr>
        <w:t>±2</w:t>
      </w:r>
      <w:r w:rsidR="00A76618" w:rsidRPr="00FC30B8">
        <w:rPr>
          <w:rFonts w:ascii="Times New Roman" w:hAnsi="Times New Roman"/>
        </w:rPr>
        <w:t>%</w:t>
      </w:r>
      <w:r w:rsidRPr="007451A4">
        <w:t>范围内</w:t>
      </w:r>
      <w:r w:rsidRPr="00432941">
        <w:rPr>
          <w:rFonts w:hint="eastAsia"/>
        </w:rPr>
        <w:t>。</w:t>
      </w:r>
    </w:p>
    <w:p w14:paraId="3B7100A7" w14:textId="706555FE" w:rsidR="007451A4" w:rsidRPr="007451A4" w:rsidRDefault="00487249" w:rsidP="007451A4">
      <w:pPr>
        <w:pStyle w:val="afffd"/>
        <w:rPr>
          <w:rFonts w:hint="eastAsia"/>
        </w:rPr>
      </w:pPr>
      <w:r w:rsidRPr="00487249">
        <w:t>量程切换一致性：相对偏差在</w:t>
      </w:r>
      <w:r w:rsidRPr="00FC30B8">
        <w:rPr>
          <w:rFonts w:ascii="Times New Roman" w:hAnsi="Times New Roman"/>
        </w:rPr>
        <w:t>±5</w:t>
      </w:r>
      <w:r w:rsidR="00A76618" w:rsidRPr="00FC30B8">
        <w:rPr>
          <w:rFonts w:ascii="Times New Roman" w:hAnsi="Times New Roman"/>
        </w:rPr>
        <w:t>%</w:t>
      </w:r>
      <w:r w:rsidRPr="00487249">
        <w:t>范围内</w:t>
      </w:r>
      <w:r w:rsidR="007451A4" w:rsidRPr="00432941">
        <w:rPr>
          <w:rFonts w:hint="eastAsia"/>
        </w:rPr>
        <w:t>。</w:t>
      </w:r>
    </w:p>
    <w:p w14:paraId="5B5CDA41" w14:textId="77777777" w:rsidR="007A77F2" w:rsidRDefault="007A77F2" w:rsidP="007A77F2">
      <w:pPr>
        <w:pStyle w:val="afffffff6"/>
        <w:numPr>
          <w:ilvl w:val="2"/>
          <w:numId w:val="7"/>
        </w:numPr>
        <w:spacing w:before="156" w:after="156"/>
      </w:pPr>
      <w:r>
        <w:rPr>
          <w:rFonts w:hint="eastAsia"/>
        </w:rPr>
        <w:t>现场检测</w:t>
      </w:r>
    </w:p>
    <w:p w14:paraId="142DCDCD" w14:textId="077942B2" w:rsidR="007A77F2" w:rsidRDefault="003F7F0A" w:rsidP="00885D17">
      <w:pPr>
        <w:pStyle w:val="afffc"/>
        <w:numPr>
          <w:ilvl w:val="3"/>
          <w:numId w:val="52"/>
        </w:numPr>
        <w:rPr>
          <w:rFonts w:hint="eastAsia"/>
        </w:rPr>
      </w:pPr>
      <w:r w:rsidRPr="003F7F0A">
        <w:rPr>
          <w:rFonts w:hint="eastAsia"/>
        </w:rPr>
        <w:t>排放连续直接测量系统</w:t>
      </w:r>
    </w:p>
    <w:p w14:paraId="3C3CF150" w14:textId="77777777" w:rsidR="007A77F2" w:rsidRDefault="007A77F2" w:rsidP="00885D17">
      <w:pPr>
        <w:pStyle w:val="afffd"/>
        <w:rPr>
          <w:rFonts w:ascii="宋体" w:hAnsi="宋体" w:hint="eastAsia"/>
        </w:rPr>
      </w:pPr>
      <w:r>
        <w:rPr>
          <w:rFonts w:hint="eastAsia"/>
        </w:rPr>
        <w:t>示值误差</w:t>
      </w:r>
    </w:p>
    <w:p w14:paraId="3A5AF6A0" w14:textId="52568F28" w:rsidR="007A77F2" w:rsidRDefault="0008578E" w:rsidP="00E87F1B">
      <w:pPr>
        <w:pStyle w:val="afffffff7"/>
        <w:ind w:firstLine="420"/>
        <w:rPr>
          <w:rFonts w:ascii="Times New Roman" w:hint="eastAsia"/>
        </w:rPr>
      </w:pPr>
      <w:r w:rsidRPr="0008578E">
        <w:rPr>
          <w:rFonts w:ascii="Times New Roman" w:hint="eastAsia"/>
        </w:rPr>
        <w:t>在每个投入使用的经验证测量范围内，分别通入浓度为相应测量范围上限</w:t>
      </w:r>
      <w:r w:rsidRPr="00FC30B8">
        <w:rPr>
          <w:rFonts w:ascii="Times New Roman" w:hAnsi="Times New Roman" w:cs="Times New Roman"/>
        </w:rPr>
        <w:t>20</w:t>
      </w:r>
      <w:r w:rsidR="00A76618" w:rsidRPr="00FC30B8">
        <w:rPr>
          <w:rFonts w:ascii="Times New Roman" w:hAnsi="Times New Roman" w:cs="Times New Roman"/>
        </w:rPr>
        <w:t>%</w:t>
      </w:r>
      <w:r w:rsidRPr="00FC30B8">
        <w:rPr>
          <w:rFonts w:ascii="Times New Roman" w:hAnsi="Times New Roman" w:cs="Times New Roman"/>
        </w:rPr>
        <w:t>～</w:t>
      </w:r>
      <w:r w:rsidRPr="00FC30B8">
        <w:rPr>
          <w:rFonts w:ascii="Times New Roman" w:hAnsi="Times New Roman" w:cs="Times New Roman"/>
        </w:rPr>
        <w:t>30</w:t>
      </w:r>
      <w:r w:rsidR="00A76618" w:rsidRPr="00FC30B8">
        <w:rPr>
          <w:rFonts w:ascii="Times New Roman" w:hAnsi="Times New Roman" w:cs="Times New Roman"/>
        </w:rPr>
        <w:t>%</w:t>
      </w:r>
      <w:r w:rsidRPr="0008578E">
        <w:rPr>
          <w:rFonts w:ascii="Times New Roman" w:hint="eastAsia"/>
        </w:rPr>
        <w:t>、</w:t>
      </w:r>
      <w:r w:rsidRPr="00FC30B8">
        <w:rPr>
          <w:rFonts w:ascii="Times New Roman" w:hAnsi="Times New Roman" w:cs="Times New Roman"/>
        </w:rPr>
        <w:t>50</w:t>
      </w:r>
      <w:r w:rsidR="00A76618" w:rsidRPr="00FC30B8">
        <w:rPr>
          <w:rFonts w:ascii="Times New Roman" w:hAnsi="Times New Roman" w:cs="Times New Roman"/>
        </w:rPr>
        <w:t>%</w:t>
      </w:r>
      <w:r w:rsidRPr="00FC30B8">
        <w:rPr>
          <w:rFonts w:ascii="Times New Roman" w:hAnsi="Times New Roman" w:cs="Times New Roman"/>
        </w:rPr>
        <w:t>～</w:t>
      </w:r>
      <w:r w:rsidRPr="00FC30B8">
        <w:rPr>
          <w:rFonts w:ascii="Times New Roman" w:hAnsi="Times New Roman" w:cs="Times New Roman"/>
        </w:rPr>
        <w:t>60</w:t>
      </w:r>
      <w:r w:rsidR="00A76618" w:rsidRPr="00FC30B8">
        <w:rPr>
          <w:rFonts w:ascii="Times New Roman" w:hAnsi="Times New Roman" w:cs="Times New Roman"/>
        </w:rPr>
        <w:t>%</w:t>
      </w:r>
      <w:r w:rsidRPr="0008578E">
        <w:rPr>
          <w:rFonts w:ascii="Times New Roman" w:hint="eastAsia"/>
        </w:rPr>
        <w:t>和</w:t>
      </w:r>
      <w:r w:rsidRPr="00FC30B8">
        <w:rPr>
          <w:rFonts w:ascii="Times New Roman" w:hAnsi="Times New Roman" w:cs="Times New Roman"/>
        </w:rPr>
        <w:t>80</w:t>
      </w:r>
      <w:r w:rsidR="00A76618" w:rsidRPr="00FC30B8">
        <w:rPr>
          <w:rFonts w:ascii="Times New Roman" w:hAnsi="Times New Roman" w:cs="Times New Roman"/>
        </w:rPr>
        <w:t>%</w:t>
      </w:r>
      <w:r w:rsidRPr="00FC30B8">
        <w:rPr>
          <w:rFonts w:ascii="Times New Roman" w:hAnsi="Times New Roman" w:cs="Times New Roman"/>
        </w:rPr>
        <w:t>～</w:t>
      </w:r>
      <w:r w:rsidRPr="00FC30B8">
        <w:rPr>
          <w:rFonts w:ascii="Times New Roman" w:hAnsi="Times New Roman" w:cs="Times New Roman"/>
        </w:rPr>
        <w:t>100</w:t>
      </w:r>
      <w:r w:rsidR="00A76618" w:rsidRPr="00FC30B8">
        <w:rPr>
          <w:rFonts w:ascii="Times New Roman" w:hAnsi="Times New Roman" w:cs="Times New Roman"/>
        </w:rPr>
        <w:t>%</w:t>
      </w:r>
      <w:r w:rsidRPr="0008578E">
        <w:rPr>
          <w:rFonts w:ascii="Times New Roman" w:hint="eastAsia"/>
        </w:rPr>
        <w:t>的标准气体，各浓度点的示值误差应在标准气体标称值的</w:t>
      </w:r>
      <w:r w:rsidRPr="00FC30B8">
        <w:rPr>
          <w:rFonts w:ascii="Times New Roman" w:hAnsi="Times New Roman" w:cs="Times New Roman"/>
        </w:rPr>
        <w:t>±5</w:t>
      </w:r>
      <w:r w:rsidR="00A76618" w:rsidRPr="00FC30B8">
        <w:rPr>
          <w:rFonts w:ascii="Times New Roman" w:hAnsi="Times New Roman" w:cs="Times New Roman"/>
        </w:rPr>
        <w:t>%</w:t>
      </w:r>
      <w:r w:rsidRPr="0008578E">
        <w:rPr>
          <w:rFonts w:ascii="Times New Roman" w:hint="eastAsia"/>
        </w:rPr>
        <w:t>范围内。</w:t>
      </w:r>
    </w:p>
    <w:p w14:paraId="4EB43DCD" w14:textId="77777777" w:rsidR="007A77F2" w:rsidRDefault="007A77F2" w:rsidP="00885D17">
      <w:pPr>
        <w:pStyle w:val="afffd"/>
        <w:rPr>
          <w:rFonts w:ascii="宋体" w:hAnsi="宋体" w:hint="eastAsia"/>
        </w:rPr>
      </w:pPr>
      <w:r>
        <w:rPr>
          <w:rFonts w:hint="eastAsia"/>
        </w:rPr>
        <w:t>系统响应时间</w:t>
      </w:r>
    </w:p>
    <w:p w14:paraId="73B3CDF7" w14:textId="13E8EA33" w:rsidR="007A77F2" w:rsidRDefault="007A77F2" w:rsidP="007A77F2">
      <w:pPr>
        <w:pStyle w:val="afffffff7"/>
        <w:spacing w:before="156" w:after="156"/>
        <w:ind w:firstLine="420"/>
        <w:rPr>
          <w:rFonts w:ascii="Times New Roman" w:hint="eastAsia"/>
        </w:rPr>
      </w:pPr>
      <w:r>
        <w:rPr>
          <w:rFonts w:ascii="Times New Roman" w:hint="eastAsia"/>
        </w:rPr>
        <w:t>系统响应时间：</w:t>
      </w:r>
      <w:r w:rsidR="00610F55" w:rsidRPr="00FC30B8">
        <w:rPr>
          <w:rFonts w:ascii="Times New Roman" w:hAnsi="Times New Roman" w:cs="Times New Roman"/>
        </w:rPr>
        <w:t>≤</w:t>
      </w:r>
      <w:r w:rsidRPr="00FC30B8">
        <w:rPr>
          <w:rFonts w:ascii="Times New Roman" w:hAnsi="Times New Roman" w:cs="Times New Roman"/>
        </w:rPr>
        <w:t>200s</w:t>
      </w:r>
      <w:r>
        <w:rPr>
          <w:rFonts w:ascii="Times New Roman" w:hint="eastAsia"/>
        </w:rPr>
        <w:t>。</w:t>
      </w:r>
    </w:p>
    <w:p w14:paraId="53F17D88" w14:textId="7235C93F" w:rsidR="007A77F2" w:rsidRDefault="007A77F2" w:rsidP="00885D17">
      <w:pPr>
        <w:pStyle w:val="afffd"/>
        <w:rPr>
          <w:rFonts w:hint="eastAsia"/>
        </w:rPr>
      </w:pPr>
      <w:r w:rsidRPr="003B0C38">
        <w:rPr>
          <w:rFonts w:ascii="Times New Roman" w:hAnsi="Times New Roman" w:hint="eastAsia"/>
        </w:rPr>
        <w:t>24</w:t>
      </w:r>
      <w:r w:rsidR="002F6436">
        <w:rPr>
          <w:rFonts w:ascii="Times New Roman" w:hAnsi="Times New Roman" w:hint="eastAsia"/>
        </w:rPr>
        <w:t xml:space="preserve"> </w:t>
      </w:r>
      <w:r w:rsidRPr="003B0C38">
        <w:rPr>
          <w:rFonts w:ascii="Times New Roman" w:hAnsi="Times New Roman" w:hint="eastAsia"/>
        </w:rPr>
        <w:t>h</w:t>
      </w:r>
      <w:r>
        <w:rPr>
          <w:rFonts w:hint="eastAsia"/>
        </w:rPr>
        <w:t>零点漂移和量程漂移</w:t>
      </w:r>
    </w:p>
    <w:p w14:paraId="7269AD89" w14:textId="7EF985BC" w:rsidR="007A77F2" w:rsidRDefault="007A77F2" w:rsidP="007A77F2">
      <w:pPr>
        <w:pStyle w:val="afffffff7"/>
        <w:spacing w:before="156" w:after="156"/>
        <w:ind w:firstLine="420"/>
        <w:rPr>
          <w:rFonts w:ascii="Times New Roman" w:hint="eastAsia"/>
        </w:rPr>
      </w:pPr>
      <w:r w:rsidRPr="003B0C38">
        <w:rPr>
          <w:rFonts w:ascii="Times New Roman" w:hAnsi="Times New Roman" w:hint="eastAsia"/>
        </w:rPr>
        <w:t>24</w:t>
      </w:r>
      <w:r w:rsidR="002F6436">
        <w:rPr>
          <w:rFonts w:ascii="Times New Roman" w:hAnsi="Times New Roman" w:hint="eastAsia"/>
        </w:rPr>
        <w:t xml:space="preserve"> </w:t>
      </w:r>
      <w:r w:rsidRPr="003B0C38">
        <w:rPr>
          <w:rFonts w:ascii="Times New Roman" w:hAnsi="Times New Roman" w:hint="eastAsia"/>
        </w:rPr>
        <w:t>h</w:t>
      </w:r>
      <w:r>
        <w:rPr>
          <w:rFonts w:ascii="Times New Roman" w:hint="eastAsia"/>
        </w:rPr>
        <w:t>零点漂移和量程漂移：</w:t>
      </w:r>
      <w:r w:rsidR="000C51F8" w:rsidRPr="000C51F8">
        <w:rPr>
          <w:rFonts w:ascii="Times New Roman" w:hint="eastAsia"/>
        </w:rPr>
        <w:t>相对于相应经验证测量范围量程应在</w:t>
      </w:r>
      <w:r w:rsidR="000C51F8" w:rsidRPr="00FC30B8">
        <w:rPr>
          <w:rFonts w:ascii="Times New Roman" w:hAnsi="Times New Roman" w:cs="Times New Roman"/>
        </w:rPr>
        <w:t>±2.5</w:t>
      </w:r>
      <w:r w:rsidR="00A76618" w:rsidRPr="00FC30B8">
        <w:rPr>
          <w:rFonts w:ascii="Times New Roman" w:hAnsi="Times New Roman" w:cs="Times New Roman"/>
        </w:rPr>
        <w:t>%</w:t>
      </w:r>
      <w:r w:rsidR="000C51F8" w:rsidRPr="000C51F8">
        <w:rPr>
          <w:rFonts w:ascii="Times New Roman" w:hint="eastAsia"/>
        </w:rPr>
        <w:t>范围内</w:t>
      </w:r>
      <w:r>
        <w:rPr>
          <w:rFonts w:ascii="Times New Roman" w:hint="eastAsia"/>
        </w:rPr>
        <w:t>。</w:t>
      </w:r>
    </w:p>
    <w:p w14:paraId="5B334685" w14:textId="2AB7CA48" w:rsidR="007A77F2" w:rsidRDefault="002A7437" w:rsidP="00885D17">
      <w:pPr>
        <w:pStyle w:val="afffd"/>
        <w:rPr>
          <w:rFonts w:ascii="宋体" w:hAnsi="宋体" w:hint="eastAsia"/>
        </w:rPr>
      </w:pPr>
      <w:r>
        <w:rPr>
          <w:rFonts w:hint="eastAsia"/>
        </w:rPr>
        <w:t>相对</w:t>
      </w:r>
      <w:r w:rsidR="007A77F2">
        <w:rPr>
          <w:rFonts w:hint="eastAsia"/>
        </w:rPr>
        <w:t>准确度</w:t>
      </w:r>
    </w:p>
    <w:p w14:paraId="6838B373" w14:textId="3C4C8A33" w:rsidR="0047377C" w:rsidRDefault="0047377C" w:rsidP="00E87F1B">
      <w:pPr>
        <w:pStyle w:val="afffffff7"/>
        <w:ind w:firstLine="420"/>
        <w:rPr>
          <w:rFonts w:hint="eastAsia"/>
        </w:rPr>
      </w:pPr>
      <w:r w:rsidRPr="003B0C38">
        <w:rPr>
          <w:rFonts w:ascii="Times New Roman" w:hAnsi="Times New Roman" w:hint="eastAsia"/>
        </w:rPr>
        <w:t>a</w:t>
      </w:r>
      <w:r>
        <w:rPr>
          <w:rFonts w:hint="eastAsia"/>
        </w:rPr>
        <w:t>)</w:t>
      </w:r>
      <w:r w:rsidR="00E87F1B" w:rsidRPr="00E87F1B">
        <w:t>当参比方法测量结果平均值不低于相应经验证测量范围上限的</w:t>
      </w:r>
      <w:r w:rsidR="00E87F1B" w:rsidRPr="003B0C38">
        <w:rPr>
          <w:rFonts w:ascii="Times New Roman" w:hAnsi="Times New Roman"/>
        </w:rPr>
        <w:t>20</w:t>
      </w:r>
      <w:r w:rsidR="00A76618" w:rsidRPr="00A76618">
        <w:rPr>
          <w:rFonts w:ascii="Times New Roman" w:hAnsi="Times New Roman"/>
        </w:rPr>
        <w:t>%</w:t>
      </w:r>
      <w:r w:rsidR="00E87F1B" w:rsidRPr="00E87F1B">
        <w:t>时，系统相对准确度应不超过</w:t>
      </w:r>
      <w:r w:rsidR="00E87F1B" w:rsidRPr="003B0C38">
        <w:rPr>
          <w:rFonts w:ascii="Times New Roman" w:hAnsi="Times New Roman"/>
        </w:rPr>
        <w:t>10</w:t>
      </w:r>
      <w:r w:rsidR="00A76618" w:rsidRPr="00A76618">
        <w:rPr>
          <w:rFonts w:ascii="Times New Roman" w:hAnsi="Times New Roman"/>
        </w:rPr>
        <w:t>%</w:t>
      </w:r>
      <w:r w:rsidR="00E87F1B" w:rsidRPr="00E87F1B">
        <w:t>。</w:t>
      </w:r>
    </w:p>
    <w:p w14:paraId="38040D5B" w14:textId="5765275F" w:rsidR="00E87F1B" w:rsidRPr="00E87F1B" w:rsidRDefault="0047377C" w:rsidP="00E87F1B">
      <w:pPr>
        <w:pStyle w:val="afffffff7"/>
        <w:ind w:firstLine="420"/>
        <w:rPr>
          <w:rFonts w:hint="eastAsia"/>
        </w:rPr>
      </w:pPr>
      <w:r w:rsidRPr="003B0C38">
        <w:rPr>
          <w:rFonts w:ascii="Times New Roman" w:hAnsi="Times New Roman" w:hint="eastAsia"/>
        </w:rPr>
        <w:t>b</w:t>
      </w:r>
      <w:r>
        <w:rPr>
          <w:rFonts w:hint="eastAsia"/>
        </w:rPr>
        <w:t>）</w:t>
      </w:r>
      <w:r w:rsidR="00E87F1B" w:rsidRPr="00E87F1B">
        <w:t>当参比方法测量结果平均值低于相应经验证测量范围上限的</w:t>
      </w:r>
      <w:r w:rsidR="00E87F1B" w:rsidRPr="003B0C38">
        <w:rPr>
          <w:rFonts w:ascii="Times New Roman" w:hAnsi="Times New Roman"/>
        </w:rPr>
        <w:t>20</w:t>
      </w:r>
      <w:r w:rsidR="00A76618" w:rsidRPr="00A76618">
        <w:rPr>
          <w:rFonts w:ascii="Times New Roman" w:hAnsi="Times New Roman"/>
        </w:rPr>
        <w:t>%</w:t>
      </w:r>
      <w:r w:rsidR="00E87F1B" w:rsidRPr="00E87F1B">
        <w:t>时，系统与参比方法测量结果平均值绝对误差的绝对值应不超过相应经验证测量范围上限的</w:t>
      </w:r>
      <w:r w:rsidR="00E87F1B" w:rsidRPr="00FC30B8">
        <w:rPr>
          <w:rFonts w:ascii="Times New Roman" w:hAnsi="Times New Roman" w:cs="Times New Roman"/>
        </w:rPr>
        <w:t>2.5</w:t>
      </w:r>
      <w:r w:rsidR="00A76618" w:rsidRPr="00FC30B8">
        <w:rPr>
          <w:rFonts w:ascii="Times New Roman" w:hAnsi="Times New Roman" w:cs="Times New Roman"/>
        </w:rPr>
        <w:t>%</w:t>
      </w:r>
      <w:r w:rsidR="00E87F1B" w:rsidRPr="00E87F1B">
        <w:t>。</w:t>
      </w:r>
    </w:p>
    <w:p w14:paraId="792E5FD9" w14:textId="7B555B23" w:rsidR="007A77F2" w:rsidRDefault="007A77F2" w:rsidP="00885D17">
      <w:pPr>
        <w:pStyle w:val="afffc"/>
        <w:rPr>
          <w:rFonts w:hint="eastAsia"/>
        </w:rPr>
      </w:pPr>
      <w:r>
        <w:rPr>
          <w:rFonts w:hint="eastAsia"/>
        </w:rPr>
        <w:t>尾气流速</w:t>
      </w:r>
      <w:r w:rsidR="004F19ED">
        <w:rPr>
          <w:rFonts w:hint="eastAsia"/>
        </w:rPr>
        <w:t>监测单元</w:t>
      </w:r>
    </w:p>
    <w:p w14:paraId="0320074A" w14:textId="416E7295" w:rsidR="007A77F2" w:rsidRPr="004F19ED" w:rsidRDefault="007A77F2" w:rsidP="00885D17">
      <w:pPr>
        <w:pStyle w:val="afffd"/>
        <w:rPr>
          <w:rFonts w:hint="eastAsia"/>
        </w:rPr>
      </w:pPr>
      <w:r w:rsidRPr="004F19ED">
        <w:rPr>
          <w:rFonts w:hint="eastAsia"/>
        </w:rPr>
        <w:t>测量范围：测量范围上限</w:t>
      </w:r>
      <w:r w:rsidR="00A35C78" w:rsidRPr="00FC30B8">
        <w:rPr>
          <w:rFonts w:ascii="Times New Roman" w:hAnsi="Times New Roman"/>
        </w:rPr>
        <w:t>≥</w:t>
      </w:r>
      <w:r w:rsidRPr="00FC30B8">
        <w:rPr>
          <w:rFonts w:ascii="Times New Roman" w:hAnsi="Times New Roman"/>
        </w:rPr>
        <w:t>30m/s</w:t>
      </w:r>
      <w:r w:rsidRPr="004F19ED">
        <w:rPr>
          <w:rFonts w:hint="eastAsia"/>
        </w:rPr>
        <w:t>。</w:t>
      </w:r>
    </w:p>
    <w:p w14:paraId="7EC4544E" w14:textId="74EFEDC8" w:rsidR="007A77F2" w:rsidRPr="004F19ED" w:rsidRDefault="007A77F2" w:rsidP="00885D17">
      <w:pPr>
        <w:pStyle w:val="afffd"/>
        <w:rPr>
          <w:rFonts w:hint="eastAsia"/>
        </w:rPr>
      </w:pPr>
      <w:r w:rsidRPr="004F19ED">
        <w:rPr>
          <w:rFonts w:hint="eastAsia"/>
        </w:rPr>
        <w:t>速度场系数精密度：速度场系数的相对标准偏差</w:t>
      </w:r>
      <w:r w:rsidR="009828B5" w:rsidRPr="00FC30B8">
        <w:rPr>
          <w:rFonts w:ascii="Times New Roman" w:hAnsi="Times New Roman"/>
        </w:rPr>
        <w:t>≤</w:t>
      </w:r>
      <w:r w:rsidRPr="00FC30B8">
        <w:rPr>
          <w:rFonts w:ascii="Times New Roman" w:hAnsi="Times New Roman"/>
        </w:rPr>
        <w:t>5</w:t>
      </w:r>
      <w:r w:rsidR="00A76618" w:rsidRPr="00FC30B8">
        <w:rPr>
          <w:rFonts w:ascii="Times New Roman" w:hAnsi="Times New Roman"/>
        </w:rPr>
        <w:t>%</w:t>
      </w:r>
      <w:r w:rsidRPr="004F19ED">
        <w:rPr>
          <w:rFonts w:hint="eastAsia"/>
        </w:rPr>
        <w:t>。</w:t>
      </w:r>
    </w:p>
    <w:p w14:paraId="4CE33DE8" w14:textId="7C1B0F14" w:rsidR="007A77F2" w:rsidRDefault="00686D8B" w:rsidP="00885D17">
      <w:pPr>
        <w:pStyle w:val="afffd"/>
        <w:rPr>
          <w:rFonts w:ascii="宋体" w:hAnsi="宋体" w:hint="eastAsia"/>
        </w:rPr>
      </w:pPr>
      <w:r>
        <w:rPr>
          <w:rFonts w:hint="eastAsia"/>
        </w:rPr>
        <w:t>正</w:t>
      </w:r>
      <w:r w:rsidR="007A77F2">
        <w:rPr>
          <w:rFonts w:hint="eastAsia"/>
        </w:rPr>
        <w:t>确度</w:t>
      </w:r>
    </w:p>
    <w:p w14:paraId="44CACAB8" w14:textId="77777777" w:rsidR="007A77F2" w:rsidRDefault="007A77F2" w:rsidP="007A77F2">
      <w:pPr>
        <w:pStyle w:val="afffffff7"/>
        <w:ind w:firstLine="420"/>
        <w:rPr>
          <w:rFonts w:ascii="Times New Roman" w:hint="eastAsia"/>
        </w:rPr>
      </w:pPr>
      <w:r>
        <w:rPr>
          <w:rFonts w:ascii="Times New Roman" w:hint="eastAsia"/>
        </w:rPr>
        <w:t>当参比方法测量尾气流速的平均值：</w:t>
      </w:r>
    </w:p>
    <w:p w14:paraId="32CFBBBA" w14:textId="302D5A46" w:rsidR="007A77F2" w:rsidRDefault="007A77F2" w:rsidP="007A77F2">
      <w:pPr>
        <w:pStyle w:val="afffffff7"/>
        <w:ind w:firstLine="420"/>
        <w:rPr>
          <w:rFonts w:ascii="Times New Roman" w:hint="eastAsia"/>
        </w:rPr>
      </w:pPr>
      <w:r w:rsidRPr="003B0C38">
        <w:rPr>
          <w:rFonts w:ascii="Times New Roman" w:hAnsi="Times New Roman" w:hint="eastAsia"/>
        </w:rPr>
        <w:t>a</w:t>
      </w:r>
      <w:r>
        <w:rPr>
          <w:rFonts w:ascii="Times New Roman" w:hint="eastAsia"/>
        </w:rPr>
        <w:t>）</w:t>
      </w:r>
      <w:r w:rsidR="009B47F7" w:rsidRPr="00FC30B8">
        <w:rPr>
          <w:rFonts w:ascii="Times New Roman" w:hAnsi="Times New Roman" w:cs="Times New Roman"/>
        </w:rPr>
        <w:t>＞</w:t>
      </w:r>
      <w:r w:rsidRPr="00FC30B8">
        <w:rPr>
          <w:rFonts w:ascii="Times New Roman" w:hAnsi="Times New Roman" w:cs="Times New Roman"/>
        </w:rPr>
        <w:t>10m/s</w:t>
      </w:r>
      <w:r>
        <w:rPr>
          <w:rFonts w:ascii="Times New Roman" w:hint="eastAsia"/>
        </w:rPr>
        <w:t>时，</w:t>
      </w:r>
      <w:r w:rsidR="004F19ED">
        <w:rPr>
          <w:rFonts w:ascii="Times New Roman" w:hint="eastAsia"/>
        </w:rPr>
        <w:t>系统</w:t>
      </w:r>
      <w:r>
        <w:rPr>
          <w:rFonts w:ascii="Times New Roman" w:hint="eastAsia"/>
        </w:rPr>
        <w:t>与参比方法测量结果平均值的相对误差：不超过</w:t>
      </w:r>
      <w:r w:rsidRPr="00FC30B8">
        <w:rPr>
          <w:rFonts w:ascii="Times New Roman" w:hAnsi="Times New Roman" w:cs="Times New Roman"/>
        </w:rPr>
        <w:t>±8</w:t>
      </w:r>
      <w:r w:rsidR="00A76618" w:rsidRPr="00FC30B8">
        <w:rPr>
          <w:rFonts w:ascii="Times New Roman" w:hAnsi="Times New Roman" w:cs="Times New Roman"/>
        </w:rPr>
        <w:t>%</w:t>
      </w:r>
      <w:r>
        <w:rPr>
          <w:rFonts w:hint="eastAsia"/>
        </w:rPr>
        <w:t>;</w:t>
      </w:r>
    </w:p>
    <w:p w14:paraId="6661A1F7" w14:textId="56ECF1F7" w:rsidR="007A77F2" w:rsidRDefault="007A77F2" w:rsidP="007A77F2">
      <w:pPr>
        <w:pStyle w:val="afffffff7"/>
        <w:ind w:firstLine="420"/>
        <w:rPr>
          <w:rFonts w:ascii="Times New Roman" w:hint="eastAsia"/>
        </w:rPr>
      </w:pPr>
      <w:r w:rsidRPr="003B0C38">
        <w:rPr>
          <w:rFonts w:ascii="Times New Roman" w:hAnsi="Times New Roman" w:hint="eastAsia"/>
        </w:rPr>
        <w:t>b</w:t>
      </w:r>
      <w:r>
        <w:rPr>
          <w:rFonts w:ascii="Times New Roman" w:hint="eastAsia"/>
        </w:rPr>
        <w:t>）</w:t>
      </w:r>
      <w:r w:rsidR="009B47F7" w:rsidRPr="00FC30B8">
        <w:rPr>
          <w:rFonts w:ascii="Times New Roman" w:hAnsi="Times New Roman" w:cs="Times New Roman"/>
        </w:rPr>
        <w:t>≤</w:t>
      </w:r>
      <w:r w:rsidRPr="00FC30B8">
        <w:rPr>
          <w:rFonts w:ascii="Times New Roman" w:hAnsi="Times New Roman" w:cs="Times New Roman"/>
        </w:rPr>
        <w:t>10m/s</w:t>
      </w:r>
      <w:r>
        <w:rPr>
          <w:rFonts w:ascii="Times New Roman" w:hint="eastAsia"/>
        </w:rPr>
        <w:t>时，</w:t>
      </w:r>
      <w:r w:rsidR="004F19ED">
        <w:rPr>
          <w:rFonts w:ascii="Times New Roman" w:hint="eastAsia"/>
        </w:rPr>
        <w:t>系统</w:t>
      </w:r>
      <w:r>
        <w:rPr>
          <w:rFonts w:ascii="Times New Roman" w:hint="eastAsia"/>
        </w:rPr>
        <w:t>与参比方法测量结果平均值的相对误差：不超过</w:t>
      </w:r>
      <w:r w:rsidR="00192B35" w:rsidRPr="00FC30B8">
        <w:rPr>
          <w:rFonts w:ascii="Times New Roman" w:hAnsi="Times New Roman" w:cs="Times New Roman"/>
        </w:rPr>
        <w:t>±</w:t>
      </w:r>
      <w:r w:rsidRPr="00FC30B8">
        <w:rPr>
          <w:rFonts w:ascii="Times New Roman" w:hAnsi="Times New Roman" w:cs="Times New Roman"/>
        </w:rPr>
        <w:t>10</w:t>
      </w:r>
      <w:r w:rsidR="00A76618" w:rsidRPr="00FC30B8">
        <w:rPr>
          <w:rFonts w:ascii="Times New Roman" w:hAnsi="Times New Roman" w:cs="Times New Roman"/>
        </w:rPr>
        <w:t>%</w:t>
      </w:r>
      <w:r>
        <w:rPr>
          <w:rFonts w:ascii="Times New Roman" w:hint="eastAsia"/>
        </w:rPr>
        <w:t>。</w:t>
      </w:r>
    </w:p>
    <w:p w14:paraId="4A8F60F0" w14:textId="60FA03BB" w:rsidR="007A77F2" w:rsidRDefault="007A77F2" w:rsidP="00885D17">
      <w:pPr>
        <w:pStyle w:val="afffc"/>
        <w:rPr>
          <w:rFonts w:hint="eastAsia"/>
        </w:rPr>
      </w:pPr>
      <w:r>
        <w:rPr>
          <w:rFonts w:hint="eastAsia"/>
        </w:rPr>
        <w:t>尾气温度</w:t>
      </w:r>
      <w:r w:rsidR="004F19ED">
        <w:rPr>
          <w:rFonts w:hint="eastAsia"/>
        </w:rPr>
        <w:t>监测单元</w:t>
      </w:r>
    </w:p>
    <w:p w14:paraId="7986B9B7" w14:textId="14CE3ACE" w:rsidR="007A77F2" w:rsidRDefault="00686D8B" w:rsidP="007A77F2">
      <w:pPr>
        <w:pStyle w:val="afffffff7"/>
        <w:spacing w:before="156" w:after="156"/>
        <w:ind w:firstLine="420"/>
        <w:rPr>
          <w:rFonts w:ascii="Times New Roman" w:hint="eastAsia"/>
        </w:rPr>
      </w:pPr>
      <w:r>
        <w:rPr>
          <w:rFonts w:ascii="Times New Roman" w:hint="eastAsia"/>
        </w:rPr>
        <w:t>正</w:t>
      </w:r>
      <w:r w:rsidR="007A77F2">
        <w:rPr>
          <w:rFonts w:ascii="Times New Roman" w:hint="eastAsia"/>
        </w:rPr>
        <w:t>确度：</w:t>
      </w:r>
      <w:r w:rsidR="004F19ED">
        <w:rPr>
          <w:rFonts w:ascii="Times New Roman" w:hint="eastAsia"/>
        </w:rPr>
        <w:t>系统</w:t>
      </w:r>
      <w:r w:rsidR="007A77F2">
        <w:rPr>
          <w:rFonts w:ascii="Times New Roman" w:hint="eastAsia"/>
        </w:rPr>
        <w:t>与参比方法测量结果平均值的绝对误差：不超过</w:t>
      </w:r>
      <w:r w:rsidR="00192B35" w:rsidRPr="00FC30B8">
        <w:rPr>
          <w:rFonts w:ascii="Times New Roman" w:hAnsi="Times New Roman" w:cs="Times New Roman"/>
        </w:rPr>
        <w:t>±</w:t>
      </w:r>
      <w:r w:rsidR="007A77F2" w:rsidRPr="00FC30B8">
        <w:rPr>
          <w:rFonts w:ascii="Times New Roman" w:hAnsi="Times New Roman" w:cs="Times New Roman"/>
        </w:rPr>
        <w:t>3</w:t>
      </w:r>
      <w:r w:rsidR="00A35C78" w:rsidRPr="00FC30B8">
        <w:rPr>
          <w:rFonts w:ascii="Times New Roman" w:hAnsi="Times New Roman" w:cs="Times New Roman"/>
        </w:rPr>
        <w:t>℃</w:t>
      </w:r>
      <w:r w:rsidR="007A77F2">
        <w:rPr>
          <w:rFonts w:ascii="Times New Roman" w:hint="eastAsia"/>
        </w:rPr>
        <w:t>。</w:t>
      </w:r>
    </w:p>
    <w:p w14:paraId="408F9C37" w14:textId="5EBFE1D1" w:rsidR="007A77F2" w:rsidRDefault="007A77F2" w:rsidP="00885D17">
      <w:pPr>
        <w:pStyle w:val="afffc"/>
        <w:rPr>
          <w:rFonts w:hint="eastAsia"/>
        </w:rPr>
      </w:pPr>
      <w:r>
        <w:rPr>
          <w:rFonts w:hint="eastAsia"/>
        </w:rPr>
        <w:t>尾气湿度</w:t>
      </w:r>
      <w:r w:rsidR="00475A85">
        <w:rPr>
          <w:rFonts w:hint="eastAsia"/>
        </w:rPr>
        <w:t>监测单元</w:t>
      </w:r>
    </w:p>
    <w:p w14:paraId="6068B1D6" w14:textId="36CE8AAE" w:rsidR="007A77F2" w:rsidRDefault="00686D8B" w:rsidP="00885D17">
      <w:pPr>
        <w:pStyle w:val="afffd"/>
        <w:rPr>
          <w:rFonts w:ascii="宋体" w:hAnsi="宋体" w:hint="eastAsia"/>
        </w:rPr>
      </w:pPr>
      <w:r>
        <w:rPr>
          <w:rFonts w:hint="eastAsia"/>
        </w:rPr>
        <w:t>正</w:t>
      </w:r>
      <w:r w:rsidR="007A77F2">
        <w:rPr>
          <w:rFonts w:hint="eastAsia"/>
        </w:rPr>
        <w:t>确度</w:t>
      </w:r>
    </w:p>
    <w:p w14:paraId="2B7B4000" w14:textId="1673B7FD" w:rsidR="007A77F2" w:rsidRPr="005D5572" w:rsidRDefault="007A77F2" w:rsidP="007A77F2">
      <w:pPr>
        <w:pStyle w:val="afffffff7"/>
        <w:ind w:firstLine="420"/>
        <w:rPr>
          <w:rFonts w:ascii="Times New Roman" w:hint="eastAsia"/>
        </w:rPr>
      </w:pPr>
      <w:r w:rsidRPr="005D5572">
        <w:rPr>
          <w:rFonts w:ascii="Times New Roman" w:hint="eastAsia"/>
        </w:rPr>
        <w:t>当参比方法测量</w:t>
      </w:r>
      <w:r w:rsidR="00074392" w:rsidRPr="00074392">
        <w:rPr>
          <w:rFonts w:ascii="Times New Roman" w:hAnsi="Times New Roman" w:hint="eastAsia"/>
        </w:rPr>
        <w:t>尾气</w:t>
      </w:r>
      <w:r w:rsidRPr="005D5572">
        <w:rPr>
          <w:rFonts w:ascii="Times New Roman" w:hint="eastAsia"/>
        </w:rPr>
        <w:t>绝对湿度的平均值：</w:t>
      </w:r>
    </w:p>
    <w:p w14:paraId="32531100" w14:textId="0691E13B" w:rsidR="007A77F2" w:rsidRPr="005D5572" w:rsidRDefault="007A77F2" w:rsidP="007A77F2">
      <w:pPr>
        <w:pStyle w:val="afffffff7"/>
        <w:ind w:firstLine="420"/>
        <w:rPr>
          <w:rFonts w:ascii="Times New Roman" w:hint="eastAsia"/>
        </w:rPr>
      </w:pPr>
      <w:r w:rsidRPr="003B0C38">
        <w:rPr>
          <w:rFonts w:ascii="Times New Roman" w:hAnsi="Times New Roman" w:hint="eastAsia"/>
        </w:rPr>
        <w:t>a</w:t>
      </w:r>
      <w:r w:rsidRPr="005D5572">
        <w:rPr>
          <w:rFonts w:ascii="Times New Roman" w:hint="eastAsia"/>
        </w:rPr>
        <w:t>）</w:t>
      </w:r>
      <w:r w:rsidRPr="00FC30B8">
        <w:rPr>
          <w:rFonts w:ascii="Times New Roman" w:hAnsi="Times New Roman" w:cs="Times New Roman"/>
        </w:rPr>
        <w:t>＞</w:t>
      </w:r>
      <w:r w:rsidRPr="00FC30B8">
        <w:rPr>
          <w:rFonts w:ascii="Times New Roman" w:hAnsi="Times New Roman" w:cs="Times New Roman"/>
        </w:rPr>
        <w:t>15.0</w:t>
      </w:r>
      <w:r w:rsidR="00A76618" w:rsidRPr="00FC30B8">
        <w:rPr>
          <w:rFonts w:ascii="Times New Roman" w:hAnsi="Times New Roman" w:cs="Times New Roman"/>
        </w:rPr>
        <w:t>%</w:t>
      </w:r>
      <w:r w:rsidRPr="005D5572">
        <w:rPr>
          <w:rFonts w:ascii="Times New Roman" w:hint="eastAsia"/>
        </w:rPr>
        <w:t>时，系统与参比方法测量结果平均值的相对误差：不超过</w:t>
      </w:r>
      <w:r w:rsidRPr="00FC30B8">
        <w:rPr>
          <w:rFonts w:ascii="Times New Roman" w:hAnsi="Times New Roman" w:cs="Times New Roman"/>
        </w:rPr>
        <w:t>±15</w:t>
      </w:r>
      <w:r w:rsidR="00A76618" w:rsidRPr="00FC30B8">
        <w:rPr>
          <w:rFonts w:ascii="Times New Roman" w:hAnsi="Times New Roman" w:cs="Times New Roman"/>
        </w:rPr>
        <w:t>%</w:t>
      </w:r>
      <w:r w:rsidRPr="005D5572">
        <w:rPr>
          <w:rFonts w:ascii="Times New Roman" w:hint="eastAsia"/>
        </w:rPr>
        <w:t>；</w:t>
      </w:r>
    </w:p>
    <w:p w14:paraId="37BFEE0A" w14:textId="627F6B63" w:rsidR="007A77F2" w:rsidRPr="005D5572" w:rsidRDefault="007A77F2" w:rsidP="007A77F2">
      <w:pPr>
        <w:pStyle w:val="afffffff7"/>
        <w:ind w:firstLine="420"/>
        <w:rPr>
          <w:rFonts w:ascii="Times New Roman" w:hint="eastAsia"/>
        </w:rPr>
      </w:pPr>
      <w:r w:rsidRPr="003B0C38">
        <w:rPr>
          <w:rFonts w:ascii="Times New Roman" w:hAnsi="Times New Roman" w:hint="eastAsia"/>
        </w:rPr>
        <w:t>b</w:t>
      </w:r>
      <w:r w:rsidRPr="005D5572">
        <w:rPr>
          <w:rFonts w:ascii="Times New Roman" w:hint="eastAsia"/>
        </w:rPr>
        <w:t>）</w:t>
      </w:r>
      <w:r w:rsidRPr="00FC30B8">
        <w:rPr>
          <w:rFonts w:ascii="Times New Roman" w:hAnsi="Times New Roman" w:cs="Times New Roman"/>
        </w:rPr>
        <w:t>＞</w:t>
      </w:r>
      <w:r w:rsidRPr="00FC30B8">
        <w:rPr>
          <w:rFonts w:ascii="Times New Roman" w:hAnsi="Times New Roman" w:cs="Times New Roman"/>
        </w:rPr>
        <w:t>5.0</w:t>
      </w:r>
      <w:r w:rsidR="00A76618" w:rsidRPr="00FC30B8">
        <w:rPr>
          <w:rFonts w:ascii="Times New Roman" w:hAnsi="Times New Roman" w:cs="Times New Roman"/>
        </w:rPr>
        <w:t>%</w:t>
      </w:r>
      <w:r w:rsidRPr="00FC30B8">
        <w:rPr>
          <w:rFonts w:ascii="Times New Roman" w:hAnsi="Times New Roman" w:cs="Times New Roman"/>
        </w:rPr>
        <w:t>～</w:t>
      </w:r>
      <w:r w:rsidRPr="00FC30B8">
        <w:rPr>
          <w:rFonts w:ascii="Times New Roman" w:hAnsi="Times New Roman" w:cs="Times New Roman"/>
        </w:rPr>
        <w:t>≤15.0</w:t>
      </w:r>
      <w:r w:rsidR="00A76618" w:rsidRPr="00FC30B8">
        <w:rPr>
          <w:rFonts w:ascii="Times New Roman" w:hAnsi="Times New Roman" w:cs="Times New Roman"/>
        </w:rPr>
        <w:t>%</w:t>
      </w:r>
      <w:r w:rsidRPr="005D5572">
        <w:rPr>
          <w:rFonts w:ascii="Times New Roman" w:hint="eastAsia"/>
        </w:rPr>
        <w:t>时，系统与参比方法测量结果平均值的相对误差：不超过</w:t>
      </w:r>
      <w:r w:rsidRPr="00FC30B8">
        <w:rPr>
          <w:rFonts w:ascii="Times New Roman" w:hAnsi="Times New Roman" w:cs="Times New Roman"/>
        </w:rPr>
        <w:t>±20</w:t>
      </w:r>
      <w:r w:rsidR="00A76618" w:rsidRPr="00FC30B8">
        <w:rPr>
          <w:rFonts w:ascii="Times New Roman" w:hAnsi="Times New Roman" w:cs="Times New Roman"/>
        </w:rPr>
        <w:t>%</w:t>
      </w:r>
      <w:r w:rsidRPr="005D5572">
        <w:rPr>
          <w:rFonts w:ascii="Times New Roman" w:hint="eastAsia"/>
        </w:rPr>
        <w:t>；</w:t>
      </w:r>
    </w:p>
    <w:p w14:paraId="591BC295" w14:textId="0654A0A5" w:rsidR="007A77F2" w:rsidRDefault="007A77F2" w:rsidP="007A77F2">
      <w:pPr>
        <w:pStyle w:val="afffffff7"/>
        <w:ind w:firstLine="420"/>
        <w:rPr>
          <w:rFonts w:ascii="Times New Roman" w:hint="eastAsia"/>
        </w:rPr>
      </w:pPr>
      <w:r w:rsidRPr="003B0C38">
        <w:rPr>
          <w:rFonts w:ascii="Times New Roman" w:hAnsi="Times New Roman" w:hint="eastAsia"/>
        </w:rPr>
        <w:t>c</w:t>
      </w:r>
      <w:r w:rsidRPr="005D5572">
        <w:rPr>
          <w:rFonts w:ascii="Times New Roman" w:hint="eastAsia"/>
        </w:rPr>
        <w:t>）</w:t>
      </w:r>
      <w:r w:rsidRPr="00FC30B8">
        <w:rPr>
          <w:rFonts w:ascii="Times New Roman" w:hAnsi="Times New Roman" w:cs="Times New Roman"/>
        </w:rPr>
        <w:t>≤5.0</w:t>
      </w:r>
      <w:r w:rsidR="00A76618" w:rsidRPr="00FC30B8">
        <w:rPr>
          <w:rFonts w:ascii="Times New Roman" w:hAnsi="Times New Roman" w:cs="Times New Roman"/>
        </w:rPr>
        <w:t>%</w:t>
      </w:r>
      <w:r w:rsidRPr="005D5572">
        <w:rPr>
          <w:rFonts w:ascii="Times New Roman" w:hint="eastAsia"/>
        </w:rPr>
        <w:t>时，系统与参比方法测量结果平均值的绝对误差：不超过</w:t>
      </w:r>
      <w:r w:rsidRPr="007D7D55">
        <w:rPr>
          <w:rFonts w:ascii="Times New Roman" w:hAnsi="Times New Roman" w:cs="Times New Roman"/>
        </w:rPr>
        <w:t>±1.5</w:t>
      </w:r>
      <w:r w:rsidR="00A76618" w:rsidRPr="007D7D55">
        <w:rPr>
          <w:rFonts w:ascii="Times New Roman" w:hAnsi="Times New Roman" w:cs="Times New Roman"/>
        </w:rPr>
        <w:t>%</w:t>
      </w:r>
      <w:r>
        <w:rPr>
          <w:rFonts w:ascii="Times New Roman" w:hint="eastAsia"/>
        </w:rPr>
        <w:t>。</w:t>
      </w:r>
    </w:p>
    <w:p w14:paraId="1904BCE0" w14:textId="77777777" w:rsidR="007A77F2" w:rsidRDefault="007A77F2" w:rsidP="007A77F2">
      <w:pPr>
        <w:pStyle w:val="afffb"/>
        <w:spacing w:before="312" w:after="312"/>
      </w:pPr>
      <w:bookmarkStart w:id="26" w:name="_Toc234762806"/>
      <w:r>
        <w:rPr>
          <w:rFonts w:hint="eastAsia"/>
        </w:rPr>
        <w:t>检测方法</w:t>
      </w:r>
      <w:bookmarkEnd w:id="26"/>
    </w:p>
    <w:p w14:paraId="65CEA2AF" w14:textId="77777777" w:rsidR="007A77F2" w:rsidRDefault="007A77F2" w:rsidP="007A77F2">
      <w:pPr>
        <w:pStyle w:val="afffffff6"/>
        <w:numPr>
          <w:ilvl w:val="2"/>
          <w:numId w:val="7"/>
        </w:numPr>
        <w:spacing w:before="156" w:after="156"/>
      </w:pPr>
      <w:r>
        <w:rPr>
          <w:rFonts w:hint="eastAsia"/>
        </w:rPr>
        <w:lastRenderedPageBreak/>
        <w:t>实验室检测</w:t>
      </w:r>
    </w:p>
    <w:p w14:paraId="4343EE16" w14:textId="77777777" w:rsidR="007A77F2" w:rsidRDefault="007A77F2" w:rsidP="00885D17">
      <w:pPr>
        <w:pStyle w:val="afffc"/>
        <w:numPr>
          <w:ilvl w:val="3"/>
          <w:numId w:val="47"/>
        </w:numPr>
        <w:rPr>
          <w:rFonts w:hint="eastAsia"/>
        </w:rPr>
      </w:pPr>
      <w:r>
        <w:rPr>
          <w:rFonts w:hint="eastAsia"/>
        </w:rPr>
        <w:t>一般要求</w:t>
      </w:r>
    </w:p>
    <w:p w14:paraId="2011AC05" w14:textId="65020F46" w:rsidR="007A77F2" w:rsidRPr="000216DB" w:rsidRDefault="00467E84" w:rsidP="00885D17">
      <w:pPr>
        <w:pStyle w:val="afffd"/>
        <w:rPr>
          <w:rFonts w:hint="eastAsia"/>
        </w:rPr>
      </w:pPr>
      <w:r w:rsidRPr="00467E84">
        <w:rPr>
          <w:rFonts w:hint="eastAsia"/>
        </w:rPr>
        <w:t>实验室检测可抽取</w:t>
      </w:r>
      <w:r w:rsidRPr="007D7D55">
        <w:rPr>
          <w:rFonts w:ascii="Times New Roman" w:hAnsi="Times New Roman"/>
        </w:rPr>
        <w:t>1</w:t>
      </w:r>
      <w:r w:rsidRPr="00467E84">
        <w:rPr>
          <w:rFonts w:hint="eastAsia"/>
        </w:rPr>
        <w:t>套系统进行；平行性检测应使用</w:t>
      </w:r>
      <w:r w:rsidRPr="007D7D55">
        <w:rPr>
          <w:rFonts w:ascii="Times New Roman" w:hAnsi="Times New Roman"/>
        </w:rPr>
        <w:t>3</w:t>
      </w:r>
      <w:r w:rsidRPr="00467E84">
        <w:rPr>
          <w:rFonts w:hint="eastAsia"/>
        </w:rPr>
        <w:t>台（套）同型号分析仪器</w:t>
      </w:r>
      <w:r w:rsidR="007A77F2" w:rsidRPr="000216DB">
        <w:rPr>
          <w:rFonts w:hint="eastAsia"/>
        </w:rPr>
        <w:t>。</w:t>
      </w:r>
    </w:p>
    <w:p w14:paraId="6100F01D" w14:textId="64E1390D" w:rsidR="007A77F2" w:rsidRPr="000216DB" w:rsidRDefault="0086606F" w:rsidP="00885D17">
      <w:pPr>
        <w:pStyle w:val="afffd"/>
        <w:rPr>
          <w:rFonts w:hint="eastAsia"/>
        </w:rPr>
      </w:pPr>
      <w:r w:rsidRPr="0086606F">
        <w:t>系统具有两个或多个正式使用的经验证测量范围或测量配置时，应分别对各测量配置开展适用的性能检测；相邻测量配置还应在重叠区内进行量程切换一致性检测</w:t>
      </w:r>
      <w:r w:rsidR="007A77F2" w:rsidRPr="000216DB">
        <w:rPr>
          <w:rFonts w:hint="eastAsia"/>
        </w:rPr>
        <w:t>。</w:t>
      </w:r>
    </w:p>
    <w:p w14:paraId="7C08807E" w14:textId="77777777" w:rsidR="007A77F2" w:rsidRPr="000216DB" w:rsidRDefault="007A77F2" w:rsidP="00885D17">
      <w:pPr>
        <w:pStyle w:val="afffd"/>
        <w:rPr>
          <w:rFonts w:hint="eastAsia"/>
        </w:rPr>
      </w:pPr>
      <w:r w:rsidRPr="000216DB">
        <w:rPr>
          <w:rFonts w:hint="eastAsia"/>
        </w:rPr>
        <w:t>检测期间除进行系统零点和量程校准、调整外，不允许对系统进行计划外的维护、检修和调节。</w:t>
      </w:r>
    </w:p>
    <w:p w14:paraId="6D365A8E" w14:textId="77777777" w:rsidR="007A77F2" w:rsidRPr="000216DB" w:rsidRDefault="007A77F2" w:rsidP="00885D17">
      <w:pPr>
        <w:pStyle w:val="afffd"/>
        <w:rPr>
          <w:rFonts w:hint="eastAsia"/>
        </w:rPr>
      </w:pPr>
      <w:r w:rsidRPr="000216DB">
        <w:rPr>
          <w:rFonts w:hint="eastAsia"/>
        </w:rPr>
        <w:t>如果因供电问题造成测试中断，在供电恢复正常后，继续进行检测，已经完成的测试指标和数据有效。</w:t>
      </w:r>
    </w:p>
    <w:p w14:paraId="593CF24B" w14:textId="47A994B8" w:rsidR="007A77F2" w:rsidRPr="000216DB" w:rsidRDefault="007A77F2" w:rsidP="00885D17">
      <w:pPr>
        <w:pStyle w:val="afffd"/>
        <w:rPr>
          <w:rFonts w:hint="eastAsia"/>
        </w:rPr>
      </w:pPr>
      <w:r w:rsidRPr="000216DB">
        <w:rPr>
          <w:rFonts w:hint="eastAsia"/>
        </w:rPr>
        <w:t>如果因</w:t>
      </w:r>
      <w:r w:rsidR="000216DB" w:rsidRPr="000216DB">
        <w:rPr>
          <w:rFonts w:hint="eastAsia"/>
        </w:rPr>
        <w:t>系统</w:t>
      </w:r>
      <w:r w:rsidRPr="000216DB">
        <w:rPr>
          <w:rFonts w:hint="eastAsia"/>
        </w:rPr>
        <w:t>故障造成测试中断，在</w:t>
      </w:r>
      <w:r w:rsidR="000216DB" w:rsidRPr="000216DB">
        <w:rPr>
          <w:rFonts w:hint="eastAsia"/>
        </w:rPr>
        <w:t>系统</w:t>
      </w:r>
      <w:r w:rsidRPr="000216DB">
        <w:rPr>
          <w:rFonts w:hint="eastAsia"/>
        </w:rPr>
        <w:t>恢复正常后，重新开始检测，已经完成的测试指标和数据无效：检测期间，每台（套）</w:t>
      </w:r>
      <w:r w:rsidR="000216DB" w:rsidRPr="000216DB">
        <w:rPr>
          <w:rFonts w:hint="eastAsia"/>
        </w:rPr>
        <w:t>系统</w:t>
      </w:r>
      <w:r w:rsidRPr="000216DB">
        <w:rPr>
          <w:rFonts w:hint="eastAsia"/>
        </w:rPr>
        <w:t>故障次数</w:t>
      </w:r>
      <w:r w:rsidR="004B1905" w:rsidRPr="007D7D55">
        <w:rPr>
          <w:rFonts w:ascii="Times New Roman" w:hAnsi="Times New Roman"/>
        </w:rPr>
        <w:t>≤</w:t>
      </w:r>
      <w:r w:rsidRPr="007D7D55">
        <w:rPr>
          <w:rFonts w:ascii="Times New Roman" w:hAnsi="Times New Roman"/>
        </w:rPr>
        <w:t>2</w:t>
      </w:r>
      <w:r w:rsidRPr="000216DB">
        <w:rPr>
          <w:rFonts w:hint="eastAsia"/>
        </w:rPr>
        <w:t>次。</w:t>
      </w:r>
    </w:p>
    <w:p w14:paraId="12281911" w14:textId="4370369D" w:rsidR="007A77F2" w:rsidRPr="000216DB" w:rsidRDefault="007A77F2" w:rsidP="00885D17">
      <w:pPr>
        <w:pStyle w:val="afffd"/>
        <w:rPr>
          <w:rFonts w:hint="eastAsia"/>
        </w:rPr>
      </w:pPr>
      <w:r w:rsidRPr="000216DB">
        <w:rPr>
          <w:rFonts w:hint="eastAsia"/>
        </w:rPr>
        <w:t>可设定任一时间对</w:t>
      </w:r>
      <w:r w:rsidR="000216DB" w:rsidRPr="000216DB">
        <w:rPr>
          <w:rFonts w:hint="eastAsia"/>
        </w:rPr>
        <w:t>系统</w:t>
      </w:r>
      <w:r w:rsidRPr="000216DB">
        <w:rPr>
          <w:rFonts w:hint="eastAsia"/>
        </w:rPr>
        <w:t>进行零点和量程的自动校验和校准；检测期间，自动校验校准和调整时间间隔应设置为</w:t>
      </w:r>
      <w:r w:rsidR="00A35C78" w:rsidRPr="007D7D55">
        <w:rPr>
          <w:rFonts w:ascii="Times New Roman" w:hAnsi="Times New Roman"/>
        </w:rPr>
        <w:t>≥</w:t>
      </w:r>
      <w:r w:rsidRPr="007D7D55">
        <w:rPr>
          <w:rFonts w:ascii="Times New Roman" w:hAnsi="Times New Roman"/>
        </w:rPr>
        <w:t>24h</w:t>
      </w:r>
      <w:r w:rsidRPr="000216DB">
        <w:rPr>
          <w:rFonts w:hint="eastAsia"/>
        </w:rPr>
        <w:t>；一周零点漂移和量程漂移测试期间应关闭自动校准和调整功能。</w:t>
      </w:r>
    </w:p>
    <w:p w14:paraId="27565148" w14:textId="5417F132" w:rsidR="007A77F2" w:rsidRPr="000216DB" w:rsidRDefault="007A77F2" w:rsidP="00885D17">
      <w:pPr>
        <w:pStyle w:val="afffd"/>
        <w:rPr>
          <w:rFonts w:hint="eastAsia"/>
        </w:rPr>
      </w:pPr>
      <w:r w:rsidRPr="000216DB">
        <w:rPr>
          <w:rFonts w:hint="eastAsia"/>
        </w:rPr>
        <w:t>各技术指标检测数据均采用</w:t>
      </w:r>
      <w:r w:rsidR="000216DB" w:rsidRPr="000216DB">
        <w:rPr>
          <w:rFonts w:hint="eastAsia"/>
        </w:rPr>
        <w:t>系统</w:t>
      </w:r>
      <w:r w:rsidRPr="000216DB">
        <w:rPr>
          <w:rFonts w:hint="eastAsia"/>
        </w:rPr>
        <w:t>数据采集与处理单元存储记录的最终结果。</w:t>
      </w:r>
    </w:p>
    <w:p w14:paraId="35790229" w14:textId="77777777" w:rsidR="007A77F2" w:rsidRDefault="007A77F2" w:rsidP="00885D17">
      <w:pPr>
        <w:pStyle w:val="afffc"/>
        <w:rPr>
          <w:rFonts w:hint="eastAsia"/>
        </w:rPr>
      </w:pPr>
      <w:r>
        <w:rPr>
          <w:rFonts w:hint="eastAsia"/>
        </w:rPr>
        <w:t>标准物质要求</w:t>
      </w:r>
    </w:p>
    <w:p w14:paraId="7E54B1E9" w14:textId="6B1CB9C7" w:rsidR="007A77F2" w:rsidRPr="00FF406B" w:rsidRDefault="007A77F2" w:rsidP="00885D17">
      <w:pPr>
        <w:pStyle w:val="afffd"/>
        <w:rPr>
          <w:rFonts w:hint="eastAsia"/>
        </w:rPr>
      </w:pPr>
      <w:r w:rsidRPr="00FF406B">
        <w:rPr>
          <w:rFonts w:hint="eastAsia"/>
        </w:rPr>
        <w:t>零点气体（零气）：纯度</w:t>
      </w:r>
      <w:r w:rsidR="00A35C78" w:rsidRPr="007D7D55">
        <w:rPr>
          <w:rFonts w:ascii="Times New Roman" w:hAnsi="Times New Roman"/>
        </w:rPr>
        <w:t>≥</w:t>
      </w:r>
      <w:r w:rsidRPr="007D7D55">
        <w:rPr>
          <w:rFonts w:ascii="Times New Roman" w:hAnsi="Times New Roman"/>
        </w:rPr>
        <w:t>99.999</w:t>
      </w:r>
      <w:r w:rsidR="00A76618" w:rsidRPr="007D7D55">
        <w:rPr>
          <w:rFonts w:ascii="Times New Roman" w:hAnsi="Times New Roman"/>
        </w:rPr>
        <w:t>%</w:t>
      </w:r>
      <w:r w:rsidRPr="00FF406B">
        <w:rPr>
          <w:rFonts w:hint="eastAsia"/>
        </w:rPr>
        <w:t>的氮气或不干扰测定的洁净空气，零气中</w:t>
      </w:r>
      <w:r w:rsidR="000216DB" w:rsidRPr="00FF406B">
        <w:rPr>
          <w:rFonts w:hint="eastAsia"/>
        </w:rPr>
        <w:t>氧化亚氮</w:t>
      </w:r>
      <w:r w:rsidRPr="00FF406B">
        <w:rPr>
          <w:rFonts w:hint="eastAsia"/>
        </w:rPr>
        <w:t>浓度不超过</w:t>
      </w:r>
      <w:r w:rsidRPr="003B0C38">
        <w:rPr>
          <w:rFonts w:ascii="Times New Roman" w:hAnsi="Times New Roman" w:hint="eastAsia"/>
        </w:rPr>
        <w:t>1</w:t>
      </w:r>
      <w:r w:rsidRPr="002F6436">
        <w:rPr>
          <w:rFonts w:ascii="Times New Roman" w:hAnsi="Times New Roman"/>
        </w:rPr>
        <w:t>μ</w:t>
      </w:r>
      <w:r w:rsidRPr="003B0C38">
        <w:rPr>
          <w:rFonts w:ascii="Times New Roman" w:hAnsi="Times New Roman"/>
        </w:rPr>
        <w:t>mol</w:t>
      </w:r>
      <w:r w:rsidRPr="002F6436">
        <w:rPr>
          <w:rFonts w:ascii="Times New Roman" w:hAnsi="Times New Roman"/>
        </w:rPr>
        <w:t>/</w:t>
      </w:r>
      <w:r w:rsidRPr="003B0C38">
        <w:rPr>
          <w:rFonts w:ascii="Times New Roman" w:hAnsi="Times New Roman"/>
        </w:rPr>
        <w:t>mol</w:t>
      </w:r>
      <w:r w:rsidRPr="00FF406B">
        <w:rPr>
          <w:rFonts w:hint="eastAsia"/>
        </w:rPr>
        <w:t>，含有其它气体的浓度不得干扰仪器的读数。</w:t>
      </w:r>
    </w:p>
    <w:p w14:paraId="123A41BE" w14:textId="58E7FEBD" w:rsidR="007A77F2" w:rsidRPr="00FF406B" w:rsidRDefault="007A77F2" w:rsidP="00885D17">
      <w:pPr>
        <w:pStyle w:val="afffd"/>
        <w:rPr>
          <w:rFonts w:hint="eastAsia"/>
        </w:rPr>
      </w:pPr>
      <w:r w:rsidRPr="00FF406B">
        <w:rPr>
          <w:rFonts w:hint="eastAsia"/>
        </w:rPr>
        <w:t>标准气体：</w:t>
      </w:r>
      <w:r w:rsidR="00923EB4" w:rsidRPr="00923EB4">
        <w:t>标准气体应为具有计量溯源性的有证标准物质，其相对扩展不确定度应不超过</w:t>
      </w:r>
      <w:r w:rsidR="00923EB4" w:rsidRPr="007D7D55">
        <w:rPr>
          <w:rFonts w:ascii="Times New Roman" w:eastAsia="宋体" w:hAnsi="Times New Roman"/>
        </w:rPr>
        <w:t>2.0</w:t>
      </w:r>
      <w:r w:rsidR="00A76618" w:rsidRPr="007D7D55">
        <w:rPr>
          <w:rFonts w:ascii="Times New Roman" w:eastAsia="宋体" w:hAnsi="Times New Roman"/>
        </w:rPr>
        <w:t>%</w:t>
      </w:r>
      <w:r w:rsidR="00923EB4" w:rsidRPr="00923EB4">
        <w:t>。量程校准气体浓度宜为相应经验证测量范围上限的</w:t>
      </w:r>
      <w:r w:rsidR="00923EB4" w:rsidRPr="007D7D55">
        <w:rPr>
          <w:rFonts w:ascii="Times New Roman" w:hAnsi="Times New Roman"/>
        </w:rPr>
        <w:t>80</w:t>
      </w:r>
      <w:r w:rsidR="00A76618" w:rsidRPr="007D7D55">
        <w:rPr>
          <w:rFonts w:ascii="Times New Roman" w:hAnsi="Times New Roman"/>
        </w:rPr>
        <w:t>%</w:t>
      </w:r>
      <w:r w:rsidR="00923EB4" w:rsidRPr="007D7D55">
        <w:rPr>
          <w:rFonts w:ascii="Times New Roman" w:hAnsi="Times New Roman"/>
        </w:rPr>
        <w:t>～</w:t>
      </w:r>
      <w:r w:rsidR="00923EB4" w:rsidRPr="007D7D55">
        <w:rPr>
          <w:rFonts w:ascii="Times New Roman" w:hAnsi="Times New Roman"/>
        </w:rPr>
        <w:t>100</w:t>
      </w:r>
      <w:r w:rsidR="00A76618" w:rsidRPr="007D7D55">
        <w:rPr>
          <w:rFonts w:ascii="Times New Roman" w:hAnsi="Times New Roman"/>
        </w:rPr>
        <w:t>%</w:t>
      </w:r>
      <w:r w:rsidR="00923EB4" w:rsidRPr="00923EB4">
        <w:t>。</w:t>
      </w:r>
      <w:r w:rsidRPr="00FF406B">
        <w:rPr>
          <w:rFonts w:hint="eastAsia"/>
        </w:rPr>
        <w:t>较低浓度的标准气体如不能满足不确定度要求，可以使用满足要求的高浓度标准气体采用稀释配气的方式获得，稀释配气装置的精密度应在</w:t>
      </w:r>
      <w:r w:rsidRPr="007D7D55">
        <w:rPr>
          <w:rFonts w:ascii="Times New Roman" w:hAnsi="Times New Roman"/>
        </w:rPr>
        <w:t>1.0</w:t>
      </w:r>
      <w:r w:rsidR="00A76618" w:rsidRPr="007D7D55">
        <w:rPr>
          <w:rFonts w:ascii="Times New Roman" w:hAnsi="Times New Roman"/>
        </w:rPr>
        <w:t>%</w:t>
      </w:r>
      <w:r w:rsidRPr="00FF406B">
        <w:rPr>
          <w:rFonts w:hint="eastAsia"/>
        </w:rPr>
        <w:t>以内</w:t>
      </w:r>
      <w:r w:rsidR="00923EB4" w:rsidRPr="00923EB4">
        <w:t>。</w:t>
      </w:r>
    </w:p>
    <w:p w14:paraId="5FF8C082" w14:textId="77777777" w:rsidR="007A77F2" w:rsidRDefault="007A77F2" w:rsidP="00885D17">
      <w:pPr>
        <w:pStyle w:val="afffc"/>
        <w:rPr>
          <w:rFonts w:hint="eastAsia"/>
        </w:rPr>
      </w:pPr>
      <w:r>
        <w:rPr>
          <w:rFonts w:hint="eastAsia"/>
        </w:rPr>
        <w:t>氧化亚氮</w:t>
      </w:r>
      <w:r w:rsidRPr="00F171B6">
        <w:rPr>
          <w:rFonts w:hint="eastAsia"/>
        </w:rPr>
        <w:t>监测单元检测方法</w:t>
      </w:r>
    </w:p>
    <w:p w14:paraId="64FE14B0" w14:textId="77777777" w:rsidR="007A77F2" w:rsidRDefault="007A77F2" w:rsidP="00885D17">
      <w:pPr>
        <w:pStyle w:val="afffd"/>
        <w:rPr>
          <w:rFonts w:hint="eastAsia"/>
        </w:rPr>
      </w:pPr>
      <w:r>
        <w:rPr>
          <w:rFonts w:hint="eastAsia"/>
        </w:rPr>
        <w:t>仪表响应时间（</w:t>
      </w:r>
      <w:r w:rsidRPr="00F171B6">
        <w:rPr>
          <w:rFonts w:hint="eastAsia"/>
        </w:rPr>
        <w:t>上升时间和下降时间</w:t>
      </w:r>
      <w:r>
        <w:rPr>
          <w:rFonts w:hint="eastAsia"/>
        </w:rPr>
        <w:t>）</w:t>
      </w:r>
    </w:p>
    <w:p w14:paraId="026C9F80" w14:textId="7E4F30DF" w:rsidR="007A77F2" w:rsidRDefault="007A77F2" w:rsidP="007A77F2">
      <w:pPr>
        <w:pStyle w:val="afffffff7"/>
        <w:spacing w:before="156" w:after="156"/>
        <w:ind w:firstLine="420"/>
        <w:rPr>
          <w:rFonts w:ascii="Times New Roman" w:hint="eastAsia"/>
        </w:rPr>
      </w:pPr>
      <w:r w:rsidRPr="00CA3FF8">
        <w:rPr>
          <w:rFonts w:ascii="Times New Roman" w:hint="eastAsia"/>
        </w:rPr>
        <w:t>待测分析仪器运行稳定后，按照分析仪器设定进样流量通入零点气体，待读数稳定后按照相同流量通入量程校准气体，同时用秒表开始计时；当待测分析仪器显示值上升至标准气体浓度标称值</w:t>
      </w:r>
      <w:r w:rsidRPr="003B0C38">
        <w:rPr>
          <w:rFonts w:ascii="Times New Roman" w:hAnsi="Times New Roman" w:hint="eastAsia"/>
        </w:rPr>
        <w:t>90</w:t>
      </w:r>
      <w:r w:rsidR="00A76618" w:rsidRPr="00A76618">
        <w:rPr>
          <w:rFonts w:ascii="Times New Roman" w:hAnsi="Times New Roman" w:hint="eastAsia"/>
        </w:rPr>
        <w:t>%</w:t>
      </w:r>
      <w:r w:rsidRPr="00CA3FF8">
        <w:rPr>
          <w:rFonts w:ascii="Times New Roman" w:hint="eastAsia"/>
        </w:rPr>
        <w:t>时，停止计时；记录所用时间为待测分析仪器的上升时间。待量程校准气体测量读数稳定后，按照相同流量通入零点气体，同时用秒表开始计时，当待测分析仪器显示值下降至量程校准气体浓度标称值的</w:t>
      </w:r>
      <w:r w:rsidRPr="003B0C38">
        <w:rPr>
          <w:rFonts w:ascii="Times New Roman" w:hAnsi="Times New Roman" w:hint="eastAsia"/>
        </w:rPr>
        <w:t>10</w:t>
      </w:r>
      <w:r w:rsidR="00A76618" w:rsidRPr="00A76618">
        <w:rPr>
          <w:rFonts w:ascii="Times New Roman" w:hAnsi="Times New Roman" w:hint="eastAsia"/>
        </w:rPr>
        <w:t>%</w:t>
      </w:r>
      <w:r w:rsidRPr="00CA3FF8">
        <w:rPr>
          <w:rFonts w:ascii="Times New Roman" w:hint="eastAsia"/>
        </w:rPr>
        <w:t>时，停止计时；记录所用时间为待测分析仪器的下降时间</w:t>
      </w:r>
      <w:r>
        <w:rPr>
          <w:rFonts w:ascii="Times New Roman" w:hint="eastAsia"/>
        </w:rPr>
        <w:t>。</w:t>
      </w:r>
    </w:p>
    <w:p w14:paraId="1C2F92C5" w14:textId="77777777" w:rsidR="007A77F2" w:rsidRDefault="007A77F2" w:rsidP="007A77F2">
      <w:pPr>
        <w:pStyle w:val="afffffff7"/>
        <w:spacing w:before="156" w:after="156"/>
        <w:ind w:firstLine="420"/>
        <w:rPr>
          <w:rFonts w:ascii="Times New Roman" w:hint="eastAsia"/>
        </w:rPr>
      </w:pPr>
      <w:r>
        <w:rPr>
          <w:rFonts w:ascii="Times New Roman" w:hint="eastAsia"/>
        </w:rPr>
        <w:t>仪表响应时间每天测试</w:t>
      </w:r>
      <w:r w:rsidRPr="003B0C38">
        <w:rPr>
          <w:rFonts w:ascii="Times New Roman" w:hAnsi="Times New Roman" w:hint="eastAsia"/>
        </w:rPr>
        <w:t>1</w:t>
      </w:r>
      <w:r>
        <w:rPr>
          <w:rFonts w:ascii="Times New Roman" w:hint="eastAsia"/>
        </w:rPr>
        <w:t>次，重复测试</w:t>
      </w:r>
      <w:r w:rsidRPr="003B0C38">
        <w:rPr>
          <w:rFonts w:ascii="Times New Roman" w:hAnsi="Times New Roman" w:hint="eastAsia"/>
        </w:rPr>
        <w:t>3</w:t>
      </w:r>
      <w:r>
        <w:rPr>
          <w:rFonts w:ascii="Times New Roman" w:hint="eastAsia"/>
        </w:rPr>
        <w:t>天，平均值应符合</w:t>
      </w:r>
      <w:r w:rsidRPr="003B0C38">
        <w:rPr>
          <w:rFonts w:ascii="Times New Roman" w:hAnsi="Times New Roman" w:hint="eastAsia"/>
        </w:rPr>
        <w:t>6</w:t>
      </w:r>
      <w:r w:rsidRPr="00CA3FF8">
        <w:rPr>
          <w:rFonts w:ascii="Times New Roman" w:hint="eastAsia"/>
        </w:rPr>
        <w:t>.</w:t>
      </w:r>
      <w:r w:rsidRPr="003B0C38">
        <w:rPr>
          <w:rFonts w:ascii="Times New Roman" w:hAnsi="Times New Roman" w:hint="eastAsia"/>
        </w:rPr>
        <w:t>1</w:t>
      </w:r>
      <w:r w:rsidRPr="00CA3FF8">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1</w:t>
      </w:r>
      <w:r>
        <w:rPr>
          <w:rFonts w:ascii="Times New Roman" w:hint="eastAsia"/>
        </w:rPr>
        <w:t>的要求。</w:t>
      </w:r>
    </w:p>
    <w:p w14:paraId="681E5BEB" w14:textId="77777777" w:rsidR="007A77F2" w:rsidRDefault="007A77F2" w:rsidP="00885D17">
      <w:pPr>
        <w:pStyle w:val="afffd"/>
        <w:rPr>
          <w:rFonts w:hint="eastAsia"/>
        </w:rPr>
      </w:pPr>
      <w:r>
        <w:rPr>
          <w:rFonts w:hint="eastAsia"/>
        </w:rPr>
        <w:t>重复性</w:t>
      </w:r>
    </w:p>
    <w:p w14:paraId="6FB93ABB" w14:textId="77777777" w:rsidR="007A77F2" w:rsidRDefault="007A77F2" w:rsidP="007A77F2">
      <w:pPr>
        <w:pStyle w:val="afffffff7"/>
        <w:spacing w:before="156" w:after="156"/>
        <w:ind w:firstLine="420"/>
        <w:rPr>
          <w:rFonts w:ascii="Times New Roman" w:hint="eastAsia"/>
        </w:rPr>
      </w:pPr>
      <w:r>
        <w:rPr>
          <w:rFonts w:ascii="Times New Roman" w:hint="eastAsia"/>
        </w:rPr>
        <w:t>待测分析仪器运行稳定后，通入量程校准气体，待读数稳定后记录显示值</w:t>
      </w:r>
      <m:oMath>
        <m:sSub>
          <m:sSubPr>
            <m:ctrlPr>
              <w:rPr>
                <w:rFonts w:ascii="Cambria Math" w:hAnsi="Cambria Math"/>
              </w:rPr>
            </m:ctrlPr>
          </m:sSubPr>
          <m:e>
            <m:r>
              <w:rPr>
                <w:rFonts w:ascii="Times New Roman"/>
              </w:rPr>
              <m:t>C</m:t>
            </m:r>
          </m:e>
          <m:sub>
            <m:r>
              <w:rPr>
                <w:rFonts w:ascii="Times New Roman"/>
              </w:rPr>
              <m:t>i</m:t>
            </m:r>
          </m:sub>
        </m:sSub>
      </m:oMath>
      <w:r>
        <w:rPr>
          <w:rFonts w:ascii="Times New Roman" w:hint="eastAsia"/>
        </w:rPr>
        <w:t>，使用同一浓度量程校准气体重复上述测试操作至少</w:t>
      </w:r>
      <w:r w:rsidRPr="003B0C38">
        <w:rPr>
          <w:rFonts w:ascii="Times New Roman" w:hAnsi="Times New Roman" w:hint="eastAsia"/>
        </w:rPr>
        <w:t>6</w:t>
      </w:r>
      <w:r>
        <w:rPr>
          <w:rFonts w:ascii="Times New Roman" w:hint="eastAsia"/>
        </w:rPr>
        <w:t>次，按公式（</w:t>
      </w:r>
      <w:r w:rsidRPr="003B0C38">
        <w:rPr>
          <w:rFonts w:ascii="Times New Roman" w:hAnsi="Times New Roman" w:hint="eastAsia"/>
        </w:rPr>
        <w:t>1</w:t>
      </w:r>
      <w:r>
        <w:rPr>
          <w:rFonts w:ascii="Times New Roman" w:hint="eastAsia"/>
        </w:rPr>
        <w:t>）计算待测分析仪器的重复性（相对标准偏差），应符合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2</w:t>
      </w:r>
      <w:r>
        <w:rPr>
          <w:rFonts w:ascii="Times New Roman" w:hint="eastAsia"/>
        </w:rPr>
        <w:t>的要求。</w:t>
      </w:r>
    </w:p>
    <w:p w14:paraId="300F1B82" w14:textId="51092362" w:rsidR="007A77F2" w:rsidRDefault="007A77F2" w:rsidP="007A77F2">
      <w:pPr>
        <w:pStyle w:val="afffffff7"/>
        <w:spacing w:before="156" w:after="156"/>
        <w:ind w:firstLine="420"/>
        <w:jc w:val="right"/>
        <w:rPr>
          <w:rFonts w:hint="eastAsia"/>
        </w:rPr>
      </w:pPr>
      <w:r>
        <w:lastRenderedPageBreak/>
        <w:t xml:space="preserve"> </w:t>
      </w:r>
      <w:r>
        <w:rPr>
          <w:rFonts w:hint="eastAsia"/>
        </w:rPr>
        <w:t xml:space="preserve">  </w:t>
      </w:r>
      <w:r>
        <w:t xml:space="preserve">   </w:t>
      </w:r>
      <w:r>
        <w:rPr>
          <w:rFonts w:hint="eastAsia"/>
        </w:rPr>
        <w:t xml:space="preserve"> </w:t>
      </w:r>
      <w:r>
        <w:rPr>
          <w:sz w:val="24"/>
        </w:rPr>
        <w:t xml:space="preserve"> </w:t>
      </w:r>
      <m:oMath>
        <m:sSub>
          <m:sSubPr>
            <m:ctrlPr>
              <w:rPr>
                <w:rFonts w:ascii="Cambria Math" w:hAnsi="Cambria Math"/>
              </w:rPr>
            </m:ctrlPr>
          </m:sSubPr>
          <m:e>
            <m:r>
              <w:rPr>
                <w:rFonts w:ascii="Cambria Math" w:hAnsi="Cambria Math"/>
              </w:rPr>
              <m:t>S</m:t>
            </m:r>
          </m:e>
          <m:sub>
            <m:r>
              <w:rPr>
                <w:rFonts w:ascii="Cambria Math" w:hAnsi="Cambria Math"/>
              </w:rPr>
              <m:t>r</m:t>
            </m:r>
          </m:sub>
        </m:sSub>
        <m:r>
          <w:rPr>
            <w:rFonts w:ascii="Cambria Math" w:hAnsi="Cambria Math"/>
          </w:rPr>
          <m:t>=</m:t>
        </m:r>
        <m:f>
          <m:fPr>
            <m:ctrlPr>
              <w:rPr>
                <w:rFonts w:ascii="Cambria Math" w:hAnsi="Cambria Math"/>
              </w:rPr>
            </m:ctrlPr>
          </m:fPr>
          <m:num>
            <m:r>
              <w:rPr>
                <w:rFonts w:ascii="Cambria Math" w:hAnsi="Cambria Math"/>
              </w:rPr>
              <m:t>1</m:t>
            </m:r>
          </m:num>
          <m:den>
            <m:bar>
              <m:barPr>
                <m:pos m:val="top"/>
                <m:ctrlPr>
                  <w:rPr>
                    <w:rFonts w:ascii="Cambria Math" w:hAnsi="Cambria Math"/>
                  </w:rPr>
                </m:ctrlPr>
              </m:barPr>
              <m:e>
                <m:r>
                  <w:rPr>
                    <w:rFonts w:ascii="Cambria Math" w:hAnsi="Cambria Math"/>
                  </w:rPr>
                  <m:t>C</m:t>
                </m:r>
              </m:e>
            </m:bar>
          </m:den>
        </m:f>
        <m:r>
          <w:rPr>
            <w:rFonts w:ascii="Cambria Math" w:hAnsi="Cambria Math"/>
          </w:rPr>
          <m:t>×</m:t>
        </m:r>
        <m:rad>
          <m:radPr>
            <m:degHide m:val="1"/>
            <m:ctrlPr>
              <w:rPr>
                <w:rFonts w:ascii="Cambria Math" w:hAnsi="Cambria Math"/>
              </w:rPr>
            </m:ctrlPr>
          </m:radPr>
          <m:deg/>
          <m:e>
            <m:f>
              <m:fPr>
                <m:ctrlPr>
                  <w:rPr>
                    <w:rFonts w:ascii="Cambria Math" w:hAnsi="Cambria Math"/>
                  </w:rPr>
                </m:ctrlPr>
              </m:fPr>
              <m:num>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sSup>
                      <m:sSupPr>
                        <m:ctrlPr>
                          <w:rPr>
                            <w:rFonts w:ascii="Cambria Math" w:hAnsi="Cambria Math"/>
                          </w:rPr>
                        </m:ctrlPr>
                      </m:sSupPr>
                      <m:e>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bar>
                          <m:barPr>
                            <m:pos m:val="top"/>
                            <m:ctrlPr>
                              <w:rPr>
                                <w:rFonts w:ascii="Cambria Math" w:hAnsi="Cambria Math"/>
                              </w:rPr>
                            </m:ctrlPr>
                          </m:barPr>
                          <m:e>
                            <m:r>
                              <w:rPr>
                                <w:rFonts w:ascii="Cambria Math" w:hAnsi="Cambria Math"/>
                              </w:rPr>
                              <m:t>C</m:t>
                            </m:r>
                          </m:e>
                        </m:bar>
                        <m:r>
                          <w:rPr>
                            <w:rFonts w:ascii="Cambria Math" w:hAnsi="Cambria Math"/>
                          </w:rPr>
                          <m:t>)</m:t>
                        </m:r>
                      </m:e>
                      <m:sup>
                        <m:r>
                          <w:rPr>
                            <w:rFonts w:ascii="Cambria Math" w:hAnsi="Cambria Math"/>
                          </w:rPr>
                          <m:t>2</m:t>
                        </m:r>
                      </m:sup>
                    </m:sSup>
                  </m:e>
                </m:nary>
              </m:num>
              <m:den>
                <m:r>
                  <w:rPr>
                    <w:rFonts w:ascii="Cambria Math" w:hAnsi="Cambria Math"/>
                  </w:rPr>
                  <m:t>n-1</m:t>
                </m:r>
              </m:den>
            </m:f>
          </m:e>
        </m:rad>
        <m:r>
          <w:rPr>
            <w:rFonts w:ascii="Cambria Math" w:hAnsi="Cambria Math"/>
          </w:rPr>
          <m:t>×100</m:t>
        </m:r>
        <m:r>
          <m:rPr>
            <m:sty m:val="p"/>
          </m:rPr>
          <w:rPr>
            <w:rFonts w:ascii="Cambria Math" w:hAnsi="Cambria Math"/>
          </w:rPr>
          <m:t>%</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w:t>
      </w:r>
      <w:r w:rsidRPr="003B0C38">
        <w:rPr>
          <w:rFonts w:ascii="Times New Roman" w:hAnsi="Times New Roman" w:hint="eastAsia"/>
        </w:rPr>
        <w:t>1</w:t>
      </w:r>
      <w:r>
        <w:rPr>
          <w:rFonts w:hint="eastAsia"/>
        </w:rPr>
        <w:t>）</w:t>
      </w:r>
    </w:p>
    <w:p w14:paraId="4E9F2291" w14:textId="06AE9E45" w:rsidR="007A77F2" w:rsidRDefault="007A77F2" w:rsidP="007A77F2">
      <w:pPr>
        <w:pStyle w:val="affffe"/>
        <w:ind w:firstLine="630"/>
        <w:rPr>
          <w:rFonts w:ascii="Times New Roman" w:hAnsi="Times New Roman"/>
          <w:lang w:eastAsia="zh-CN"/>
        </w:rPr>
      </w:pPr>
      <w:r>
        <w:rPr>
          <w:rFonts w:ascii="Times New Roman" w:hAnsi="Times New Roman" w:hint="eastAsia"/>
          <w:lang w:eastAsia="zh-CN"/>
        </w:rPr>
        <w:t>式中：</w:t>
      </w:r>
      <m:oMath>
        <m:sSub>
          <m:sSubPr>
            <m:ctrlPr>
              <w:rPr>
                <w:rFonts w:ascii="Cambria Math" w:hAnsi="Cambria Math"/>
              </w:rPr>
            </m:ctrlPr>
          </m:sSubPr>
          <m:e>
            <m:r>
              <w:rPr>
                <w:rFonts w:ascii="Cambria Math" w:hAnsi="Cambria Math"/>
                <w:lang w:eastAsia="zh-CN"/>
              </w:rPr>
              <m:t>S</m:t>
            </m:r>
          </m:e>
          <m:sub>
            <m:r>
              <w:rPr>
                <w:rFonts w:ascii="Cambria Math" w:hAnsi="Cambria Math"/>
                <w:lang w:eastAsia="zh-CN"/>
              </w:rPr>
              <m:t>r</m:t>
            </m:r>
          </m:sub>
        </m:sSub>
      </m:oMath>
      <w:r>
        <w:rPr>
          <w:rFonts w:ascii="Times New Roman" w:hAnsi="Times New Roman" w:hint="eastAsia"/>
          <w:lang w:eastAsia="zh-CN"/>
        </w:rPr>
        <w:t>——待测分析仪器重复性，</w:t>
      </w:r>
      <w:r w:rsidR="00A76618" w:rsidRPr="00A76618">
        <w:rPr>
          <w:rFonts w:ascii="Times New Roman" w:hAnsi="Times New Roman" w:hint="eastAsia"/>
          <w:lang w:eastAsia="zh-CN"/>
        </w:rPr>
        <w:t>%</w:t>
      </w:r>
      <w:r>
        <w:rPr>
          <w:rFonts w:ascii="Times New Roman" w:hAnsi="Times New Roman" w:hint="eastAsia"/>
          <w:lang w:eastAsia="zh-CN"/>
        </w:rPr>
        <w:t>；</w:t>
      </w:r>
    </w:p>
    <w:p w14:paraId="49FDF46F"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rPr>
            </m:ctrlPr>
          </m:sSubPr>
          <m:e>
            <m:r>
              <w:rPr>
                <w:rFonts w:ascii="Cambria Math" w:hAnsi="Cambria Math"/>
                <w:lang w:eastAsia="zh-CN"/>
              </w:rPr>
              <m:t>C</m:t>
            </m:r>
          </m:e>
          <m:sub>
            <m:r>
              <w:rPr>
                <w:rFonts w:ascii="Cambria Math" w:hAnsi="Cambria Math"/>
                <w:lang w:eastAsia="zh-CN"/>
              </w:rPr>
              <m:t>i</m:t>
            </m:r>
          </m:sub>
        </m:sSub>
      </m:oMath>
      <w:r w:rsidR="007A77F2">
        <w:rPr>
          <w:rFonts w:ascii="Times New Roman" w:hAnsi="Times New Roman" w:hint="eastAsia"/>
          <w:lang w:eastAsia="zh-CN"/>
        </w:rPr>
        <w:t>——量程校准气体第</w:t>
      </w:r>
      <m:oMath>
        <m:r>
          <w:rPr>
            <w:rFonts w:ascii="Cambria Math" w:hAnsi="Cambria Math"/>
            <w:lang w:eastAsia="zh-CN"/>
          </w:rPr>
          <m:t>i</m:t>
        </m:r>
      </m:oMath>
      <w:r w:rsidR="007A77F2">
        <w:rPr>
          <w:rFonts w:ascii="Times New Roman" w:hAnsi="Times New Roman" w:hint="eastAsia"/>
          <w:lang w:eastAsia="zh-CN"/>
        </w:rPr>
        <w:t>次测量值，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r w:rsidR="007A77F2">
        <w:rPr>
          <w:rFonts w:ascii="Times New Roman" w:hAnsi="Times New Roman" w:hint="eastAsia"/>
          <w:lang w:eastAsia="zh-CN"/>
        </w:rPr>
        <w:t>；</w:t>
      </w:r>
    </w:p>
    <w:p w14:paraId="2E972569" w14:textId="77777777" w:rsidR="007A77F2" w:rsidRDefault="00000000" w:rsidP="007A77F2">
      <w:pPr>
        <w:pStyle w:val="affffe"/>
        <w:ind w:firstLineChars="300" w:firstLine="630"/>
        <w:rPr>
          <w:rFonts w:ascii="Times New Roman" w:hAnsi="Times New Roman"/>
          <w:lang w:eastAsia="zh-CN"/>
        </w:rPr>
      </w:pPr>
      <m:oMath>
        <m:bar>
          <m:barPr>
            <m:pos m:val="top"/>
            <m:ctrlPr>
              <w:rPr>
                <w:rFonts w:ascii="Cambria Math" w:hAnsi="Cambria Math"/>
              </w:rPr>
            </m:ctrlPr>
          </m:barPr>
          <m:e>
            <m:r>
              <w:rPr>
                <w:rFonts w:ascii="Cambria Math" w:hAnsi="Cambria Math"/>
                <w:lang w:eastAsia="zh-CN"/>
              </w:rPr>
              <m:t>C</m:t>
            </m:r>
          </m:e>
        </m:bar>
      </m:oMath>
      <w:r w:rsidR="007A77F2">
        <w:rPr>
          <w:rFonts w:ascii="Times New Roman" w:hAnsi="Times New Roman" w:hint="eastAsia"/>
          <w:lang w:eastAsia="zh-CN"/>
        </w:rPr>
        <w:t>——量程校准气体测量平均值，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r w:rsidR="007A77F2">
        <w:rPr>
          <w:rFonts w:ascii="Times New Roman" w:hAnsi="Times New Roman" w:hint="eastAsia"/>
          <w:lang w:eastAsia="zh-CN"/>
        </w:rPr>
        <w:t>；</w:t>
      </w:r>
    </w:p>
    <w:p w14:paraId="7782F3E0"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——记录数据的序号（</w:t>
      </w:r>
      <m:oMath>
        <m:r>
          <w:rPr>
            <w:rFonts w:ascii="Cambria Math" w:hAnsi="Cambria Math"/>
            <w:lang w:eastAsia="zh-CN"/>
          </w:rPr>
          <m:t>i</m:t>
        </m:r>
      </m:oMath>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m:oMath>
        <m:r>
          <w:rPr>
            <w:rFonts w:ascii="Cambria Math" w:hAnsi="Cambria Math"/>
            <w:lang w:eastAsia="zh-CN"/>
          </w:rPr>
          <m:t>n</m:t>
        </m:r>
      </m:oMath>
      <w:r>
        <w:rPr>
          <w:rFonts w:ascii="Times New Roman" w:hAnsi="Times New Roman" w:hint="eastAsia"/>
          <w:lang w:eastAsia="zh-CN"/>
        </w:rPr>
        <w:t>）；</w:t>
      </w:r>
    </w:p>
    <w:p w14:paraId="75D2C432" w14:textId="0B64A1B3"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n</m:t>
        </m:r>
      </m:oMath>
      <w:r>
        <w:rPr>
          <w:rFonts w:ascii="Times New Roman" w:hAnsi="Times New Roman" w:hint="eastAsia"/>
          <w:lang w:eastAsia="zh-CN"/>
        </w:rPr>
        <w:t>——测量次数（</w:t>
      </w:r>
      <m:oMath>
        <m:r>
          <w:rPr>
            <w:rFonts w:ascii="Cambria Math" w:hAnsi="Cambria Math"/>
            <w:lang w:eastAsia="zh-CN"/>
          </w:rPr>
          <m:t>n</m:t>
        </m:r>
        <m:r>
          <w:rPr>
            <w:rFonts w:ascii="Cambria Math" w:hAnsi="Cambria Math" w:hint="eastAsia"/>
            <w:lang w:eastAsia="zh-CN"/>
          </w:rPr>
          <m:t>≥</m:t>
        </m:r>
        <m:r>
          <w:rPr>
            <w:rFonts w:ascii="Cambria Math" w:hAnsi="Cambria Math"/>
            <w:lang w:eastAsia="zh-CN"/>
          </w:rPr>
          <m:t>6</m:t>
        </m:r>
      </m:oMath>
      <w:r>
        <w:rPr>
          <w:rFonts w:ascii="Times New Roman" w:hAnsi="Times New Roman" w:hint="eastAsia"/>
          <w:lang w:eastAsia="zh-CN"/>
        </w:rPr>
        <w:t>）。</w:t>
      </w:r>
    </w:p>
    <w:p w14:paraId="31BD9AB1" w14:textId="77777777" w:rsidR="007A77F2" w:rsidRDefault="007A77F2" w:rsidP="00885D17">
      <w:pPr>
        <w:pStyle w:val="afffd"/>
        <w:rPr>
          <w:rFonts w:hint="eastAsia"/>
        </w:rPr>
      </w:pPr>
      <w:r>
        <w:rPr>
          <w:rFonts w:hint="eastAsia"/>
        </w:rPr>
        <w:t>线性误差</w:t>
      </w:r>
    </w:p>
    <w:p w14:paraId="51E43AC3" w14:textId="3F82E365" w:rsidR="007A77F2" w:rsidRDefault="00750615" w:rsidP="007A77F2">
      <w:pPr>
        <w:pStyle w:val="afffffff7"/>
        <w:spacing w:before="156" w:after="156"/>
        <w:ind w:firstLine="420"/>
        <w:rPr>
          <w:rFonts w:hint="eastAsia"/>
        </w:rPr>
      </w:pPr>
      <w:r w:rsidRPr="00750615">
        <w:rPr>
          <w:rFonts w:ascii="Times New Roman"/>
        </w:rPr>
        <w:t>待测分析仪器运行稳定后，分别进行零点校准和量程校准。依次通入浓度为相应经验证测量范围上限的</w:t>
      </w:r>
      <w:r w:rsidRPr="007D7D55">
        <w:rPr>
          <w:rFonts w:ascii="Times New Roman" w:hAnsi="Times New Roman" w:cs="Times New Roman"/>
        </w:rPr>
        <w:t>（</w:t>
      </w:r>
      <w:r w:rsidRPr="007D7D55">
        <w:rPr>
          <w:rFonts w:ascii="Times New Roman" w:hAnsi="Times New Roman" w:cs="Times New Roman"/>
        </w:rPr>
        <w:t>20</w:t>
      </w:r>
      <w:r w:rsidR="00A76618" w:rsidRPr="007D7D55">
        <w:rPr>
          <w:rFonts w:ascii="Times New Roman" w:hAnsi="Times New Roman" w:cs="Times New Roman"/>
        </w:rPr>
        <w:t>%</w:t>
      </w:r>
      <w:r w:rsidRPr="007D7D55">
        <w:rPr>
          <w:rFonts w:ascii="Times New Roman" w:hAnsi="Times New Roman" w:cs="Times New Roman"/>
        </w:rPr>
        <w:t>±5</w:t>
      </w:r>
      <w:r w:rsidR="00A76618" w:rsidRPr="007D7D55">
        <w:rPr>
          <w:rFonts w:ascii="Times New Roman" w:hAnsi="Times New Roman" w:cs="Times New Roman"/>
        </w:rPr>
        <w:t>%</w:t>
      </w:r>
      <w:r w:rsidRPr="007D7D55">
        <w:rPr>
          <w:rFonts w:ascii="Times New Roman" w:hAnsi="Times New Roman" w:cs="Times New Roman"/>
        </w:rPr>
        <w:t>）</w:t>
      </w:r>
      <w:r w:rsidRPr="00750615">
        <w:rPr>
          <w:rFonts w:ascii="Times New Roman"/>
        </w:rPr>
        <w:t>、</w:t>
      </w:r>
      <w:r w:rsidRPr="007D7D55">
        <w:rPr>
          <w:rFonts w:ascii="Times New Roman" w:hAnsi="Times New Roman" w:cs="Times New Roman"/>
        </w:rPr>
        <w:t>（</w:t>
      </w:r>
      <w:r w:rsidRPr="007D7D55">
        <w:rPr>
          <w:rFonts w:ascii="Times New Roman" w:hAnsi="Times New Roman" w:cs="Times New Roman"/>
        </w:rPr>
        <w:t>40</w:t>
      </w:r>
      <w:r w:rsidR="00A76618" w:rsidRPr="007D7D55">
        <w:rPr>
          <w:rFonts w:ascii="Times New Roman" w:hAnsi="Times New Roman" w:cs="Times New Roman"/>
        </w:rPr>
        <w:t>%</w:t>
      </w:r>
      <w:r w:rsidRPr="007D7D55">
        <w:rPr>
          <w:rFonts w:ascii="Times New Roman" w:hAnsi="Times New Roman" w:cs="Times New Roman"/>
        </w:rPr>
        <w:t>±5</w:t>
      </w:r>
      <w:r w:rsidR="00A76618" w:rsidRPr="007D7D55">
        <w:rPr>
          <w:rFonts w:ascii="Times New Roman" w:hAnsi="Times New Roman" w:cs="Times New Roman"/>
        </w:rPr>
        <w:t>%</w:t>
      </w:r>
      <w:r w:rsidRPr="007D7D55">
        <w:rPr>
          <w:rFonts w:ascii="Times New Roman" w:hAnsi="Times New Roman" w:cs="Times New Roman"/>
        </w:rPr>
        <w:t>）</w:t>
      </w:r>
      <w:r w:rsidRPr="00750615">
        <w:rPr>
          <w:rFonts w:ascii="Times New Roman"/>
        </w:rPr>
        <w:t>、</w:t>
      </w:r>
      <w:r w:rsidRPr="007D7D55">
        <w:rPr>
          <w:rFonts w:ascii="Times New Roman" w:hAnsi="Times New Roman" w:cs="Times New Roman"/>
        </w:rPr>
        <w:t>（</w:t>
      </w:r>
      <w:r w:rsidRPr="007D7D55">
        <w:rPr>
          <w:rFonts w:ascii="Times New Roman" w:hAnsi="Times New Roman" w:cs="Times New Roman"/>
        </w:rPr>
        <w:t>60</w:t>
      </w:r>
      <w:r w:rsidR="00A76618" w:rsidRPr="007D7D55">
        <w:rPr>
          <w:rFonts w:ascii="Times New Roman" w:hAnsi="Times New Roman" w:cs="Times New Roman"/>
        </w:rPr>
        <w:t>%</w:t>
      </w:r>
      <w:r w:rsidRPr="007D7D55">
        <w:rPr>
          <w:rFonts w:ascii="Times New Roman" w:hAnsi="Times New Roman" w:cs="Times New Roman"/>
        </w:rPr>
        <w:t>±5</w:t>
      </w:r>
      <w:r w:rsidR="00A76618" w:rsidRPr="007D7D55">
        <w:rPr>
          <w:rFonts w:ascii="Times New Roman" w:hAnsi="Times New Roman" w:cs="Times New Roman"/>
        </w:rPr>
        <w:t>%</w:t>
      </w:r>
      <w:r w:rsidRPr="007D7D55">
        <w:rPr>
          <w:rFonts w:ascii="Times New Roman" w:hAnsi="Times New Roman" w:cs="Times New Roman"/>
        </w:rPr>
        <w:t>）</w:t>
      </w:r>
      <w:r w:rsidRPr="00750615">
        <w:rPr>
          <w:rFonts w:ascii="Times New Roman"/>
        </w:rPr>
        <w:t>和</w:t>
      </w:r>
      <w:r w:rsidRPr="007D7D55">
        <w:rPr>
          <w:rFonts w:ascii="Times New Roman" w:hAnsi="Times New Roman" w:cs="Times New Roman"/>
        </w:rPr>
        <w:t>（</w:t>
      </w:r>
      <w:r w:rsidRPr="007D7D55">
        <w:rPr>
          <w:rFonts w:ascii="Times New Roman" w:hAnsi="Times New Roman" w:cs="Times New Roman"/>
        </w:rPr>
        <w:t>80</w:t>
      </w:r>
      <w:r w:rsidR="00A76618" w:rsidRPr="007D7D55">
        <w:rPr>
          <w:rFonts w:ascii="Times New Roman" w:hAnsi="Times New Roman" w:cs="Times New Roman"/>
        </w:rPr>
        <w:t>%</w:t>
      </w:r>
      <w:r w:rsidRPr="007D7D55">
        <w:rPr>
          <w:rFonts w:ascii="Times New Roman" w:hAnsi="Times New Roman" w:cs="Times New Roman"/>
        </w:rPr>
        <w:t>±5</w:t>
      </w:r>
      <w:r w:rsidR="00A76618" w:rsidRPr="007D7D55">
        <w:rPr>
          <w:rFonts w:ascii="Times New Roman" w:hAnsi="Times New Roman" w:cs="Times New Roman"/>
        </w:rPr>
        <w:t>%</w:t>
      </w:r>
      <w:r w:rsidRPr="007D7D55">
        <w:rPr>
          <w:rFonts w:ascii="Times New Roman" w:hAnsi="Times New Roman" w:cs="Times New Roman"/>
        </w:rPr>
        <w:t>）</w:t>
      </w:r>
      <w:r w:rsidRPr="00750615">
        <w:rPr>
          <w:rFonts w:ascii="Times New Roman"/>
        </w:rPr>
        <w:t>的标准气体。读数稳定后，分别记录各浓度标准气体的显示值，再通入零气。</w:t>
      </w:r>
      <w:r w:rsidR="007A77F2">
        <w:rPr>
          <w:rFonts w:ascii="Times New Roman" w:hint="eastAsia"/>
        </w:rPr>
        <w:t>重复测试</w:t>
      </w:r>
      <w:r w:rsidR="007A77F2" w:rsidRPr="003B0C38">
        <w:rPr>
          <w:rFonts w:ascii="Times New Roman" w:hAnsi="Times New Roman" w:hint="eastAsia"/>
        </w:rPr>
        <w:t>3</w:t>
      </w:r>
      <w:r w:rsidR="007A77F2">
        <w:rPr>
          <w:rFonts w:ascii="Times New Roman" w:hint="eastAsia"/>
        </w:rPr>
        <w:t>次，按公式（</w:t>
      </w:r>
      <w:r w:rsidR="007A77F2" w:rsidRPr="003B0C38">
        <w:rPr>
          <w:rFonts w:ascii="Times New Roman" w:hAnsi="Times New Roman" w:hint="eastAsia"/>
        </w:rPr>
        <w:t>2</w:t>
      </w:r>
      <w:r w:rsidR="007A77F2">
        <w:rPr>
          <w:rFonts w:ascii="Times New Roman" w:hint="eastAsia"/>
        </w:rPr>
        <w:t>）</w:t>
      </w:r>
      <w:r w:rsidR="00625C35" w:rsidRPr="00625C35">
        <w:rPr>
          <w:rFonts w:ascii="Times New Roman"/>
        </w:rPr>
        <w:t>计算待测分析仪器每种浓度标准气体测量误差相对于相应经验证测量范围量程的百分比</w:t>
      </w:r>
      <m:oMath>
        <m:sSub>
          <m:sSubPr>
            <m:ctrlPr>
              <w:rPr>
                <w:rFonts w:ascii="Cambria Math" w:hAnsi="Cambria Math"/>
              </w:rPr>
            </m:ctrlPr>
          </m:sSubPr>
          <m:e>
            <m:r>
              <w:rPr>
                <w:rFonts w:ascii="Times New Roman"/>
              </w:rPr>
              <m:t>L</m:t>
            </m:r>
          </m:e>
          <m:sub>
            <m:r>
              <w:rPr>
                <w:rFonts w:ascii="Times New Roman"/>
              </w:rPr>
              <m:t>ei</m:t>
            </m:r>
          </m:sub>
        </m:sSub>
      </m:oMath>
      <w:r w:rsidR="007A77F2">
        <w:rPr>
          <w:rFonts w:ascii="Times New Roman" w:hint="eastAsia"/>
        </w:rPr>
        <w:t>，</w:t>
      </w:r>
      <m:oMath>
        <m:sSub>
          <m:sSubPr>
            <m:ctrlPr>
              <w:rPr>
                <w:rFonts w:ascii="Cambria Math" w:hAnsi="Cambria Math"/>
              </w:rPr>
            </m:ctrlPr>
          </m:sSubPr>
          <m:e>
            <m:r>
              <w:rPr>
                <w:rFonts w:ascii="Times New Roman"/>
              </w:rPr>
              <m:t>L</m:t>
            </m:r>
          </m:e>
          <m:sub>
            <m:r>
              <w:rPr>
                <w:rFonts w:ascii="Times New Roman"/>
              </w:rPr>
              <m:t>ei</m:t>
            </m:r>
          </m:sub>
        </m:sSub>
      </m:oMath>
      <w:r w:rsidR="007A77F2">
        <w:rPr>
          <w:rFonts w:ascii="Times New Roman" w:hint="eastAsia"/>
        </w:rPr>
        <w:t>的最大值应符合</w:t>
      </w:r>
      <w:r w:rsidR="007A77F2" w:rsidRPr="003B0C38">
        <w:rPr>
          <w:rFonts w:ascii="Times New Roman" w:hAnsi="Times New Roman" w:hint="eastAsia"/>
        </w:rPr>
        <w:t>6</w:t>
      </w:r>
      <w:r w:rsidR="007A77F2">
        <w:rPr>
          <w:rFonts w:ascii="Times New Roman" w:hint="eastAsia"/>
        </w:rPr>
        <w:t>.</w:t>
      </w:r>
      <w:r w:rsidR="007A77F2" w:rsidRPr="003B0C38">
        <w:rPr>
          <w:rFonts w:ascii="Times New Roman" w:hAnsi="Times New Roman" w:hint="eastAsia"/>
        </w:rPr>
        <w:t>1</w:t>
      </w:r>
      <w:r w:rsidR="007A77F2">
        <w:rPr>
          <w:rFonts w:ascii="Times New Roman" w:hint="eastAsia"/>
        </w:rPr>
        <w:t>.</w:t>
      </w:r>
      <w:r w:rsidR="007A77F2" w:rsidRPr="003B0C38">
        <w:rPr>
          <w:rFonts w:ascii="Times New Roman" w:hAnsi="Times New Roman" w:hint="eastAsia"/>
        </w:rPr>
        <w:t>1</w:t>
      </w:r>
      <w:r w:rsidR="007A77F2">
        <w:rPr>
          <w:rFonts w:ascii="Times New Roman" w:hint="eastAsia"/>
        </w:rPr>
        <w:t>.</w:t>
      </w:r>
      <w:r w:rsidR="007A77F2" w:rsidRPr="003B0C38">
        <w:rPr>
          <w:rFonts w:ascii="Times New Roman" w:hAnsi="Times New Roman" w:hint="eastAsia"/>
        </w:rPr>
        <w:t>3</w:t>
      </w:r>
      <w:r w:rsidR="007A77F2">
        <w:rPr>
          <w:rFonts w:ascii="Times New Roman" w:hint="eastAsia"/>
        </w:rPr>
        <w:t>的要求。</w:t>
      </w:r>
    </w:p>
    <w:p w14:paraId="3BAF291A" w14:textId="794B2BD9" w:rsidR="007A77F2" w:rsidRDefault="007A77F2" w:rsidP="00920A26">
      <w:pPr>
        <w:pStyle w:val="affff8"/>
      </w:pPr>
      <w:r>
        <w:t xml:space="preserve">     </w:t>
      </w:r>
      <w:r>
        <w:rPr>
          <w:rFonts w:hint="eastAsia"/>
        </w:rPr>
        <w:t xml:space="preserve"> </w:t>
      </w:r>
      <w:r>
        <w:rPr>
          <w:sz w:val="24"/>
        </w:rPr>
        <w:t xml:space="preserve"> </w:t>
      </w:r>
      <m:oMath>
        <m:sSub>
          <m:sSubPr>
            <m:ctrlPr/>
          </m:sSubPr>
          <m:e>
            <m:r>
              <m:t>L</m:t>
            </m:r>
          </m:e>
          <m:sub>
            <m:r>
              <m:t>ei</m:t>
            </m:r>
          </m:sub>
        </m:sSub>
        <m:r>
          <m:t>=</m:t>
        </m:r>
        <m:f>
          <m:fPr>
            <m:ctrlPr/>
          </m:fPr>
          <m:num>
            <m:r>
              <m:t>(</m:t>
            </m:r>
            <m:sSub>
              <m:sSubPr>
                <m:ctrlPr/>
              </m:sSubPr>
              <m:e>
                <m:acc>
                  <m:accPr>
                    <m:chr m:val="̅"/>
                    <m:ctrlPr/>
                  </m:accPr>
                  <m:e>
                    <m:r>
                      <m:t>C</m:t>
                    </m:r>
                  </m:e>
                </m:acc>
              </m:e>
              <m:sub>
                <m:r>
                  <m:t>di</m:t>
                </m:r>
              </m:sub>
            </m:sSub>
            <m:r>
              <m:t>-</m:t>
            </m:r>
            <m:sSub>
              <m:sSubPr>
                <m:ctrlPr/>
              </m:sSubPr>
              <m:e>
                <m:r>
                  <m:t>C</m:t>
                </m:r>
              </m:e>
              <m:sub>
                <m:r>
                  <m:t>si</m:t>
                </m:r>
              </m:sub>
            </m:sSub>
            <m:r>
              <m:t>)</m:t>
            </m:r>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w:t>
      </w:r>
      <w:r w:rsidRPr="006F61CE">
        <w:rPr>
          <w:rFonts w:hint="eastAsia"/>
          <w:i w:val="0"/>
          <w:iCs/>
        </w:rPr>
        <w:t>）</w:t>
      </w:r>
    </w:p>
    <w:p w14:paraId="49C89141" w14:textId="0D1633A4"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rPr>
            </m:ctrlPr>
          </m:sSubPr>
          <m:e>
            <m:r>
              <w:rPr>
                <w:rFonts w:ascii="Cambria Math" w:hAnsi="Cambria Math"/>
                <w:lang w:eastAsia="zh-CN"/>
              </w:rPr>
              <m:t>L</m:t>
            </m:r>
          </m:e>
          <m:sub>
            <m:r>
              <w:rPr>
                <w:rFonts w:ascii="Cambria Math" w:hAnsi="Cambria Math"/>
                <w:lang w:eastAsia="zh-CN"/>
              </w:rPr>
              <m:t>ei</m:t>
            </m:r>
          </m:sub>
        </m:sSub>
      </m:oMath>
      <w:r>
        <w:rPr>
          <w:rFonts w:ascii="Times New Roman" w:hAnsi="Times New Roman" w:hint="eastAsia"/>
          <w:lang w:eastAsia="zh-CN"/>
        </w:rPr>
        <w:t>——待测分析仪器测量第</w:t>
      </w:r>
      <m:oMath>
        <m:r>
          <w:rPr>
            <w:rFonts w:ascii="Cambria Math" w:hAnsi="Cambria Math"/>
            <w:lang w:eastAsia="zh-CN"/>
          </w:rPr>
          <m:t>i</m:t>
        </m:r>
      </m:oMath>
      <w:r>
        <w:rPr>
          <w:rFonts w:ascii="Times New Roman" w:hAnsi="Times New Roman" w:hint="eastAsia"/>
          <w:lang w:eastAsia="zh-CN"/>
        </w:rPr>
        <w:t>种浓度标准气体的线性误差，</w:t>
      </w:r>
      <w:r w:rsidR="00A76618" w:rsidRPr="00A76618">
        <w:rPr>
          <w:rFonts w:ascii="Times New Roman" w:hAnsi="Times New Roman" w:hint="eastAsia"/>
          <w:lang w:eastAsia="zh-CN"/>
        </w:rPr>
        <w:t>%</w:t>
      </w:r>
      <w:r>
        <w:rPr>
          <w:rFonts w:ascii="Times New Roman" w:hAnsi="Times New Roman" w:hint="eastAsia"/>
          <w:lang w:eastAsia="zh-CN"/>
        </w:rPr>
        <w:t>；</w:t>
      </w:r>
    </w:p>
    <w:p w14:paraId="2E79370B"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C</m:t>
            </m:r>
          </m:e>
          <m:sub>
            <m:r>
              <w:rPr>
                <w:rFonts w:ascii="Cambria Math" w:hAnsi="Cambria Math"/>
                <w:lang w:eastAsia="zh-CN"/>
              </w:rPr>
              <m:t>si</m:t>
            </m:r>
          </m:sub>
        </m:sSub>
      </m:oMath>
      <w:r w:rsidR="007A77F2">
        <w:rPr>
          <w:rFonts w:ascii="Times New Roman" w:hAnsi="Times New Roman" w:hint="eastAsia"/>
          <w:lang w:eastAsia="zh-CN"/>
        </w:rPr>
        <w:t>——第</w:t>
      </w:r>
      <m:oMath>
        <m:r>
          <w:rPr>
            <w:rFonts w:ascii="Cambria Math" w:hAnsi="Cambria Math"/>
            <w:lang w:eastAsia="zh-CN"/>
          </w:rPr>
          <m:t>i</m:t>
        </m:r>
      </m:oMath>
      <w:r w:rsidR="007A77F2">
        <w:rPr>
          <w:rFonts w:ascii="Times New Roman" w:hAnsi="Times New Roman" w:hint="eastAsia"/>
          <w:lang w:eastAsia="zh-CN"/>
        </w:rPr>
        <w:t>种浓度标准气体浓度标称值，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B415EF5"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acc>
              <m:accPr>
                <m:chr m:val="̅"/>
                <m:ctrlPr>
                  <w:rPr>
                    <w:rFonts w:ascii="Cambria Math" w:hAnsi="Cambria Math"/>
                    <w:i/>
                    <w:szCs w:val="20"/>
                  </w:rPr>
                </m:ctrlPr>
              </m:accPr>
              <m:e>
                <m:r>
                  <w:rPr>
                    <w:rFonts w:ascii="Cambria Math" w:hAnsi="Cambria Math"/>
                    <w:lang w:eastAsia="zh-CN"/>
                  </w:rPr>
                  <m:t>C</m:t>
                </m:r>
              </m:e>
            </m:acc>
          </m:e>
          <m:sub>
            <m:r>
              <w:rPr>
                <w:rFonts w:ascii="Cambria Math" w:hAnsi="Cambria Math"/>
                <w:lang w:eastAsia="zh-CN"/>
              </w:rPr>
              <m:t>di</m:t>
            </m:r>
          </m:sub>
        </m:sSub>
      </m:oMath>
      <w:r w:rsidR="007A77F2">
        <w:rPr>
          <w:rFonts w:ascii="Times New Roman" w:hAnsi="Times New Roman" w:hint="eastAsia"/>
          <w:lang w:eastAsia="zh-CN"/>
        </w:rPr>
        <w:t>——待测分析仪器测量第</w:t>
      </w:r>
      <m:oMath>
        <m:r>
          <w:rPr>
            <w:rFonts w:ascii="Cambria Math" w:hAnsi="Cambria Math"/>
            <w:lang w:eastAsia="zh-CN"/>
          </w:rPr>
          <m:t>i</m:t>
        </m:r>
      </m:oMath>
      <w:r w:rsidR="007A77F2">
        <w:rPr>
          <w:rFonts w:ascii="Times New Roman" w:hAnsi="Times New Roman" w:hint="eastAsia"/>
          <w:lang w:eastAsia="zh-CN"/>
        </w:rPr>
        <w:t>种浓度标准气体</w:t>
      </w:r>
      <w:r w:rsidR="007A77F2" w:rsidRPr="003B0C38">
        <w:rPr>
          <w:rFonts w:ascii="Times New Roman" w:hAnsi="Times New Roman" w:hint="eastAsia"/>
          <w:lang w:eastAsia="zh-CN"/>
        </w:rPr>
        <w:t>3</w:t>
      </w:r>
      <w:r w:rsidR="007A77F2">
        <w:rPr>
          <w:rFonts w:ascii="Times New Roman" w:hAnsi="Times New Roman" w:hint="eastAsia"/>
          <w:lang w:eastAsia="zh-CN"/>
        </w:rPr>
        <w:t>次测量平均值，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5E4E587"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——测量标准气体序号（</w:t>
      </w:r>
      <m:oMath>
        <m:r>
          <w:rPr>
            <w:rFonts w:ascii="Cambria Math" w:hAnsi="Cambria Math"/>
            <w:lang w:eastAsia="zh-CN"/>
          </w:rPr>
          <m:t>i</m:t>
        </m:r>
      </m:oMath>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4</w:t>
      </w:r>
      <w:r>
        <w:rPr>
          <w:rFonts w:ascii="Times New Roman" w:hAnsi="Times New Roman" w:hint="eastAsia"/>
          <w:lang w:eastAsia="zh-CN"/>
        </w:rPr>
        <w:t>）；</w:t>
      </w:r>
    </w:p>
    <w:p w14:paraId="09461DB9" w14:textId="3597F383"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R</m:t>
        </m:r>
      </m:oMath>
      <w:r>
        <w:rPr>
          <w:rFonts w:ascii="Times New Roman" w:hAnsi="Times New Roman" w:hint="eastAsia"/>
          <w:lang w:eastAsia="zh-CN"/>
        </w:rPr>
        <w:t>——</w:t>
      </w:r>
      <w:r w:rsidR="007333C1" w:rsidRPr="007333C1">
        <w:rPr>
          <w:rFonts w:ascii="宋体" w:eastAsia="宋体" w:hAnsi="宋体" w:cs="宋体" w:hint="eastAsia"/>
          <w:lang w:eastAsia="zh-CN"/>
        </w:rPr>
        <w:t>测分析仪器相应经验证测量范围的量程</w:t>
      </w:r>
      <w:r>
        <w:rPr>
          <w:rFonts w:ascii="Times New Roman" w:hAnsi="Times New Roman" w:hint="eastAsia"/>
          <w:lang w:eastAsia="zh-CN"/>
        </w:rPr>
        <w:t>，</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r w:rsidR="00750615">
        <w:rPr>
          <w:rFonts w:ascii="宋体" w:eastAsia="宋体" w:hAnsi="宋体" w:cs="宋体" w:hint="eastAsia"/>
          <w:lang w:eastAsia="zh-CN"/>
        </w:rPr>
        <w:t>或</w:t>
      </w:r>
      <w:r w:rsidR="00A76618" w:rsidRPr="00A76618">
        <w:rPr>
          <w:rFonts w:ascii="Times New Roman" w:eastAsia="宋体" w:hAnsi="Times New Roman" w:cs="宋体" w:hint="eastAsia"/>
          <w:lang w:eastAsia="zh-CN"/>
        </w:rPr>
        <w:t>%</w:t>
      </w:r>
      <w:r>
        <w:rPr>
          <w:rFonts w:ascii="Times New Roman" w:hAnsi="Times New Roman" w:hint="eastAsia"/>
          <w:lang w:eastAsia="zh-CN"/>
        </w:rPr>
        <w:t>。</w:t>
      </w:r>
    </w:p>
    <w:p w14:paraId="61EF0617" w14:textId="77777777" w:rsidR="007A77F2" w:rsidRDefault="007A77F2" w:rsidP="00885D17">
      <w:pPr>
        <w:pStyle w:val="afffd"/>
        <w:rPr>
          <w:rFonts w:hint="eastAsia"/>
        </w:rPr>
      </w:pPr>
      <w:r w:rsidRPr="003B0C38">
        <w:rPr>
          <w:rFonts w:ascii="Times New Roman" w:hAnsi="Times New Roman" w:hint="eastAsia"/>
        </w:rPr>
        <w:t>24h</w:t>
      </w:r>
      <w:r>
        <w:rPr>
          <w:rFonts w:hint="eastAsia"/>
        </w:rPr>
        <w:t>零点漂移和量程漂移</w:t>
      </w:r>
    </w:p>
    <w:p w14:paraId="29C98FED" w14:textId="7A023FFF" w:rsidR="007A77F2" w:rsidRDefault="007A77F2" w:rsidP="007A77F2">
      <w:pPr>
        <w:pStyle w:val="afffffff7"/>
        <w:spacing w:before="156" w:after="156"/>
        <w:ind w:firstLine="420"/>
        <w:rPr>
          <w:rFonts w:hint="eastAsia"/>
        </w:rPr>
      </w:pPr>
      <w:r>
        <w:rPr>
          <w:rFonts w:ascii="Times New Roman" w:hint="eastAsia"/>
        </w:rPr>
        <w:t>待测分析仪器运行稳定后，通入零点气体，记录分析仪器零点稳定读数为</w:t>
      </w:r>
      <m:oMath>
        <m:sSub>
          <m:sSubPr>
            <m:ctrlPr>
              <w:rPr>
                <w:rFonts w:ascii="Cambria Math" w:hAnsi="Cambria Math"/>
                <w:i/>
              </w:rPr>
            </m:ctrlPr>
          </m:sSubPr>
          <m:e>
            <m:r>
              <w:rPr>
                <w:rFonts w:ascii="Times New Roman"/>
              </w:rPr>
              <m:t>Z</m:t>
            </m:r>
          </m:e>
          <m:sub>
            <m:r>
              <w:rPr>
                <w:rFonts w:ascii="Cambria Math" w:hAnsi="Cambria Math"/>
              </w:rPr>
              <m:t>0</m:t>
            </m:r>
          </m:sub>
        </m:sSub>
      </m:oMath>
      <w:r>
        <w:rPr>
          <w:rFonts w:ascii="Times New Roman" w:hint="eastAsia"/>
        </w:rPr>
        <w:t>；然后通入量程校准气体，记录稳定读数</w:t>
      </w:r>
      <m:oMath>
        <m:sSub>
          <m:sSubPr>
            <m:ctrlPr>
              <w:rPr>
                <w:rFonts w:ascii="Cambria Math" w:hAnsi="Cambria Math"/>
                <w:i/>
              </w:rPr>
            </m:ctrlPr>
          </m:sSubPr>
          <m:e>
            <m:r>
              <w:rPr>
                <w:rFonts w:ascii="Times New Roman"/>
              </w:rPr>
              <m:t>S</m:t>
            </m:r>
          </m:e>
          <m:sub>
            <m:r>
              <w:rPr>
                <w:rFonts w:ascii="Cambria Math" w:hAnsi="Cambria Math"/>
              </w:rPr>
              <m:t>0</m:t>
            </m:r>
          </m:sub>
        </m:sSub>
      </m:oMath>
      <w:r>
        <w:rPr>
          <w:rFonts w:ascii="Times New Roman" w:hint="eastAsia"/>
        </w:rPr>
        <w:t>。通气结束后，待测分析仪器连续运行</w:t>
      </w:r>
      <w:r w:rsidRPr="003B0C38">
        <w:rPr>
          <w:rFonts w:ascii="Times New Roman" w:hAnsi="Times New Roman" w:hint="eastAsia"/>
        </w:rPr>
        <w:t>24h</w:t>
      </w:r>
      <w:r>
        <w:rPr>
          <w:rFonts w:ascii="Times New Roman" w:hint="eastAsia"/>
        </w:rPr>
        <w:t>（期间不允许任何校准、调整和维护）后分别通入同一浓度零点气体和量程校准气体重复上述操作，并分别记录稳定后读数</w:t>
      </w:r>
      <m:oMath>
        <m:sSub>
          <m:sSubPr>
            <m:ctrlPr>
              <w:rPr>
                <w:rFonts w:ascii="Cambria Math" w:hAnsi="Cambria Math"/>
                <w:i/>
              </w:rPr>
            </m:ctrlPr>
          </m:sSubPr>
          <m:e>
            <m:r>
              <w:rPr>
                <w:rFonts w:ascii="Times New Roman"/>
              </w:rPr>
              <m:t>Z</m:t>
            </m:r>
          </m:e>
          <m:sub>
            <m:r>
              <w:rPr>
                <w:rFonts w:ascii="Times New Roman" w:hint="eastAsia"/>
              </w:rPr>
              <m:t>n</m:t>
            </m:r>
          </m:sub>
        </m:sSub>
      </m:oMath>
      <w:r>
        <w:rPr>
          <w:rFonts w:ascii="Times New Roman" w:hint="eastAsia"/>
        </w:rPr>
        <w:t>和</w:t>
      </w:r>
      <m:oMath>
        <m:sSub>
          <m:sSubPr>
            <m:ctrlPr>
              <w:rPr>
                <w:rFonts w:ascii="Cambria Math" w:hAnsi="Cambria Math"/>
                <w:i/>
              </w:rPr>
            </m:ctrlPr>
          </m:sSubPr>
          <m:e>
            <m:r>
              <w:rPr>
                <w:rFonts w:ascii="Times New Roman"/>
              </w:rPr>
              <m:t>S</m:t>
            </m:r>
          </m:e>
          <m:sub>
            <m:r>
              <w:rPr>
                <w:rFonts w:ascii="Times New Roman" w:hint="eastAsia"/>
              </w:rPr>
              <m:t>n</m:t>
            </m:r>
          </m:sub>
        </m:sSub>
      </m:oMath>
      <w:r>
        <w:rPr>
          <w:rFonts w:ascii="Times New Roman" w:hint="eastAsia"/>
        </w:rPr>
        <w:t>。按公式（</w:t>
      </w:r>
      <w:r w:rsidRPr="003B0C38">
        <w:rPr>
          <w:rFonts w:ascii="Times New Roman" w:hAnsi="Times New Roman" w:hint="eastAsia"/>
        </w:rPr>
        <w:t>3</w:t>
      </w:r>
      <w:r>
        <w:rPr>
          <w:rFonts w:ascii="Times New Roman" w:hint="eastAsia"/>
        </w:rPr>
        <w:t>）、（</w:t>
      </w:r>
      <w:r w:rsidRPr="003B0C38">
        <w:rPr>
          <w:rFonts w:ascii="Times New Roman" w:hAnsi="Times New Roman" w:hint="eastAsia"/>
        </w:rPr>
        <w:t>4</w:t>
      </w:r>
      <w:r>
        <w:rPr>
          <w:rFonts w:ascii="Times New Roman" w:hint="eastAsia"/>
        </w:rPr>
        <w:t>）、（</w:t>
      </w:r>
      <w:r w:rsidRPr="003B0C38">
        <w:rPr>
          <w:rFonts w:ascii="Times New Roman" w:hAnsi="Times New Roman" w:hint="eastAsia"/>
        </w:rPr>
        <w:t>5</w:t>
      </w:r>
      <w:r>
        <w:rPr>
          <w:rFonts w:ascii="Times New Roman" w:hint="eastAsia"/>
        </w:rPr>
        <w:t>）和（</w:t>
      </w:r>
      <w:r w:rsidRPr="003B0C38">
        <w:rPr>
          <w:rFonts w:ascii="Times New Roman" w:hAnsi="Times New Roman" w:hint="eastAsia"/>
        </w:rPr>
        <w:t>6</w:t>
      </w:r>
      <w:r>
        <w:rPr>
          <w:rFonts w:ascii="Times New Roman" w:hint="eastAsia"/>
        </w:rPr>
        <w:t>）计算待测分析仪器的</w:t>
      </w:r>
      <w:r w:rsidRPr="003B0C38">
        <w:rPr>
          <w:rFonts w:ascii="Times New Roman" w:hAnsi="Times New Roman" w:hint="eastAsia"/>
        </w:rPr>
        <w:t>24h</w:t>
      </w:r>
      <w:r>
        <w:rPr>
          <w:rFonts w:ascii="Times New Roman" w:hint="eastAsia"/>
        </w:rPr>
        <w:t>零点漂移</w:t>
      </w:r>
      <m:oMath>
        <m:sSub>
          <m:sSubPr>
            <m:ctrlPr>
              <w:rPr>
                <w:rFonts w:ascii="Cambria Math" w:hAnsi="Cambria Math"/>
                <w:i/>
              </w:rPr>
            </m:ctrlPr>
          </m:sSubPr>
          <m:e>
            <m:r>
              <w:rPr>
                <w:rFonts w:ascii="Times New Roman"/>
              </w:rPr>
              <m:t>Z</m:t>
            </m:r>
          </m:e>
          <m:sub>
            <m:r>
              <w:rPr>
                <w:rFonts w:ascii="Times New Roman" w:hint="eastAsia"/>
              </w:rPr>
              <m:t>d</m:t>
            </m:r>
          </m:sub>
        </m:sSub>
      </m:oMath>
      <w:r>
        <w:rPr>
          <w:rFonts w:ascii="Times New Roman" w:hint="eastAsia"/>
        </w:rPr>
        <w:t>和</w:t>
      </w:r>
      <w:r w:rsidRPr="003B0C38">
        <w:rPr>
          <w:rFonts w:ascii="Times New Roman" w:hAnsi="Times New Roman" w:hint="eastAsia"/>
        </w:rPr>
        <w:t>24h</w:t>
      </w:r>
      <w:r>
        <w:rPr>
          <w:rFonts w:ascii="Times New Roman" w:hint="eastAsia"/>
        </w:rPr>
        <w:t>量程漂移</w:t>
      </w:r>
      <m:oMath>
        <m:sSub>
          <m:sSubPr>
            <m:ctrlPr>
              <w:rPr>
                <w:rFonts w:ascii="Cambria Math" w:hAnsi="Cambria Math"/>
                <w:i/>
              </w:rPr>
            </m:ctrlPr>
          </m:sSubPr>
          <m:e>
            <m:r>
              <w:rPr>
                <w:rFonts w:ascii="Times New Roman"/>
              </w:rPr>
              <m:t>S</m:t>
            </m:r>
          </m:e>
          <m:sub>
            <m:r>
              <w:rPr>
                <w:rFonts w:ascii="Times New Roman" w:hint="eastAsia"/>
              </w:rPr>
              <m:t>d</m:t>
            </m:r>
          </m:sub>
        </m:sSub>
      </m:oMath>
      <w:r>
        <w:rPr>
          <w:rFonts w:ascii="Times New Roman" w:hint="eastAsia"/>
        </w:rPr>
        <w:t>，然后可对待测分析仪器进行零点和量程校准（如果不校准、调整可将本次零点和量程测量值作为</w:t>
      </w:r>
      <w:r w:rsidR="002F6436">
        <w:rPr>
          <w:rFonts w:ascii="Times New Roman" w:hAnsi="Times New Roman" w:hint="eastAsia"/>
        </w:rPr>
        <w:t>系统</w:t>
      </w:r>
      <w:r>
        <w:rPr>
          <w:rFonts w:ascii="Times New Roman" w:hint="eastAsia"/>
        </w:rPr>
        <w:t>运行</w:t>
      </w:r>
      <w:r w:rsidRPr="003B0C38">
        <w:rPr>
          <w:rFonts w:ascii="Times New Roman" w:hAnsi="Times New Roman" w:hint="eastAsia"/>
        </w:rPr>
        <w:t>24h</w:t>
      </w:r>
      <w:r>
        <w:rPr>
          <w:rFonts w:ascii="Times New Roman" w:hint="eastAsia"/>
        </w:rPr>
        <w:t>后零点和量程漂移测试的初始值</w:t>
      </w:r>
      <m:oMath>
        <m:sSub>
          <m:sSubPr>
            <m:ctrlPr>
              <w:rPr>
                <w:rFonts w:ascii="Cambria Math" w:hAnsi="Cambria Math"/>
                <w:i/>
              </w:rPr>
            </m:ctrlPr>
          </m:sSubPr>
          <m:e>
            <m:r>
              <w:rPr>
                <w:rFonts w:ascii="Times New Roman"/>
              </w:rPr>
              <m:t>Z</m:t>
            </m:r>
          </m:e>
          <m:sub>
            <m:r>
              <w:rPr>
                <w:rFonts w:ascii="Cambria Math" w:hAnsi="Cambria Math"/>
              </w:rPr>
              <m:t>0</m:t>
            </m:r>
          </m:sub>
        </m:sSub>
      </m:oMath>
      <w:r>
        <w:rPr>
          <w:rFonts w:ascii="Times New Roman" w:hint="eastAsia"/>
        </w:rPr>
        <w:t>和</w:t>
      </w:r>
      <m:oMath>
        <m:sSub>
          <m:sSubPr>
            <m:ctrlPr>
              <w:rPr>
                <w:rFonts w:ascii="Cambria Math" w:hAnsi="Cambria Math"/>
                <w:i/>
              </w:rPr>
            </m:ctrlPr>
          </m:sSubPr>
          <m:e>
            <m:r>
              <w:rPr>
                <w:rFonts w:ascii="Times New Roman"/>
              </w:rPr>
              <m:t>S</m:t>
            </m:r>
          </m:e>
          <m:sub>
            <m:r>
              <w:rPr>
                <w:rFonts w:ascii="Cambria Math" w:hAnsi="Cambria Math"/>
              </w:rPr>
              <m:t>0</m:t>
            </m:r>
          </m:sub>
        </m:sSub>
      </m:oMath>
      <w:r>
        <w:rPr>
          <w:rFonts w:ascii="Times New Roman" w:hint="eastAsia"/>
        </w:rPr>
        <w:t>)</w:t>
      </w:r>
      <w:r>
        <w:rPr>
          <w:rFonts w:ascii="Times New Roman" w:hint="eastAsia"/>
        </w:rPr>
        <w:t>。重复上述测试</w:t>
      </w:r>
      <w:r w:rsidRPr="003B0C38">
        <w:rPr>
          <w:rFonts w:ascii="Times New Roman" w:hAnsi="Times New Roman" w:hint="eastAsia"/>
        </w:rPr>
        <w:t>7</w:t>
      </w:r>
      <w:r>
        <w:rPr>
          <w:rFonts w:ascii="Times New Roman" w:hint="eastAsia"/>
        </w:rPr>
        <w:t>次，全部</w:t>
      </w:r>
      <w:r w:rsidRPr="003B0C38">
        <w:rPr>
          <w:rFonts w:ascii="Times New Roman" w:hAnsi="Times New Roman" w:hint="eastAsia"/>
        </w:rPr>
        <w:t>24h</w:t>
      </w:r>
      <w:r>
        <w:rPr>
          <w:rFonts w:ascii="Times New Roman" w:hint="eastAsia"/>
        </w:rPr>
        <w:t>零点漂移值</w:t>
      </w:r>
      <m:oMath>
        <m:sSub>
          <m:sSubPr>
            <m:ctrlPr>
              <w:rPr>
                <w:rFonts w:ascii="Cambria Math" w:hAnsi="Cambria Math"/>
                <w:i/>
              </w:rPr>
            </m:ctrlPr>
          </m:sSubPr>
          <m:e>
            <m:r>
              <w:rPr>
                <w:rFonts w:ascii="Times New Roman"/>
              </w:rPr>
              <m:t>Z</m:t>
            </m:r>
          </m:e>
          <m:sub>
            <m:r>
              <w:rPr>
                <w:rFonts w:ascii="Times New Roman" w:hint="eastAsia"/>
              </w:rPr>
              <m:t>d</m:t>
            </m:r>
          </m:sub>
        </m:sSub>
      </m:oMath>
      <w:r>
        <w:rPr>
          <w:rFonts w:ascii="Times New Roman" w:hint="eastAsia"/>
        </w:rPr>
        <w:t>和</w:t>
      </w:r>
      <w:r w:rsidRPr="003B0C38">
        <w:rPr>
          <w:rFonts w:ascii="Times New Roman" w:hAnsi="Times New Roman" w:hint="eastAsia"/>
        </w:rPr>
        <w:t>24</w:t>
      </w:r>
      <w:r w:rsidR="002F6436">
        <w:rPr>
          <w:rFonts w:ascii="Times New Roman" w:hAnsi="Times New Roman" w:hint="eastAsia"/>
        </w:rPr>
        <w:t xml:space="preserve"> </w:t>
      </w:r>
      <w:r w:rsidRPr="003B0C38">
        <w:rPr>
          <w:rFonts w:ascii="Times New Roman" w:hAnsi="Times New Roman" w:hint="eastAsia"/>
        </w:rPr>
        <w:t>h</w:t>
      </w:r>
      <w:r>
        <w:rPr>
          <w:rFonts w:ascii="Times New Roman" w:hint="eastAsia"/>
        </w:rPr>
        <w:t>量程漂移</w:t>
      </w:r>
      <m:oMath>
        <m:sSub>
          <m:sSubPr>
            <m:ctrlPr>
              <w:rPr>
                <w:rFonts w:ascii="Cambria Math" w:hAnsi="Cambria Math"/>
                <w:i/>
              </w:rPr>
            </m:ctrlPr>
          </m:sSubPr>
          <m:e>
            <m:r>
              <w:rPr>
                <w:rFonts w:ascii="Times New Roman"/>
              </w:rPr>
              <m:t>S</m:t>
            </m:r>
          </m:e>
          <m:sub>
            <m:r>
              <w:rPr>
                <w:rFonts w:ascii="Times New Roman" w:hint="eastAsia"/>
              </w:rPr>
              <m:t>d</m:t>
            </m:r>
          </m:sub>
        </m:sSub>
      </m:oMath>
      <w:r>
        <w:rPr>
          <w:rFonts w:ascii="Times New Roman" w:hint="eastAsia"/>
        </w:rPr>
        <w:t>。均应符合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4</w:t>
      </w:r>
      <w:r>
        <w:rPr>
          <w:rFonts w:ascii="Times New Roman" w:hint="eastAsia"/>
        </w:rPr>
        <w:t>的要求。</w:t>
      </w:r>
    </w:p>
    <w:p w14:paraId="34A33C55" w14:textId="77777777" w:rsidR="007A77F2" w:rsidRDefault="007A77F2" w:rsidP="00920A26">
      <w:pPr>
        <w:pStyle w:val="affff8"/>
      </w:pPr>
      <w:r>
        <w:t xml:space="preserve">     </w:t>
      </w:r>
      <w:r>
        <w:rPr>
          <w:rFonts w:hint="eastAsia"/>
        </w:rPr>
        <w:t xml:space="preserve"> </w:t>
      </w:r>
      <w:r>
        <w:rPr>
          <w:sz w:val="24"/>
        </w:rPr>
        <w:t xml:space="preserve"> </w:t>
      </w:r>
      <m:oMath>
        <m:r>
          <m:t>∆</m:t>
        </m:r>
        <m:sSub>
          <m:sSubPr>
            <m:ctrlPr/>
          </m:sSubPr>
          <m:e>
            <m:r>
              <m:t>Z</m:t>
            </m:r>
          </m:e>
          <m:sub>
            <m:r>
              <w:rPr>
                <w:rFonts w:hint="eastAsia"/>
              </w:rPr>
              <m:t>n</m:t>
            </m:r>
          </m:sub>
        </m:sSub>
        <m:r>
          <m:t>=</m:t>
        </m:r>
        <m:sSub>
          <m:sSubPr>
            <m:ctrlPr/>
          </m:sSubPr>
          <m:e>
            <m:r>
              <m:t>Z</m:t>
            </m:r>
          </m:e>
          <m:sub>
            <m:r>
              <w:rPr>
                <w:rFonts w:hint="eastAsia"/>
              </w:rPr>
              <m:t>n</m:t>
            </m:r>
          </m:sub>
        </m:sSub>
        <m:r>
          <m:t>-</m:t>
        </m:r>
        <m:sSub>
          <m:sSubPr>
            <m:ctrlPr/>
          </m:sSubPr>
          <m:e>
            <m:r>
              <m:t>Z</m:t>
            </m:r>
          </m:e>
          <m:sub>
            <m:r>
              <m:t>0</m:t>
            </m:r>
          </m:sub>
        </m:sSub>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3</w:t>
      </w:r>
      <w:r w:rsidRPr="006F61CE">
        <w:rPr>
          <w:rFonts w:hint="eastAsia"/>
          <w:i w:val="0"/>
          <w:iCs/>
        </w:rPr>
        <w:t>）</w:t>
      </w:r>
    </w:p>
    <w:p w14:paraId="754E5C6C" w14:textId="555FC479" w:rsidR="007A77F2" w:rsidRDefault="007A77F2" w:rsidP="00920A26">
      <w:pPr>
        <w:pStyle w:val="affff8"/>
      </w:pPr>
      <w:r>
        <w:t xml:space="preserve">     </w:t>
      </w:r>
      <w:r>
        <w:rPr>
          <w:rFonts w:hint="eastAsia"/>
        </w:rPr>
        <w:t xml:space="preserve"> </w:t>
      </w:r>
      <w:r>
        <w:rPr>
          <w:sz w:val="24"/>
        </w:rPr>
        <w:t xml:space="preserve"> </w:t>
      </w:r>
      <m:oMath>
        <m:sSub>
          <m:sSubPr>
            <m:ctrlPr/>
          </m:sSubPr>
          <m:e>
            <m:r>
              <m:t>Z</m:t>
            </m:r>
          </m:e>
          <m:sub>
            <m:r>
              <w:rPr>
                <w:rFonts w:hint="eastAsia"/>
              </w:rPr>
              <m:t>d</m:t>
            </m:r>
          </m:sub>
        </m:sSub>
        <m:r>
          <m:t>=</m:t>
        </m:r>
        <m:f>
          <m:fPr>
            <m:ctrlPr/>
          </m:fPr>
          <m:num>
            <m:r>
              <m:t>∆</m:t>
            </m:r>
            <m:sSub>
              <m:sSubPr>
                <m:ctrlPr/>
              </m:sSubPr>
              <m:e>
                <m:r>
                  <m:t>Z</m:t>
                </m:r>
              </m:e>
              <m:sub>
                <m:r>
                  <w:rPr>
                    <w:rFonts w:hint="eastAsia"/>
                  </w:rPr>
                  <m:t>n</m:t>
                </m:r>
              </m:sub>
            </m:sSub>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4</w:t>
      </w:r>
      <w:r w:rsidRPr="006F61CE">
        <w:rPr>
          <w:rFonts w:hint="eastAsia"/>
          <w:i w:val="0"/>
          <w:iCs/>
        </w:rPr>
        <w:t>）</w:t>
      </w:r>
    </w:p>
    <w:p w14:paraId="5A3C8961" w14:textId="06401A89"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i/>
                <w:szCs w:val="20"/>
              </w:rPr>
            </m:ctrlPr>
          </m:sSubPr>
          <m:e>
            <m:r>
              <w:rPr>
                <w:rFonts w:ascii="Cambria Math" w:hAnsi="Cambria Math"/>
                <w:lang w:eastAsia="zh-CN"/>
              </w:rPr>
              <m:t>Z</m:t>
            </m:r>
          </m:e>
          <m:sub>
            <m:r>
              <w:rPr>
                <w:rFonts w:ascii="Cambria Math" w:hAnsi="Cambria Math" w:hint="eastAsia"/>
                <w:lang w:eastAsia="zh-CN"/>
              </w:rPr>
              <m:t>d</m:t>
            </m:r>
          </m:sub>
        </m:sSub>
      </m:oMath>
      <w:r>
        <w:rPr>
          <w:rFonts w:ascii="Times New Roman" w:hAnsi="Times New Roman" w:hint="eastAsia"/>
          <w:lang w:eastAsia="zh-CN"/>
        </w:rPr>
        <w:t>——待测分析仪器</w:t>
      </w:r>
      <w:r w:rsidRPr="003B0C38">
        <w:rPr>
          <w:rFonts w:ascii="Times New Roman" w:hAnsi="Times New Roman" w:hint="eastAsia"/>
          <w:lang w:eastAsia="zh-CN"/>
        </w:rPr>
        <w:t>24h</w:t>
      </w:r>
      <w:r>
        <w:rPr>
          <w:rFonts w:ascii="Times New Roman" w:hAnsi="Times New Roman" w:hint="eastAsia"/>
          <w:lang w:eastAsia="zh-CN"/>
        </w:rPr>
        <w:t>零点漂移，</w:t>
      </w:r>
      <w:r w:rsidR="00A76618" w:rsidRPr="00A76618">
        <w:rPr>
          <w:rFonts w:ascii="Times New Roman" w:hAnsi="Times New Roman" w:hint="eastAsia"/>
          <w:lang w:eastAsia="zh-CN"/>
        </w:rPr>
        <w:t>%</w:t>
      </w:r>
      <w:r>
        <w:rPr>
          <w:rFonts w:ascii="Times New Roman" w:hAnsi="Times New Roman" w:hint="eastAsia"/>
          <w:lang w:eastAsia="zh-CN"/>
        </w:rPr>
        <w:t>；</w:t>
      </w:r>
    </w:p>
    <w:p w14:paraId="5F6F28AD"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0</m:t>
            </m:r>
          </m:sub>
        </m:sSub>
      </m:oMath>
      <w:r w:rsidR="007A77F2">
        <w:rPr>
          <w:rFonts w:ascii="Times New Roman" w:hAnsi="Times New Roman" w:hint="eastAsia"/>
          <w:lang w:eastAsia="zh-CN"/>
        </w:rPr>
        <w:t>——待测分析仪器通入零点气体的初始测量值，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467857E7"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hint="eastAsia"/>
                <w:lang w:eastAsia="zh-CN"/>
              </w:rPr>
              <m:t>n</m:t>
            </m:r>
          </m:sub>
        </m:sSub>
      </m:oMath>
      <w:r w:rsidR="007A77F2">
        <w:rPr>
          <w:rFonts w:ascii="Times New Roman" w:hAnsi="Times New Roman" w:hint="eastAsia"/>
          <w:lang w:eastAsia="zh-CN"/>
        </w:rPr>
        <w:t>——待测分析仪器运行</w:t>
      </w:r>
      <w:r w:rsidR="007A77F2" w:rsidRPr="003B0C38">
        <w:rPr>
          <w:rFonts w:ascii="Times New Roman" w:hAnsi="Times New Roman" w:hint="eastAsia"/>
          <w:lang w:eastAsia="zh-CN"/>
        </w:rPr>
        <w:t>24h</w:t>
      </w:r>
      <w:r w:rsidR="007A77F2">
        <w:rPr>
          <w:rFonts w:ascii="Times New Roman" w:hAnsi="Times New Roman" w:hint="eastAsia"/>
          <w:lang w:eastAsia="zh-CN"/>
        </w:rPr>
        <w:t>后通入零点气体的测量值，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1D117B5"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m:t>
        </m:r>
        <m:sSub>
          <m:sSubPr>
            <m:ctrlPr>
              <w:rPr>
                <w:rFonts w:ascii="Cambria Math" w:hAnsi="Cambria Math"/>
                <w:i/>
                <w:szCs w:val="20"/>
              </w:rPr>
            </m:ctrlPr>
          </m:sSubPr>
          <m:e>
            <m:r>
              <w:rPr>
                <w:rFonts w:ascii="Cambria Math" w:hAnsi="Cambria Math"/>
                <w:lang w:eastAsia="zh-CN"/>
              </w:rPr>
              <m:t>Z</m:t>
            </m:r>
          </m:e>
          <m:sub>
            <m:r>
              <w:rPr>
                <w:rFonts w:ascii="Cambria Math" w:hAnsi="Cambria Math" w:hint="eastAsia"/>
                <w:lang w:eastAsia="zh-CN"/>
              </w:rPr>
              <m:t>n</m:t>
            </m:r>
          </m:sub>
        </m:sSub>
      </m:oMath>
      <w:r>
        <w:rPr>
          <w:rFonts w:ascii="Times New Roman" w:hAnsi="Times New Roman" w:hint="eastAsia"/>
          <w:lang w:eastAsia="zh-CN"/>
        </w:rPr>
        <w:t>——待测分析仪器运行</w:t>
      </w:r>
      <w:r w:rsidRPr="003B0C38">
        <w:rPr>
          <w:rFonts w:ascii="Times New Roman" w:hAnsi="Times New Roman" w:hint="eastAsia"/>
          <w:lang w:eastAsia="zh-CN"/>
        </w:rPr>
        <w:t>24h</w:t>
      </w:r>
      <w:r>
        <w:rPr>
          <w:rFonts w:ascii="Times New Roman" w:hAnsi="Times New Roman" w:hint="eastAsia"/>
          <w:lang w:eastAsia="zh-CN"/>
        </w:rPr>
        <w:t>后的零点变化值，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1D87259E" w14:textId="070974B5"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R</m:t>
        </m:r>
      </m:oMath>
      <w:r>
        <w:rPr>
          <w:rFonts w:ascii="Times New Roman" w:hAnsi="Times New Roman" w:hint="eastAsia"/>
          <w:lang w:eastAsia="zh-CN"/>
        </w:rPr>
        <w:t>——</w:t>
      </w:r>
      <w:r w:rsidR="00674AF0" w:rsidRPr="007333C1">
        <w:rPr>
          <w:rFonts w:ascii="宋体" w:eastAsia="宋体" w:hAnsi="宋体" w:cs="宋体" w:hint="eastAsia"/>
          <w:lang w:eastAsia="zh-CN"/>
        </w:rPr>
        <w:t>测分析仪器相应经验证测量范围的量程</w:t>
      </w:r>
      <w:r w:rsidR="00674AF0">
        <w:rPr>
          <w:rFonts w:ascii="宋体" w:eastAsia="宋体" w:hAnsi="宋体" w:cs="宋体" w:hint="eastAsia"/>
          <w:lang w:eastAsia="zh-CN"/>
        </w:rPr>
        <w:t>，</w:t>
      </w:r>
      <w:r w:rsidR="00674AF0" w:rsidRPr="003B0C38">
        <w:rPr>
          <w:rFonts w:ascii="Times New Roman" w:hAnsi="Times New Roman" w:hint="eastAsia"/>
          <w:lang w:eastAsia="zh-CN"/>
        </w:rPr>
        <w:t>ppm</w:t>
      </w:r>
      <w:r w:rsidR="00674AF0">
        <w:rPr>
          <w:rFonts w:ascii="宋体" w:eastAsia="宋体" w:hAnsi="宋体" w:cs="宋体" w:hint="eastAsia"/>
          <w:lang w:eastAsia="zh-CN"/>
        </w:rPr>
        <w:t>（</w:t>
      </w:r>
      <w:r w:rsidR="00674AF0" w:rsidRPr="003B0C38">
        <w:rPr>
          <w:rFonts w:ascii="Times New Roman" w:hAnsi="Times New Roman" w:hint="eastAsia"/>
          <w:lang w:eastAsia="zh-CN"/>
        </w:rPr>
        <w:t>mg</w:t>
      </w:r>
      <w:r w:rsidR="00674AF0">
        <w:rPr>
          <w:rFonts w:ascii="Times New Roman" w:hAnsi="Times New Roman" w:hint="eastAsia"/>
          <w:lang w:eastAsia="zh-CN"/>
        </w:rPr>
        <w:t>/</w:t>
      </w:r>
      <w:r w:rsidR="00674AF0" w:rsidRPr="003B0C38">
        <w:rPr>
          <w:rFonts w:ascii="Times New Roman" w:hAnsi="Times New Roman" w:hint="eastAsia"/>
          <w:lang w:eastAsia="zh-CN"/>
        </w:rPr>
        <w:t>m</w:t>
      </w:r>
      <w:r w:rsidR="00674AF0" w:rsidRPr="003B0C38">
        <w:rPr>
          <w:rFonts w:ascii="Times New Roman" w:hAnsi="Times New Roman" w:hint="eastAsia"/>
          <w:vertAlign w:val="superscript"/>
          <w:lang w:eastAsia="zh-CN"/>
        </w:rPr>
        <w:t>3</w:t>
      </w:r>
      <w:r w:rsidR="00674AF0">
        <w:rPr>
          <w:rFonts w:ascii="宋体" w:eastAsia="宋体" w:hAnsi="宋体" w:cs="宋体" w:hint="eastAsia"/>
          <w:lang w:eastAsia="zh-CN"/>
        </w:rPr>
        <w:t>）或</w:t>
      </w:r>
      <w:r w:rsidR="00A76618" w:rsidRPr="00A76618">
        <w:rPr>
          <w:rFonts w:ascii="Times New Roman" w:eastAsia="宋体" w:hAnsi="Times New Roman" w:cs="宋体" w:hint="eastAsia"/>
          <w:lang w:eastAsia="zh-CN"/>
        </w:rPr>
        <w:t>%</w:t>
      </w:r>
      <w:r>
        <w:rPr>
          <w:rFonts w:ascii="Times New Roman" w:hAnsi="Times New Roman" w:hint="eastAsia"/>
          <w:lang w:eastAsia="zh-CN"/>
        </w:rPr>
        <w:t>。</w:t>
      </w:r>
    </w:p>
    <w:p w14:paraId="64BACDFA" w14:textId="435E01DD" w:rsidR="007A77F2" w:rsidRDefault="007A77F2" w:rsidP="00920A26">
      <w:pPr>
        <w:pStyle w:val="affff8"/>
      </w:pPr>
      <w:r>
        <w:t xml:space="preserve">     </w:t>
      </w:r>
      <w:r>
        <w:rPr>
          <w:rFonts w:hint="eastAsia"/>
        </w:rPr>
        <w:t xml:space="preserve"> </w:t>
      </w:r>
      <w:r>
        <w:rPr>
          <w:sz w:val="24"/>
        </w:rPr>
        <w:t xml:space="preserve"> </w:t>
      </w:r>
      <m:oMath>
        <m:r>
          <m:t>∆</m:t>
        </m:r>
        <m:sSub>
          <m:sSubPr>
            <m:ctrlPr/>
          </m:sSubPr>
          <m:e>
            <m:r>
              <m:t>S</m:t>
            </m:r>
          </m:e>
          <m:sub>
            <m:r>
              <w:rPr>
                <w:rFonts w:hint="eastAsia"/>
              </w:rPr>
              <m:t>n</m:t>
            </m:r>
          </m:sub>
        </m:sSub>
        <m:r>
          <m:t>=</m:t>
        </m:r>
        <m:sSub>
          <m:sSubPr>
            <m:ctrlPr/>
          </m:sSubPr>
          <m:e>
            <m:r>
              <m:t>S</m:t>
            </m:r>
          </m:e>
          <m:sub>
            <m:r>
              <w:rPr>
                <w:rFonts w:hint="eastAsia"/>
              </w:rPr>
              <m:t>n</m:t>
            </m:r>
          </m:sub>
        </m:sSub>
        <m:r>
          <m:t>-</m:t>
        </m:r>
        <m:sSub>
          <m:sSubPr>
            <m:ctrlPr/>
          </m:sSubPr>
          <m:e>
            <m:r>
              <m:t>S</m:t>
            </m:r>
          </m:e>
          <m:sub>
            <m:r>
              <m:t>0</m:t>
            </m:r>
          </m:sub>
        </m:sSub>
      </m:oMath>
      <w:r>
        <w:rPr>
          <w:sz w:val="24"/>
        </w:rPr>
        <w:t xml:space="preserve"> </w:t>
      </w:r>
      <w:r>
        <w:t xml:space="preserve">     </w:t>
      </w:r>
      <w:r>
        <w:rPr>
          <w:rFonts w:hint="eastAsia"/>
        </w:rPr>
        <w:t xml:space="preserve">   </w:t>
      </w:r>
      <w:r>
        <w:t xml:space="preserve"> </w:t>
      </w:r>
      <w:r>
        <w:rPr>
          <w:rFonts w:hint="eastAsia"/>
        </w:rPr>
        <w:t xml:space="preserve">  </w:t>
      </w:r>
      <w:r w:rsidR="007D7D55">
        <w:rPr>
          <w:rFonts w:hint="eastAsia"/>
        </w:rP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5</w:t>
      </w:r>
      <w:r w:rsidRPr="006F61CE">
        <w:rPr>
          <w:rFonts w:hint="eastAsia"/>
          <w:i w:val="0"/>
          <w:iCs/>
        </w:rPr>
        <w:t>）</w:t>
      </w:r>
    </w:p>
    <w:p w14:paraId="6D7CD6C5" w14:textId="22B72829" w:rsidR="007A77F2" w:rsidRDefault="007A77F2" w:rsidP="00920A26">
      <w:pPr>
        <w:pStyle w:val="affff8"/>
      </w:pPr>
      <w:r>
        <w:lastRenderedPageBreak/>
        <w:t xml:space="preserve">     </w:t>
      </w:r>
      <w:r>
        <w:rPr>
          <w:rFonts w:hint="eastAsia"/>
        </w:rPr>
        <w:t xml:space="preserve"> </w:t>
      </w:r>
      <w:r>
        <w:rPr>
          <w:sz w:val="24"/>
        </w:rPr>
        <w:t xml:space="preserve"> </w:t>
      </w:r>
      <m:oMath>
        <m:sSub>
          <m:sSubPr>
            <m:ctrlPr/>
          </m:sSubPr>
          <m:e>
            <m:r>
              <m:t>S</m:t>
            </m:r>
          </m:e>
          <m:sub>
            <m:r>
              <w:rPr>
                <w:rFonts w:hint="eastAsia"/>
              </w:rPr>
              <m:t>d</m:t>
            </m:r>
          </m:sub>
        </m:sSub>
        <m:r>
          <m:t>=</m:t>
        </m:r>
        <m:f>
          <m:fPr>
            <m:ctrlPr/>
          </m:fPr>
          <m:num>
            <m:r>
              <m:t>∆</m:t>
            </m:r>
            <m:sSub>
              <m:sSubPr>
                <m:ctrlPr/>
              </m:sSubPr>
              <m:e>
                <m:r>
                  <m:t>S</m:t>
                </m:r>
              </m:e>
              <m:sub>
                <m:r>
                  <w:rPr>
                    <w:rFonts w:hint="eastAsia"/>
                  </w:rPr>
                  <m:t>n</m:t>
                </m:r>
              </m:sub>
            </m:sSub>
          </m:num>
          <m:den>
            <m:r>
              <m:t>R</m:t>
            </m:r>
          </m:den>
        </m:f>
        <m:r>
          <m:t>×100%</m:t>
        </m:r>
      </m:oMath>
      <w:r>
        <w:rPr>
          <w:sz w:val="24"/>
        </w:rPr>
        <w:t xml:space="preserve"> </w:t>
      </w:r>
      <w:r>
        <w:t xml:space="preserve">       </w:t>
      </w:r>
      <w:r>
        <w:rPr>
          <w:rFonts w:hint="eastAsia"/>
        </w:rPr>
        <w:t xml:space="preserve">  </w:t>
      </w:r>
      <w:r w:rsidR="007D7D55">
        <w:rPr>
          <w:rFonts w:hint="eastAsia"/>
        </w:rP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6</w:t>
      </w:r>
      <w:r w:rsidRPr="006F61CE">
        <w:rPr>
          <w:rFonts w:hint="eastAsia"/>
          <w:i w:val="0"/>
          <w:iCs/>
        </w:rPr>
        <w:t>）</w:t>
      </w:r>
    </w:p>
    <w:p w14:paraId="6948336F" w14:textId="5702765E"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i/>
                <w:szCs w:val="20"/>
              </w:rPr>
            </m:ctrlPr>
          </m:sSubPr>
          <m:e>
            <m:r>
              <w:rPr>
                <w:rFonts w:ascii="Cambria Math" w:hAnsi="Cambria Math"/>
                <w:lang w:eastAsia="zh-CN"/>
              </w:rPr>
              <m:t>S</m:t>
            </m:r>
          </m:e>
          <m:sub>
            <m:r>
              <w:rPr>
                <w:rFonts w:ascii="Cambria Math" w:hAnsi="Cambria Math" w:hint="eastAsia"/>
                <w:lang w:eastAsia="zh-CN"/>
              </w:rPr>
              <m:t>d</m:t>
            </m:r>
          </m:sub>
        </m:sSub>
      </m:oMath>
      <w:r>
        <w:rPr>
          <w:rFonts w:ascii="Times New Roman" w:hAnsi="Times New Roman" w:hint="eastAsia"/>
          <w:lang w:eastAsia="zh-CN"/>
        </w:rPr>
        <w:t>——待测分析仪器</w:t>
      </w:r>
      <w:r w:rsidRPr="003B0C38">
        <w:rPr>
          <w:rFonts w:ascii="Times New Roman" w:hAnsi="Times New Roman" w:hint="eastAsia"/>
          <w:lang w:eastAsia="zh-CN"/>
        </w:rPr>
        <w:t>24h</w:t>
      </w:r>
      <w:r w:rsidR="006F61CE">
        <w:rPr>
          <w:rFonts w:ascii="宋体" w:eastAsia="宋体" w:hAnsi="宋体" w:cs="宋体" w:hint="eastAsia"/>
          <w:lang w:eastAsia="zh-CN"/>
        </w:rPr>
        <w:t>量程</w:t>
      </w:r>
      <w:r>
        <w:rPr>
          <w:rFonts w:ascii="Times New Roman" w:hAnsi="Times New Roman" w:hint="eastAsia"/>
          <w:lang w:eastAsia="zh-CN"/>
        </w:rPr>
        <w:t>漂移，</w:t>
      </w:r>
      <w:r w:rsidR="00A76618" w:rsidRPr="00A76618">
        <w:rPr>
          <w:rFonts w:ascii="Times New Roman" w:hAnsi="Times New Roman" w:hint="eastAsia"/>
          <w:lang w:eastAsia="zh-CN"/>
        </w:rPr>
        <w:t>%</w:t>
      </w:r>
      <w:r>
        <w:rPr>
          <w:rFonts w:ascii="Times New Roman" w:hAnsi="Times New Roman" w:hint="eastAsia"/>
          <w:lang w:eastAsia="zh-CN"/>
        </w:rPr>
        <w:t>；</w:t>
      </w:r>
    </w:p>
    <w:p w14:paraId="11EA0A82"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S</m:t>
            </m:r>
          </m:e>
          <m:sub>
            <m:r>
              <w:rPr>
                <w:rFonts w:ascii="Cambria Math" w:hAnsi="Cambria Math"/>
                <w:lang w:eastAsia="zh-CN"/>
              </w:rPr>
              <m:t>0</m:t>
            </m:r>
          </m:sub>
        </m:sSub>
      </m:oMath>
      <w:r w:rsidR="007A77F2">
        <w:rPr>
          <w:rFonts w:ascii="Times New Roman" w:hAnsi="Times New Roman" w:hint="eastAsia"/>
          <w:lang w:eastAsia="zh-CN"/>
        </w:rPr>
        <w:t>——待测分析仪器通入量程校准气体的初始测量值，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5AA1E741"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S</m:t>
            </m:r>
          </m:e>
          <m:sub>
            <m:r>
              <w:rPr>
                <w:rFonts w:ascii="Cambria Math" w:hAnsi="Cambria Math" w:hint="eastAsia"/>
                <w:lang w:eastAsia="zh-CN"/>
              </w:rPr>
              <m:t>n</m:t>
            </m:r>
          </m:sub>
        </m:sSub>
      </m:oMath>
      <w:r w:rsidR="007A77F2">
        <w:rPr>
          <w:rFonts w:ascii="Times New Roman" w:hAnsi="Times New Roman" w:hint="eastAsia"/>
          <w:lang w:eastAsia="zh-CN"/>
        </w:rPr>
        <w:t>——待测分析仪器运行</w:t>
      </w:r>
      <w:r w:rsidR="007A77F2" w:rsidRPr="003B0C38">
        <w:rPr>
          <w:rFonts w:ascii="Times New Roman" w:hAnsi="Times New Roman" w:hint="eastAsia"/>
          <w:lang w:eastAsia="zh-CN"/>
        </w:rPr>
        <w:t>24h</w:t>
      </w:r>
      <w:r w:rsidR="007A77F2">
        <w:rPr>
          <w:rFonts w:ascii="Times New Roman" w:hAnsi="Times New Roman" w:hint="eastAsia"/>
          <w:lang w:eastAsia="zh-CN"/>
        </w:rPr>
        <w:t>后通入量程校准气体的测量值，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0319423"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m:t>
        </m:r>
        <m:sSub>
          <m:sSubPr>
            <m:ctrlPr>
              <w:rPr>
                <w:rFonts w:ascii="Cambria Math" w:hAnsi="Cambria Math"/>
                <w:i/>
                <w:szCs w:val="20"/>
              </w:rPr>
            </m:ctrlPr>
          </m:sSubPr>
          <m:e>
            <m:r>
              <w:rPr>
                <w:rFonts w:ascii="Cambria Math" w:hAnsi="Cambria Math"/>
                <w:lang w:eastAsia="zh-CN"/>
              </w:rPr>
              <m:t>S</m:t>
            </m:r>
          </m:e>
          <m:sub>
            <m:r>
              <w:rPr>
                <w:rFonts w:ascii="Cambria Math" w:hAnsi="Cambria Math" w:hint="eastAsia"/>
                <w:lang w:eastAsia="zh-CN"/>
              </w:rPr>
              <m:t>n</m:t>
            </m:r>
          </m:sub>
        </m:sSub>
      </m:oMath>
      <w:r>
        <w:rPr>
          <w:rFonts w:ascii="Times New Roman" w:hAnsi="Times New Roman" w:hint="eastAsia"/>
          <w:lang w:eastAsia="zh-CN"/>
        </w:rPr>
        <w:t>——待测分析仪器运行</w:t>
      </w:r>
      <w:r w:rsidRPr="003B0C38">
        <w:rPr>
          <w:rFonts w:ascii="Times New Roman" w:hAnsi="Times New Roman" w:hint="eastAsia"/>
          <w:lang w:eastAsia="zh-CN"/>
        </w:rPr>
        <w:t>24h</w:t>
      </w:r>
      <w:r>
        <w:rPr>
          <w:rFonts w:ascii="Times New Roman" w:hAnsi="Times New Roman" w:hint="eastAsia"/>
          <w:lang w:eastAsia="zh-CN"/>
        </w:rPr>
        <w:t>后的量程点变化值，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590CCF4A" w14:textId="77777777" w:rsidR="007A77F2" w:rsidRDefault="007A77F2" w:rsidP="00885D17">
      <w:pPr>
        <w:pStyle w:val="afffd"/>
        <w:rPr>
          <w:rFonts w:hint="eastAsia"/>
        </w:rPr>
      </w:pPr>
      <w:r>
        <w:rPr>
          <w:rFonts w:hint="eastAsia"/>
        </w:rPr>
        <w:t>一周零点漂移和量程漂移</w:t>
      </w:r>
    </w:p>
    <w:p w14:paraId="5B793C26" w14:textId="1B0094DF" w:rsidR="007A77F2" w:rsidRDefault="007A77F2" w:rsidP="007A77F2">
      <w:pPr>
        <w:pStyle w:val="afffffff7"/>
        <w:spacing w:before="156" w:after="156"/>
        <w:ind w:firstLine="420"/>
        <w:rPr>
          <w:rFonts w:ascii="Times New Roman" w:hint="eastAsia"/>
        </w:rPr>
      </w:pPr>
      <w:r>
        <w:rPr>
          <w:rFonts w:ascii="Times New Roman" w:hint="eastAsia"/>
        </w:rPr>
        <w:t>待测分析仪器运行稳定后，通入零点气体，记录分析仪器零点稳定读数为</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Pr>
          <w:rFonts w:ascii="Times New Roman" w:hint="eastAsia"/>
        </w:rPr>
        <w:t>；然后通入量程校准气体，记录稳定读数</w:t>
      </w:r>
      <m:oMath>
        <m:sSub>
          <m:sSubPr>
            <m:ctrlPr>
              <w:rPr>
                <w:rFonts w:ascii="Cambria Math" w:hAnsi="Cambria Math"/>
                <w:i/>
              </w:rPr>
            </m:ctrlPr>
          </m:sSubPr>
          <m:e>
            <m:r>
              <w:rPr>
                <w:rFonts w:ascii="Cambria Math" w:hAnsi="Cambria Math"/>
              </w:rPr>
              <m:t>S</m:t>
            </m:r>
          </m:e>
          <m:sub>
            <m:r>
              <w:rPr>
                <w:rFonts w:ascii="Cambria Math" w:hAnsi="Cambria Math"/>
              </w:rPr>
              <m:t>0</m:t>
            </m:r>
          </m:sub>
        </m:sSub>
      </m:oMath>
      <w:r>
        <w:rPr>
          <w:rFonts w:ascii="Times New Roman" w:hint="eastAsia"/>
        </w:rPr>
        <w:t>。通气结束后，待测分析仪器连续运行</w:t>
      </w:r>
      <w:r w:rsidRPr="003B0C38">
        <w:rPr>
          <w:rFonts w:ascii="Times New Roman" w:hAnsi="Times New Roman" w:hint="eastAsia"/>
        </w:rPr>
        <w:t>168</w:t>
      </w:r>
      <w:r w:rsidR="002F6436">
        <w:rPr>
          <w:rFonts w:ascii="Times New Roman" w:hAnsi="Times New Roman" w:hint="eastAsia"/>
        </w:rPr>
        <w:t xml:space="preserve"> </w:t>
      </w:r>
      <w:r w:rsidRPr="003B0C38">
        <w:rPr>
          <w:rFonts w:ascii="Times New Roman" w:hAnsi="Times New Roman" w:hint="eastAsia"/>
        </w:rPr>
        <w:t>h</w:t>
      </w:r>
      <w:r>
        <w:rPr>
          <w:rFonts w:ascii="Times New Roman" w:hint="eastAsia"/>
        </w:rPr>
        <w:t>（期间不允许任何校准、调整和维护）后重复上述操作，并分别记录稳定后读数</w:t>
      </w:r>
      <m:oMath>
        <m:sSub>
          <m:sSubPr>
            <m:ctrlPr>
              <w:rPr>
                <w:rFonts w:ascii="Cambria Math" w:hAnsi="Cambria Math"/>
                <w:i/>
              </w:rPr>
            </m:ctrlPr>
          </m:sSubPr>
          <m:e>
            <m:r>
              <w:rPr>
                <w:rFonts w:ascii="Cambria Math" w:hAnsi="Cambria Math"/>
              </w:rPr>
              <m:t>Z</m:t>
            </m:r>
          </m:e>
          <m:sub>
            <m:r>
              <w:rPr>
                <w:rFonts w:ascii="Cambria Math" w:hAnsi="Cambria Math" w:hint="eastAsia"/>
              </w:rPr>
              <m:t>n</m:t>
            </m:r>
          </m:sub>
        </m:sSub>
      </m:oMath>
      <w:r>
        <w:rPr>
          <w:rFonts w:ascii="Times New Roman" w:hint="eastAsia"/>
        </w:rPr>
        <w:t>和</w:t>
      </w:r>
      <m:oMath>
        <m:sSub>
          <m:sSubPr>
            <m:ctrlPr>
              <w:rPr>
                <w:rFonts w:ascii="Cambria Math" w:hAnsi="Cambria Math"/>
                <w:i/>
              </w:rPr>
            </m:ctrlPr>
          </m:sSubPr>
          <m:e>
            <m:r>
              <w:rPr>
                <w:rFonts w:ascii="Cambria Math" w:hAnsi="Cambria Math"/>
              </w:rPr>
              <m:t>S</m:t>
            </m:r>
          </m:e>
          <m:sub>
            <m:r>
              <w:rPr>
                <w:rFonts w:ascii="Cambria Math" w:hAnsi="Cambria Math" w:hint="eastAsia"/>
              </w:rPr>
              <m:t>n</m:t>
            </m:r>
          </m:sub>
        </m:sSub>
      </m:oMath>
      <w:r>
        <w:rPr>
          <w:rFonts w:ascii="Times New Roman" w:hint="eastAsia"/>
        </w:rPr>
        <w:t>。分别按公式（</w:t>
      </w:r>
      <w:r w:rsidRPr="003B0C38">
        <w:rPr>
          <w:rFonts w:ascii="Times New Roman" w:hAnsi="Times New Roman" w:hint="eastAsia"/>
        </w:rPr>
        <w:t>3</w:t>
      </w:r>
      <w:r>
        <w:rPr>
          <w:rFonts w:ascii="Times New Roman" w:hint="eastAsia"/>
        </w:rPr>
        <w:t>）、（</w:t>
      </w:r>
      <w:r w:rsidRPr="003B0C38">
        <w:rPr>
          <w:rFonts w:ascii="Times New Roman" w:hAnsi="Times New Roman" w:hint="eastAsia"/>
        </w:rPr>
        <w:t>4</w:t>
      </w:r>
      <w:r>
        <w:rPr>
          <w:rFonts w:ascii="Times New Roman" w:hint="eastAsia"/>
        </w:rPr>
        <w:t>）、（</w:t>
      </w:r>
      <w:r w:rsidRPr="003B0C38">
        <w:rPr>
          <w:rFonts w:ascii="Times New Roman" w:hAnsi="Times New Roman" w:hint="eastAsia"/>
        </w:rPr>
        <w:t>5</w:t>
      </w:r>
      <w:r>
        <w:rPr>
          <w:rFonts w:ascii="Times New Roman" w:hint="eastAsia"/>
        </w:rPr>
        <w:t>）和（</w:t>
      </w:r>
      <w:r w:rsidRPr="003B0C38">
        <w:rPr>
          <w:rFonts w:ascii="Times New Roman" w:hAnsi="Times New Roman" w:hint="eastAsia"/>
        </w:rPr>
        <w:t>6</w:t>
      </w:r>
      <w:r>
        <w:rPr>
          <w:rFonts w:ascii="Times New Roman" w:hint="eastAsia"/>
        </w:rPr>
        <w:t>）计算待测分析仪器的一周零点漂移</w:t>
      </w:r>
      <m:oMath>
        <m:sSub>
          <m:sSubPr>
            <m:ctrlPr>
              <w:rPr>
                <w:rFonts w:ascii="Cambria Math" w:hAnsi="Cambria Math"/>
                <w:i/>
              </w:rPr>
            </m:ctrlPr>
          </m:sSubPr>
          <m:e>
            <m:r>
              <w:rPr>
                <w:rFonts w:ascii="Cambria Math" w:hAnsi="Cambria Math"/>
              </w:rPr>
              <m:t>Z</m:t>
            </m:r>
          </m:e>
          <m:sub>
            <m:r>
              <w:rPr>
                <w:rFonts w:ascii="Cambria Math" w:hAnsi="Cambria Math" w:hint="eastAsia"/>
              </w:rPr>
              <m:t>d</m:t>
            </m:r>
          </m:sub>
        </m:sSub>
      </m:oMath>
      <w:r>
        <w:rPr>
          <w:rFonts w:ascii="Times New Roman" w:hint="eastAsia"/>
        </w:rPr>
        <w:t>和一周量程漂移</w:t>
      </w:r>
      <m:oMath>
        <m:sSub>
          <m:sSubPr>
            <m:ctrlPr>
              <w:rPr>
                <w:rFonts w:ascii="Cambria Math" w:hAnsi="Cambria Math"/>
                <w:i/>
              </w:rPr>
            </m:ctrlPr>
          </m:sSubPr>
          <m:e>
            <m:r>
              <w:rPr>
                <w:rFonts w:ascii="Cambria Math" w:hAnsi="Cambria Math"/>
              </w:rPr>
              <m:t>S</m:t>
            </m:r>
          </m:e>
          <m:sub>
            <m:r>
              <w:rPr>
                <w:rFonts w:ascii="Cambria Math" w:hAnsi="Cambria Math" w:hint="eastAsia"/>
              </w:rPr>
              <m:t>d</m:t>
            </m:r>
          </m:sub>
        </m:sSub>
      </m:oMath>
      <w:r>
        <w:rPr>
          <w:rFonts w:ascii="Times New Roman" w:hint="eastAsia"/>
        </w:rPr>
        <w:t>，然后可对待测分析仪器进行零点和量程校准、调整（如果不校准、调整可将本次零点和量程测量值作为</w:t>
      </w:r>
      <w:r w:rsidR="002F6436">
        <w:rPr>
          <w:rFonts w:ascii="Times New Roman" w:hAnsi="Times New Roman" w:hint="eastAsia"/>
        </w:rPr>
        <w:t>系统</w:t>
      </w:r>
      <w:r>
        <w:rPr>
          <w:rFonts w:ascii="Times New Roman" w:hint="eastAsia"/>
        </w:rPr>
        <w:t>运行一周后零点和量程漂移测试的初始值</w:t>
      </w:r>
      <m:oMath>
        <m:sSub>
          <m:sSubPr>
            <m:ctrlPr>
              <w:rPr>
                <w:rFonts w:ascii="Cambria Math" w:hAnsi="Cambria Math"/>
                <w:i/>
              </w:rPr>
            </m:ctrlPr>
          </m:sSubPr>
          <m:e>
            <m:r>
              <w:rPr>
                <w:rFonts w:ascii="Cambria Math" w:hAnsi="Cambria Math"/>
              </w:rPr>
              <m:t>Z</m:t>
            </m:r>
          </m:e>
          <m:sub>
            <m:r>
              <w:rPr>
                <w:rFonts w:ascii="Cambria Math" w:hAnsi="Cambria Math"/>
              </w:rPr>
              <m:t>0</m:t>
            </m:r>
          </m:sub>
        </m:sSub>
      </m:oMath>
      <w:r>
        <w:rPr>
          <w:rFonts w:ascii="Times New Roman" w:hint="eastAsia"/>
        </w:rPr>
        <w:t>和</w:t>
      </w:r>
      <m:oMath>
        <m:sSub>
          <m:sSubPr>
            <m:ctrlPr>
              <w:rPr>
                <w:rFonts w:ascii="Cambria Math" w:hAnsi="Cambria Math"/>
                <w:i/>
              </w:rPr>
            </m:ctrlPr>
          </m:sSubPr>
          <m:e>
            <m:r>
              <w:rPr>
                <w:rFonts w:ascii="Cambria Math" w:hAnsi="Cambria Math"/>
              </w:rPr>
              <m:t>S</m:t>
            </m:r>
          </m:e>
          <m:sub>
            <m:r>
              <w:rPr>
                <w:rFonts w:ascii="Cambria Math" w:hAnsi="Cambria Math"/>
              </w:rPr>
              <m:t>0</m:t>
            </m:r>
          </m:sub>
        </m:sSub>
      </m:oMath>
      <w:r>
        <w:rPr>
          <w:rFonts w:ascii="Times New Roman" w:hint="eastAsia"/>
        </w:rPr>
        <w:t>）。</w:t>
      </w:r>
      <w:r w:rsidR="00AB5385" w:rsidRPr="00AB5385">
        <w:rPr>
          <w:rFonts w:ascii="Times New Roman" w:hint="eastAsia"/>
        </w:rPr>
        <w:t>待测分析仪器的一周零点漂移和量程漂移均应符合</w:t>
      </w:r>
      <w:r w:rsidR="00AB5385" w:rsidRPr="00AB5385">
        <w:rPr>
          <w:rFonts w:ascii="Times New Roman" w:hint="eastAsia"/>
        </w:rPr>
        <w:t>6.1.1.5</w:t>
      </w:r>
      <w:r w:rsidR="00AB5385" w:rsidRPr="00AB5385">
        <w:rPr>
          <w:rFonts w:ascii="Times New Roman" w:hint="eastAsia"/>
        </w:rPr>
        <w:t>的要求</w:t>
      </w:r>
      <w:r>
        <w:rPr>
          <w:rFonts w:ascii="Times New Roman" w:hint="eastAsia"/>
        </w:rPr>
        <w:t>。</w:t>
      </w:r>
    </w:p>
    <w:p w14:paraId="550557B8" w14:textId="77777777" w:rsidR="007A77F2" w:rsidRDefault="007A77F2" w:rsidP="00885D17">
      <w:pPr>
        <w:pStyle w:val="afffd"/>
        <w:rPr>
          <w:rFonts w:hint="eastAsia"/>
        </w:rPr>
      </w:pPr>
      <w:r>
        <w:rPr>
          <w:rFonts w:hint="eastAsia"/>
        </w:rPr>
        <w:t>环境温度变化的影响</w:t>
      </w:r>
    </w:p>
    <w:p w14:paraId="4903067C" w14:textId="77777777" w:rsidR="007A77F2" w:rsidRPr="008F0A5E" w:rsidRDefault="007A77F2" w:rsidP="007A77F2">
      <w:pPr>
        <w:pStyle w:val="afffffff7"/>
        <w:spacing w:before="156" w:after="156"/>
        <w:ind w:firstLine="420"/>
        <w:rPr>
          <w:rFonts w:hint="eastAsia"/>
        </w:rPr>
      </w:pPr>
      <w:r w:rsidRPr="003B0C38">
        <w:rPr>
          <w:rFonts w:ascii="Times New Roman" w:hAnsi="Times New Roman" w:hint="eastAsia"/>
        </w:rPr>
        <w:t>a</w:t>
      </w:r>
      <w:r>
        <w:rPr>
          <w:rFonts w:ascii="Times New Roman" w:hint="eastAsia"/>
        </w:rPr>
        <w:t>）安装在监测站房内测量的仪器</w:t>
      </w:r>
    </w:p>
    <w:p w14:paraId="141C9851" w14:textId="5D5C35DB"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1</w:t>
      </w:r>
      <w:r>
        <w:rPr>
          <w:rFonts w:ascii="Times New Roman" w:hAnsi="Times New Roman" w:hint="eastAsia"/>
          <w:lang w:eastAsia="zh-CN"/>
        </w:rPr>
        <w:t>）待测分析仪器在恒温环境中运行后，设置环境温度为（</w:t>
      </w:r>
      <w:r w:rsidRPr="007D7D55">
        <w:rPr>
          <w:rFonts w:ascii="Times New Roman" w:hAnsi="Times New Roman" w:cs="Times New Roman"/>
          <w:lang w:eastAsia="zh-CN"/>
        </w:rPr>
        <w:t>25±1</w:t>
      </w:r>
      <w:r>
        <w:rPr>
          <w:rFonts w:ascii="Times New Roman" w:hAnsi="Times New Roman" w:hint="eastAsia"/>
          <w:lang w:eastAsia="zh-CN"/>
        </w:rPr>
        <w:t>）</w:t>
      </w:r>
      <w:r w:rsidR="00A35C78" w:rsidRPr="00A35C78">
        <w:rPr>
          <w:rFonts w:ascii="Times New Roman" w:hAnsi="Times New Roman"/>
          <w:lang w:eastAsia="zh-CN"/>
        </w:rPr>
        <w:t>℃</w:t>
      </w:r>
      <w:r>
        <w:rPr>
          <w:rFonts w:ascii="Times New Roman" w:hAnsi="Times New Roman" w:hint="eastAsia"/>
          <w:lang w:eastAsia="zh-CN"/>
        </w:rPr>
        <w:t>，稳定至少</w:t>
      </w:r>
      <w:r w:rsidRPr="003B0C38">
        <w:rPr>
          <w:rFonts w:ascii="Times New Roman" w:hAnsi="Times New Roman" w:hint="eastAsia"/>
          <w:lang w:eastAsia="zh-CN"/>
        </w:rPr>
        <w:t>30</w:t>
      </w:r>
      <w:r w:rsidR="002F6436">
        <w:rPr>
          <w:rFonts w:ascii="Times New Roman" w:eastAsiaTheme="minorEastAsia" w:hAnsi="Times New Roman" w:hint="eastAsia"/>
          <w:lang w:eastAsia="zh-CN"/>
        </w:rPr>
        <w:t xml:space="preserve"> </w:t>
      </w:r>
      <w:r w:rsidRPr="003B0C38">
        <w:rPr>
          <w:rFonts w:ascii="Times New Roman" w:hAnsi="Times New Roman" w:hint="eastAsia"/>
          <w:lang w:eastAsia="zh-CN"/>
        </w:rPr>
        <w:t>min</w:t>
      </w:r>
      <w:r>
        <w:rPr>
          <w:rFonts w:ascii="Times New Roman" w:hAnsi="Times New Roman" w:hint="eastAsia"/>
          <w:lang w:eastAsia="zh-CN"/>
        </w:rPr>
        <w:t>，记录标准温度值</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0</m:t>
            </m:r>
          </m:sub>
        </m:sSub>
      </m:oMath>
      <w:r>
        <w:rPr>
          <w:rFonts w:ascii="Times New Roman" w:hAnsi="Times New Roman" w:hint="eastAsia"/>
          <w:lang w:eastAsia="zh-CN"/>
        </w:rPr>
        <w:t>，通入零点气体，记录待测分析仪器读数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0</m:t>
            </m:r>
          </m:sub>
        </m:sSub>
      </m:oMath>
      <w:r>
        <w:rPr>
          <w:rFonts w:ascii="Times New Roman" w:hAnsi="Times New Roman" w:hint="eastAsia"/>
          <w:lang w:eastAsia="zh-CN"/>
        </w:rPr>
        <w:t>：通入量程校准气体，记录待测分析仪器读数</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0</m:t>
            </m:r>
          </m:sub>
        </m:sSub>
      </m:oMath>
      <w:r>
        <w:rPr>
          <w:rFonts w:ascii="Times New Roman" w:hAnsi="Times New Roman" w:hint="eastAsia"/>
          <w:lang w:eastAsia="zh-CN"/>
        </w:rPr>
        <w:t>；</w:t>
      </w:r>
    </w:p>
    <w:p w14:paraId="280C2A07" w14:textId="0F191280"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2</w:t>
      </w:r>
      <w:r>
        <w:rPr>
          <w:rFonts w:ascii="Times New Roman" w:hAnsi="Times New Roman" w:hint="eastAsia"/>
          <w:lang w:eastAsia="zh-CN"/>
        </w:rPr>
        <w:t>）缓慢调节（升温速率或降温速率不超过</w:t>
      </w:r>
      <w:r w:rsidRPr="003B0C38">
        <w:rPr>
          <w:rFonts w:ascii="Times New Roman" w:hAnsi="Times New Roman"/>
          <w:lang w:eastAsia="zh-CN"/>
        </w:rPr>
        <w:t>1</w:t>
      </w:r>
      <w:r w:rsidR="00A35C78" w:rsidRPr="00A35C78">
        <w:rPr>
          <w:rFonts w:ascii="Times New Roman" w:hAnsi="Times New Roman"/>
          <w:lang w:eastAsia="zh-CN"/>
        </w:rPr>
        <w:t>℃</w:t>
      </w:r>
      <w:r>
        <w:rPr>
          <w:rFonts w:ascii="Times New Roman" w:hAnsi="Times New Roman"/>
          <w:lang w:eastAsia="zh-CN"/>
        </w:rPr>
        <w:t>/</w:t>
      </w:r>
      <w:r w:rsidRPr="003B0C38">
        <w:rPr>
          <w:rFonts w:ascii="Times New Roman" w:hAnsi="Times New Roman"/>
          <w:lang w:eastAsia="zh-CN"/>
        </w:rPr>
        <w:t>min</w:t>
      </w:r>
      <w:r>
        <w:rPr>
          <w:rFonts w:ascii="Times New Roman" w:hAnsi="Times New Roman" w:hint="eastAsia"/>
          <w:lang w:eastAsia="zh-CN"/>
        </w:rPr>
        <w:t>，以下相同）恒温环境温度为（</w:t>
      </w:r>
      <w:r w:rsidRPr="007D7D55">
        <w:rPr>
          <w:rFonts w:ascii="Times New Roman" w:hAnsi="Times New Roman" w:cs="Times New Roman"/>
          <w:lang w:eastAsia="zh-CN"/>
        </w:rPr>
        <w:t>35±1</w:t>
      </w:r>
      <w:r>
        <w:rPr>
          <w:rFonts w:ascii="Times New Roman" w:hAnsi="Times New Roman" w:hint="eastAsia"/>
          <w:lang w:eastAsia="zh-CN"/>
        </w:rPr>
        <w:t>）</w:t>
      </w:r>
      <w:r w:rsidR="00A35C78" w:rsidRPr="00A35C78">
        <w:rPr>
          <w:rFonts w:ascii="Times New Roman" w:hAnsi="Times New Roman"/>
          <w:lang w:eastAsia="zh-CN"/>
        </w:rPr>
        <w:t>℃</w:t>
      </w:r>
      <w:r>
        <w:rPr>
          <w:rFonts w:ascii="Times New Roman" w:hAnsi="Times New Roman" w:hint="eastAsia"/>
          <w:lang w:eastAsia="zh-CN"/>
        </w:rPr>
        <w:t>，稳定至少</w:t>
      </w:r>
      <w:r w:rsidRPr="003B0C38">
        <w:rPr>
          <w:rFonts w:ascii="Times New Roman" w:hAnsi="Times New Roman" w:hint="eastAsia"/>
          <w:lang w:eastAsia="zh-CN"/>
        </w:rPr>
        <w:t>30min</w:t>
      </w:r>
      <w:r>
        <w:rPr>
          <w:rFonts w:ascii="Times New Roman" w:hAnsi="Times New Roman" w:hint="eastAsia"/>
          <w:lang w:eastAsia="zh-CN"/>
        </w:rPr>
        <w:t>，记录标准温度值</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1</m:t>
            </m:r>
          </m:sub>
        </m:sSub>
      </m:oMath>
      <w:r>
        <w:rPr>
          <w:rFonts w:ascii="Times New Roman" w:hAnsi="Times New Roman" w:hint="eastAsia"/>
          <w:lang w:eastAsia="zh-CN"/>
        </w:rPr>
        <w:t>，分别通入同一浓度零点气体和量程校准气体，记录待测仪器零点读数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1</m:t>
            </m:r>
          </m:sub>
        </m:sSub>
      </m:oMath>
      <w:r>
        <w:rPr>
          <w:rFonts w:ascii="Times New Roman" w:hAnsi="Times New Roman" w:hint="eastAsia"/>
          <w:lang w:eastAsia="zh-CN"/>
        </w:rPr>
        <w:t>和量程读数</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1</m:t>
            </m:r>
          </m:sub>
        </m:sSub>
      </m:oMath>
      <w:r>
        <w:rPr>
          <w:rFonts w:ascii="Times New Roman" w:hAnsi="Times New Roman" w:hint="eastAsia"/>
          <w:lang w:eastAsia="zh-CN"/>
        </w:rPr>
        <w:t>；</w:t>
      </w:r>
    </w:p>
    <w:p w14:paraId="75B516C5" w14:textId="4FE763CF"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3</w:t>
      </w:r>
      <w:r>
        <w:rPr>
          <w:rFonts w:ascii="Times New Roman" w:hAnsi="Times New Roman" w:hint="eastAsia"/>
          <w:lang w:eastAsia="zh-CN"/>
        </w:rPr>
        <w:t>）缓慢调节恒温环境温度为（</w:t>
      </w:r>
      <w:r w:rsidRPr="007D7D55">
        <w:rPr>
          <w:rFonts w:ascii="Times New Roman" w:hAnsi="Times New Roman" w:cs="Times New Roman"/>
          <w:lang w:eastAsia="zh-CN"/>
        </w:rPr>
        <w:t>25±1</w:t>
      </w:r>
      <w:r>
        <w:rPr>
          <w:rFonts w:ascii="Times New Roman" w:hAnsi="Times New Roman" w:hint="eastAsia"/>
          <w:lang w:eastAsia="zh-CN"/>
        </w:rPr>
        <w:t>）</w:t>
      </w:r>
      <w:r w:rsidR="00A35C78" w:rsidRPr="00A35C78">
        <w:rPr>
          <w:rFonts w:ascii="Times New Roman" w:hAnsi="Times New Roman"/>
          <w:lang w:eastAsia="zh-CN"/>
        </w:rPr>
        <w:t>℃</w:t>
      </w:r>
      <w:r>
        <w:rPr>
          <w:rFonts w:ascii="Times New Roman" w:hAnsi="Times New Roman" w:hint="eastAsia"/>
          <w:lang w:eastAsia="zh-CN"/>
        </w:rPr>
        <w:t>，稳定至少</w:t>
      </w:r>
      <w:r w:rsidRPr="003B0C38">
        <w:rPr>
          <w:rFonts w:ascii="Times New Roman" w:hAnsi="Times New Roman" w:hint="eastAsia"/>
          <w:lang w:eastAsia="zh-CN"/>
        </w:rPr>
        <w:t>30</w:t>
      </w:r>
      <w:r w:rsidR="002F6436">
        <w:rPr>
          <w:rFonts w:ascii="Times New Roman" w:eastAsiaTheme="minorEastAsia" w:hAnsi="Times New Roman" w:hint="eastAsia"/>
          <w:lang w:eastAsia="zh-CN"/>
        </w:rPr>
        <w:t xml:space="preserve"> </w:t>
      </w:r>
      <w:r w:rsidRPr="003B0C38">
        <w:rPr>
          <w:rFonts w:ascii="Times New Roman" w:hAnsi="Times New Roman" w:hint="eastAsia"/>
          <w:lang w:eastAsia="zh-CN"/>
        </w:rPr>
        <w:t>min</w:t>
      </w:r>
      <w:r>
        <w:rPr>
          <w:rFonts w:ascii="Times New Roman" w:hAnsi="Times New Roman" w:hint="eastAsia"/>
          <w:lang w:eastAsia="zh-CN"/>
        </w:rPr>
        <w:t>，记录标准温度值</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2</m:t>
            </m:r>
          </m:sub>
        </m:sSub>
      </m:oMath>
      <w:r>
        <w:rPr>
          <w:rFonts w:ascii="Times New Roman" w:hAnsi="Times New Roman" w:hint="eastAsia"/>
          <w:lang w:eastAsia="zh-CN"/>
        </w:rPr>
        <w:t>，分别通入同一浓度零点气体和量程校准气体，记录待测仪器零点读数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2</m:t>
            </m:r>
          </m:sub>
        </m:sSub>
      </m:oMath>
      <w:r>
        <w:rPr>
          <w:rFonts w:ascii="Times New Roman" w:hAnsi="Times New Roman" w:hint="eastAsia"/>
          <w:lang w:eastAsia="zh-CN"/>
        </w:rPr>
        <w:t>和量程读数</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2</m:t>
            </m:r>
          </m:sub>
        </m:sSub>
      </m:oMath>
      <w:r>
        <w:rPr>
          <w:rFonts w:ascii="Times New Roman" w:hAnsi="Times New Roman" w:hint="eastAsia"/>
          <w:lang w:eastAsia="zh-CN"/>
        </w:rPr>
        <w:t>；</w:t>
      </w:r>
    </w:p>
    <w:p w14:paraId="3F3787AA" w14:textId="07E78A36"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4</w:t>
      </w:r>
      <w:r>
        <w:rPr>
          <w:rFonts w:ascii="Times New Roman" w:hAnsi="Times New Roman" w:hint="eastAsia"/>
          <w:lang w:eastAsia="zh-CN"/>
        </w:rPr>
        <w:t>）缓慢调节恒温环境温度为（</w:t>
      </w:r>
      <w:r w:rsidRPr="007D7D55">
        <w:rPr>
          <w:rFonts w:ascii="Times New Roman" w:hAnsi="Times New Roman" w:cs="Times New Roman"/>
          <w:lang w:eastAsia="zh-CN"/>
        </w:rPr>
        <w:t>15±1</w:t>
      </w:r>
      <w:r>
        <w:rPr>
          <w:rFonts w:ascii="Times New Roman" w:hAnsi="Times New Roman" w:hint="eastAsia"/>
          <w:lang w:eastAsia="zh-CN"/>
        </w:rPr>
        <w:t>）</w:t>
      </w:r>
      <w:r w:rsidR="00A35C78" w:rsidRPr="00A35C78">
        <w:rPr>
          <w:rFonts w:ascii="Times New Roman" w:hAnsi="Times New Roman"/>
          <w:lang w:eastAsia="zh-CN"/>
        </w:rPr>
        <w:t>℃</w:t>
      </w:r>
      <w:r>
        <w:rPr>
          <w:rFonts w:ascii="Times New Roman" w:hAnsi="Times New Roman" w:hint="eastAsia"/>
          <w:lang w:eastAsia="zh-CN"/>
        </w:rPr>
        <w:t>，稳定至少</w:t>
      </w:r>
      <w:r w:rsidRPr="003B0C38">
        <w:rPr>
          <w:rFonts w:ascii="Times New Roman" w:hAnsi="Times New Roman" w:hint="eastAsia"/>
          <w:lang w:eastAsia="zh-CN"/>
        </w:rPr>
        <w:t>30</w:t>
      </w:r>
      <w:r w:rsidR="002F6436">
        <w:rPr>
          <w:rFonts w:ascii="Times New Roman" w:eastAsiaTheme="minorEastAsia" w:hAnsi="Times New Roman" w:hint="eastAsia"/>
          <w:lang w:eastAsia="zh-CN"/>
        </w:rPr>
        <w:t xml:space="preserve"> </w:t>
      </w:r>
      <w:r w:rsidRPr="003B0C38">
        <w:rPr>
          <w:rFonts w:ascii="Times New Roman" w:hAnsi="Times New Roman" w:hint="eastAsia"/>
          <w:lang w:eastAsia="zh-CN"/>
        </w:rPr>
        <w:t>min</w:t>
      </w:r>
      <w:r>
        <w:rPr>
          <w:rFonts w:ascii="Times New Roman" w:hAnsi="Times New Roman" w:hint="eastAsia"/>
          <w:lang w:eastAsia="zh-CN"/>
        </w:rPr>
        <w:t>,</w:t>
      </w:r>
      <w:r>
        <w:rPr>
          <w:rFonts w:ascii="Times New Roman" w:hAnsi="Times New Roman" w:hint="eastAsia"/>
          <w:lang w:eastAsia="zh-CN"/>
        </w:rPr>
        <w:t>记录标准温度值</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3</m:t>
            </m:r>
          </m:sub>
        </m:sSub>
      </m:oMath>
      <w:r>
        <w:rPr>
          <w:rFonts w:ascii="Times New Roman" w:hAnsi="Times New Roman" w:hint="eastAsia"/>
          <w:lang w:eastAsia="zh-CN"/>
        </w:rPr>
        <w:t>，分别通入同一浓度零点气体和量程校准气体，记录待测仪器零点读数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3</m:t>
            </m:r>
          </m:sub>
        </m:sSub>
      </m:oMath>
      <w:r>
        <w:rPr>
          <w:rFonts w:ascii="Times New Roman" w:hAnsi="Times New Roman" w:hint="eastAsia"/>
          <w:lang w:eastAsia="zh-CN"/>
        </w:rPr>
        <w:t>和量程读数</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3</m:t>
            </m:r>
          </m:sub>
        </m:sSub>
      </m:oMath>
      <w:r>
        <w:rPr>
          <w:rFonts w:ascii="Times New Roman" w:hAnsi="Times New Roman" w:hint="eastAsia"/>
          <w:lang w:eastAsia="zh-CN"/>
        </w:rPr>
        <w:t>；</w:t>
      </w:r>
    </w:p>
    <w:p w14:paraId="505C6796" w14:textId="58ADFCE7"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5</w:t>
      </w:r>
      <w:r>
        <w:rPr>
          <w:rFonts w:ascii="Times New Roman" w:hAnsi="Times New Roman" w:hint="eastAsia"/>
          <w:lang w:eastAsia="zh-CN"/>
        </w:rPr>
        <w:t>）缓慢调节恒温环境温度为（</w:t>
      </w:r>
      <w:r w:rsidRPr="007D7D55">
        <w:rPr>
          <w:rFonts w:ascii="Times New Roman" w:hAnsi="Times New Roman" w:cs="Times New Roman"/>
          <w:lang w:eastAsia="zh-CN"/>
        </w:rPr>
        <w:t>25±1</w:t>
      </w:r>
      <w:r>
        <w:rPr>
          <w:rFonts w:ascii="Times New Roman" w:hAnsi="Times New Roman" w:hint="eastAsia"/>
          <w:lang w:eastAsia="zh-CN"/>
        </w:rPr>
        <w:t>）</w:t>
      </w:r>
      <w:r w:rsidR="00A35C78" w:rsidRPr="00A35C78">
        <w:rPr>
          <w:rFonts w:ascii="Times New Roman" w:hAnsi="Times New Roman"/>
          <w:lang w:eastAsia="zh-CN"/>
        </w:rPr>
        <w:t>℃</w:t>
      </w:r>
      <w:r>
        <w:rPr>
          <w:rFonts w:ascii="Times New Roman" w:hAnsi="Times New Roman" w:hint="eastAsia"/>
          <w:lang w:eastAsia="zh-CN"/>
        </w:rPr>
        <w:t>，稳定至少</w:t>
      </w:r>
      <w:r w:rsidRPr="003B0C38">
        <w:rPr>
          <w:rFonts w:ascii="Times New Roman" w:hAnsi="Times New Roman" w:hint="eastAsia"/>
          <w:lang w:eastAsia="zh-CN"/>
        </w:rPr>
        <w:t>30</w:t>
      </w:r>
      <w:r w:rsidR="002F6436">
        <w:rPr>
          <w:rFonts w:ascii="Times New Roman" w:eastAsiaTheme="minorEastAsia" w:hAnsi="Times New Roman" w:hint="eastAsia"/>
          <w:lang w:eastAsia="zh-CN"/>
        </w:rPr>
        <w:t xml:space="preserve"> </w:t>
      </w:r>
      <w:r w:rsidRPr="003B0C38">
        <w:rPr>
          <w:rFonts w:ascii="Times New Roman" w:hAnsi="Times New Roman" w:hint="eastAsia"/>
          <w:lang w:eastAsia="zh-CN"/>
        </w:rPr>
        <w:t>min</w:t>
      </w:r>
      <w:r>
        <w:rPr>
          <w:rFonts w:ascii="Times New Roman" w:hAnsi="Times New Roman" w:hint="eastAsia"/>
          <w:lang w:eastAsia="zh-CN"/>
        </w:rPr>
        <w:t>,</w:t>
      </w:r>
      <w:r>
        <w:rPr>
          <w:rFonts w:ascii="Times New Roman" w:hAnsi="Times New Roman" w:hint="eastAsia"/>
          <w:lang w:eastAsia="zh-CN"/>
        </w:rPr>
        <w:t>记录标准温度值</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4</m:t>
            </m:r>
          </m:sub>
        </m:sSub>
      </m:oMath>
      <w:r>
        <w:rPr>
          <w:rFonts w:ascii="Times New Roman" w:hAnsi="Times New Roman" w:hint="eastAsia"/>
          <w:lang w:eastAsia="zh-CN"/>
        </w:rPr>
        <w:t>，分别通入同一浓度零点气体和量程校准气体，记录待测仪器零点读数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4</m:t>
            </m:r>
          </m:sub>
        </m:sSub>
      </m:oMath>
      <w:r>
        <w:rPr>
          <w:rFonts w:ascii="Times New Roman" w:hAnsi="Times New Roman" w:hint="eastAsia"/>
          <w:lang w:eastAsia="zh-CN"/>
        </w:rPr>
        <w:t>和量程读数</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4</m:t>
            </m:r>
          </m:sub>
        </m:sSub>
      </m:oMath>
      <w:r>
        <w:rPr>
          <w:rFonts w:ascii="Times New Roman" w:hAnsi="Times New Roman" w:hint="eastAsia"/>
          <w:lang w:eastAsia="zh-CN"/>
        </w:rPr>
        <w:t>；</w:t>
      </w:r>
    </w:p>
    <w:p w14:paraId="03FED5BD" w14:textId="77777777" w:rsidR="007A77F2" w:rsidRDefault="007A77F2" w:rsidP="007A77F2">
      <w:pPr>
        <w:pStyle w:val="afffffff7"/>
        <w:ind w:firstLine="420"/>
        <w:rPr>
          <w:rFonts w:hint="eastAsia"/>
        </w:rPr>
      </w:pPr>
      <w:r w:rsidRPr="003B0C38">
        <w:rPr>
          <w:rFonts w:ascii="Times New Roman" w:hAnsi="Times New Roman" w:hint="eastAsia"/>
        </w:rPr>
        <w:t>6</w:t>
      </w:r>
      <w:r>
        <w:rPr>
          <w:rFonts w:ascii="Times New Roman" w:hint="eastAsia"/>
        </w:rPr>
        <w:t>）按公式（</w:t>
      </w:r>
      <w:r w:rsidRPr="003B0C38">
        <w:rPr>
          <w:rFonts w:ascii="Times New Roman" w:hAnsi="Times New Roman" w:hint="eastAsia"/>
        </w:rPr>
        <w:t>7</w:t>
      </w:r>
      <w:r>
        <w:rPr>
          <w:rFonts w:ascii="Times New Roman" w:hint="eastAsia"/>
        </w:rPr>
        <w:t>）计算待测分析仪器环境温度变化的影响</w:t>
      </w:r>
      <m:oMath>
        <m:sSub>
          <m:sSubPr>
            <m:ctrlPr>
              <w:rPr>
                <w:rFonts w:ascii="Cambria Math" w:hAnsi="Cambria Math"/>
                <w:i/>
              </w:rPr>
            </m:ctrlPr>
          </m:sSubPr>
          <m:e>
            <m:r>
              <w:rPr>
                <w:rFonts w:ascii="Cambria Math" w:hAnsi="Cambria Math" w:hint="eastAsia"/>
              </w:rPr>
              <m:t>b</m:t>
            </m:r>
          </m:e>
          <m:sub>
            <m:r>
              <w:rPr>
                <w:rFonts w:ascii="Cambria Math" w:hAnsi="Cambria Math"/>
              </w:rPr>
              <m:t>st</m:t>
            </m:r>
          </m:sub>
        </m:sSub>
      </m:oMath>
      <w:r>
        <w:rPr>
          <w:rFonts w:ascii="Times New Roman" w:hint="eastAsia"/>
        </w:rPr>
        <w:t>,</w:t>
      </w:r>
      <w:r>
        <w:rPr>
          <w:rFonts w:ascii="Times New Roman" w:hint="eastAsia"/>
        </w:rPr>
        <w:t>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6</w:t>
      </w:r>
      <w:r>
        <w:rPr>
          <w:rFonts w:ascii="Times New Roman" w:hint="eastAsia"/>
        </w:rPr>
        <w:t>的要求</w:t>
      </w:r>
    </w:p>
    <w:p w14:paraId="625A6AE1" w14:textId="7340F9D6" w:rsidR="007A77F2" w:rsidRDefault="00000000" w:rsidP="00920A26">
      <w:pPr>
        <w:pStyle w:val="affff8"/>
      </w:pPr>
      <m:oMath>
        <m:sSub>
          <m:sSubPr>
            <m:ctrlPr/>
          </m:sSubPr>
          <m:e>
            <m:r>
              <w:rPr>
                <w:rFonts w:hint="eastAsia"/>
              </w:rPr>
              <m:t>b</m:t>
            </m:r>
          </m:e>
          <m:sub>
            <m:r>
              <m:t>st</m:t>
            </m:r>
          </m:sub>
        </m:sSub>
        <m:r>
          <m:t>=</m:t>
        </m:r>
        <m:f>
          <m:fPr>
            <m:ctrlPr/>
          </m:fPr>
          <m:num>
            <m:d>
              <m:dPr>
                <m:ctrlPr/>
              </m:dPr>
              <m:e>
                <m:sSub>
                  <m:sSubPr>
                    <m:ctrlPr/>
                  </m:sSubPr>
                  <m:e>
                    <m:r>
                      <m:t>M</m:t>
                    </m:r>
                  </m:e>
                  <m:sub>
                    <m:r>
                      <m:t>3</m:t>
                    </m:r>
                  </m:sub>
                </m:sSub>
                <m:r>
                  <m:t>-</m:t>
                </m:r>
                <m:sSub>
                  <m:sSubPr>
                    <m:ctrlPr/>
                  </m:sSubPr>
                  <m:e>
                    <m:r>
                      <m:t>Z</m:t>
                    </m:r>
                  </m:e>
                  <m:sub>
                    <m:r>
                      <m:t>3</m:t>
                    </m:r>
                  </m:sub>
                </m:sSub>
              </m:e>
            </m:d>
            <m:r>
              <m:t>-</m:t>
            </m:r>
            <m:f>
              <m:fPr>
                <m:ctrlPr/>
              </m:fPr>
              <m:num>
                <m:d>
                  <m:dPr>
                    <m:ctrlPr/>
                  </m:dPr>
                  <m:e>
                    <m:sSub>
                      <m:sSubPr>
                        <m:ctrlPr/>
                      </m:sSubPr>
                      <m:e>
                        <m:r>
                          <m:t>M</m:t>
                        </m:r>
                      </m:e>
                      <m:sub>
                        <m:r>
                          <m:t>2</m:t>
                        </m:r>
                      </m:sub>
                    </m:sSub>
                    <m:r>
                      <m:t>-</m:t>
                    </m:r>
                    <m:sSub>
                      <m:sSubPr>
                        <m:ctrlPr/>
                      </m:sSubPr>
                      <m:e>
                        <m:r>
                          <m:t>Z</m:t>
                        </m:r>
                      </m:e>
                      <m:sub>
                        <m:r>
                          <m:t>2</m:t>
                        </m:r>
                      </m:sub>
                    </m:sSub>
                  </m:e>
                </m:d>
                <m:r>
                  <m:t>+</m:t>
                </m:r>
                <m:d>
                  <m:dPr>
                    <m:ctrlPr/>
                  </m:dPr>
                  <m:e>
                    <m:sSub>
                      <m:sSubPr>
                        <m:ctrlPr/>
                      </m:sSubPr>
                      <m:e>
                        <m:r>
                          <m:t>M</m:t>
                        </m:r>
                      </m:e>
                      <m:sub>
                        <m:r>
                          <m:t>4</m:t>
                        </m:r>
                      </m:sub>
                    </m:sSub>
                    <m:r>
                      <m:t>-</m:t>
                    </m:r>
                    <m:sSub>
                      <m:sSubPr>
                        <m:ctrlPr/>
                      </m:sSubPr>
                      <m:e>
                        <m:r>
                          <m:t>Z</m:t>
                        </m:r>
                      </m:e>
                      <m:sub>
                        <m:r>
                          <m:t>4</m:t>
                        </m:r>
                      </m:sub>
                    </m:sSub>
                  </m:e>
                </m:d>
              </m:num>
              <m:den>
                <m:r>
                  <m:t>2</m:t>
                </m:r>
              </m:den>
            </m:f>
          </m:num>
          <m:den>
            <m:r>
              <m:t>R</m:t>
            </m:r>
          </m:den>
        </m:f>
        <m:r>
          <m:t>×100%</m:t>
        </m:r>
        <m:r>
          <w:rPr>
            <w:rFonts w:hint="eastAsia"/>
          </w:rPr>
          <m:t>或</m:t>
        </m:r>
        <m:f>
          <m:fPr>
            <m:ctrlPr/>
          </m:fPr>
          <m:num>
            <m:d>
              <m:dPr>
                <m:ctrlPr/>
              </m:dPr>
              <m:e>
                <m:sSub>
                  <m:sSubPr>
                    <m:ctrlPr/>
                  </m:sSubPr>
                  <m:e>
                    <m:r>
                      <m:t>M</m:t>
                    </m:r>
                  </m:e>
                  <m:sub>
                    <m:r>
                      <m:t>1</m:t>
                    </m:r>
                  </m:sub>
                </m:sSub>
                <m:r>
                  <m:t>-</m:t>
                </m:r>
                <m:sSub>
                  <m:sSubPr>
                    <m:ctrlPr/>
                  </m:sSubPr>
                  <m:e>
                    <m:r>
                      <m:t>Z</m:t>
                    </m:r>
                  </m:e>
                  <m:sub>
                    <m:r>
                      <m:t>1</m:t>
                    </m:r>
                  </m:sub>
                </m:sSub>
              </m:e>
            </m:d>
            <m:r>
              <m:t>-</m:t>
            </m:r>
            <m:f>
              <m:fPr>
                <m:ctrlPr/>
              </m:fPr>
              <m:num>
                <m:d>
                  <m:dPr>
                    <m:ctrlPr/>
                  </m:dPr>
                  <m:e>
                    <m:sSub>
                      <m:sSubPr>
                        <m:ctrlPr/>
                      </m:sSubPr>
                      <m:e>
                        <m:r>
                          <m:t>M</m:t>
                        </m:r>
                      </m:e>
                      <m:sub>
                        <m:r>
                          <m:t>0</m:t>
                        </m:r>
                      </m:sub>
                    </m:sSub>
                    <m:r>
                      <m:t>-</m:t>
                    </m:r>
                    <m:sSub>
                      <m:sSubPr>
                        <m:ctrlPr/>
                      </m:sSubPr>
                      <m:e>
                        <m:r>
                          <m:t>Z</m:t>
                        </m:r>
                      </m:e>
                      <m:sub>
                        <m:r>
                          <m:t>0</m:t>
                        </m:r>
                      </m:sub>
                    </m:sSub>
                  </m:e>
                </m:d>
                <m:r>
                  <m:t>+</m:t>
                </m:r>
                <m:d>
                  <m:dPr>
                    <m:ctrlPr/>
                  </m:dPr>
                  <m:e>
                    <m:sSub>
                      <m:sSubPr>
                        <m:ctrlPr/>
                      </m:sSubPr>
                      <m:e>
                        <m:r>
                          <m:t>M</m:t>
                        </m:r>
                      </m:e>
                      <m:sub>
                        <m:r>
                          <m:t>2</m:t>
                        </m:r>
                      </m:sub>
                    </m:sSub>
                    <m:r>
                      <m:t>-</m:t>
                    </m:r>
                    <m:sSub>
                      <m:sSubPr>
                        <m:ctrlPr/>
                      </m:sSubPr>
                      <m:e>
                        <m:r>
                          <m:t>Z</m:t>
                        </m:r>
                      </m:e>
                      <m:sub>
                        <m:r>
                          <m:t>2</m:t>
                        </m:r>
                      </m:sub>
                    </m:sSub>
                  </m:e>
                </m:d>
              </m:num>
              <m:den>
                <m:r>
                  <m:t>2</m:t>
                </m:r>
              </m:den>
            </m:f>
          </m:num>
          <m:den>
            <m:r>
              <m:t>R</m:t>
            </m:r>
          </m:den>
        </m:f>
        <m:r>
          <m:t>×100%</m:t>
        </m:r>
      </m:oMath>
      <w:r w:rsidR="007A77F2">
        <w:rPr>
          <w:sz w:val="24"/>
        </w:rPr>
        <w:t xml:space="preserve"> </w:t>
      </w:r>
      <w:r w:rsidR="007A77F2">
        <w:t xml:space="preserve">    </w:t>
      </w:r>
      <w:r w:rsidR="007A77F2">
        <w:rPr>
          <w:rFonts w:hint="eastAsia"/>
        </w:rPr>
        <w:t xml:space="preserve">  </w:t>
      </w:r>
      <w:r w:rsidR="007A77F2">
        <w:t xml:space="preserve"> </w:t>
      </w:r>
      <w:r w:rsidR="007A77F2" w:rsidRPr="00D16CB9">
        <w:rPr>
          <w:i w:val="0"/>
          <w:iCs/>
        </w:rPr>
        <w:t xml:space="preserve"> </w:t>
      </w:r>
      <w:r w:rsidR="007A77F2" w:rsidRPr="00D16CB9">
        <w:rPr>
          <w:rFonts w:hint="eastAsia"/>
          <w:i w:val="0"/>
          <w:iCs/>
        </w:rPr>
        <w:t>（</w:t>
      </w:r>
      <w:r w:rsidR="007A77F2" w:rsidRPr="00D16CB9">
        <w:rPr>
          <w:rFonts w:ascii="Times New Roman" w:hAnsi="Times New Roman" w:hint="eastAsia"/>
          <w:i w:val="0"/>
          <w:iCs/>
        </w:rPr>
        <w:t>7</w:t>
      </w:r>
      <w:r w:rsidR="007A77F2" w:rsidRPr="00D16CB9">
        <w:rPr>
          <w:rFonts w:hint="eastAsia"/>
          <w:i w:val="0"/>
          <w:iCs/>
        </w:rPr>
        <w:t>）</w:t>
      </w:r>
    </w:p>
    <w:p w14:paraId="41C334EC" w14:textId="63CCF340"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i/>
              </w:rPr>
            </m:ctrlPr>
          </m:sSubPr>
          <m:e>
            <m:r>
              <w:rPr>
                <w:rFonts w:ascii="Cambria Math" w:hAnsi="Cambria Math" w:hint="eastAsia"/>
                <w:lang w:eastAsia="zh-CN"/>
              </w:rPr>
              <m:t>b</m:t>
            </m:r>
          </m:e>
          <m:sub>
            <m:r>
              <w:rPr>
                <w:rFonts w:ascii="Cambria Math" w:hAnsi="Cambria Math"/>
                <w:lang w:eastAsia="zh-CN"/>
              </w:rPr>
              <m:t>st</m:t>
            </m:r>
          </m:sub>
        </m:sSub>
      </m:oMath>
      <w:r>
        <w:rPr>
          <w:rFonts w:ascii="Times New Roman" w:hAnsi="Times New Roman" w:hint="eastAsia"/>
          <w:lang w:eastAsia="zh-CN"/>
        </w:rPr>
        <w:t>——待测分析仪器环境温度变化的影响，</w:t>
      </w:r>
      <w:r w:rsidR="00A76618" w:rsidRPr="00A76618">
        <w:rPr>
          <w:rFonts w:ascii="Times New Roman" w:hAnsi="Times New Roman" w:hint="eastAsia"/>
          <w:lang w:eastAsia="zh-CN"/>
        </w:rPr>
        <w:t>%</w:t>
      </w:r>
      <w:r>
        <w:rPr>
          <w:rFonts w:ascii="Times New Roman" w:hAnsi="Times New Roman" w:hint="eastAsia"/>
          <w:lang w:eastAsia="zh-CN"/>
        </w:rPr>
        <w:t>；</w:t>
      </w:r>
    </w:p>
    <w:p w14:paraId="78D20CE2"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0</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0</m:t>
            </m:r>
          </m:sub>
        </m:sSub>
      </m:oMath>
      <w:r w:rsidR="007A77F2">
        <w:rPr>
          <w:rFonts w:ascii="Times New Roman" w:hAnsi="Times New Roman" w:hint="eastAsia"/>
          <w:lang w:eastAsia="zh-CN"/>
        </w:rPr>
        <w:t>，待测分析仪器量程校准气体测量值，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2D45416C"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1</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1</m:t>
            </m:r>
          </m:sub>
        </m:sSub>
      </m:oMath>
      <w:r w:rsidR="007A77F2">
        <w:rPr>
          <w:rFonts w:ascii="Times New Roman" w:hAnsi="Times New Roman" w:hint="eastAsia"/>
          <w:lang w:eastAsia="zh-CN"/>
        </w:rPr>
        <w:t>，待测分析仪器量程校准气体测量值，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54EBA7DF"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2</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2</m:t>
            </m:r>
          </m:sub>
        </m:sSub>
      </m:oMath>
      <w:r w:rsidR="007A77F2">
        <w:rPr>
          <w:rFonts w:ascii="Times New Roman" w:hAnsi="Times New Roman" w:hint="eastAsia"/>
          <w:lang w:eastAsia="zh-CN"/>
        </w:rPr>
        <w:t>，待测分析仪器量程校准气体测量值，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6F93F578"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3</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3</m:t>
            </m:r>
          </m:sub>
        </m:sSub>
      </m:oMath>
      <w:r w:rsidR="007A77F2">
        <w:rPr>
          <w:rFonts w:ascii="Times New Roman" w:hAnsi="Times New Roman" w:hint="eastAsia"/>
          <w:lang w:eastAsia="zh-CN"/>
        </w:rPr>
        <w:t>，待测分析仪器量程校准气体测量值，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A3CE62C"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4</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4</m:t>
            </m:r>
          </m:sub>
        </m:sSub>
      </m:oMath>
      <w:r w:rsidR="007A77F2">
        <w:rPr>
          <w:rFonts w:ascii="Times New Roman" w:hAnsi="Times New Roman" w:hint="eastAsia"/>
          <w:lang w:eastAsia="zh-CN"/>
        </w:rPr>
        <w:t>，待测分析仪器量程校准气体测量值，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2D56D6EA"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0</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0</m:t>
            </m:r>
          </m:sub>
        </m:sSub>
      </m:oMath>
      <w:r w:rsidR="007A77F2">
        <w:rPr>
          <w:rFonts w:ascii="Times New Roman" w:hAnsi="Times New Roman" w:hint="eastAsia"/>
          <w:lang w:eastAsia="zh-CN"/>
        </w:rPr>
        <w:t>，待测分析仪器零点气体测量值，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77F99EF"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1</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1</m:t>
            </m:r>
          </m:sub>
        </m:sSub>
      </m:oMath>
      <w:r w:rsidR="007A77F2">
        <w:rPr>
          <w:rFonts w:ascii="Times New Roman" w:hAnsi="Times New Roman" w:hint="eastAsia"/>
          <w:lang w:eastAsia="zh-CN"/>
        </w:rPr>
        <w:t>，待测分析仪器零点气体测量值，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541583D"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2</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2</m:t>
            </m:r>
          </m:sub>
        </m:sSub>
      </m:oMath>
      <w:r w:rsidR="007A77F2">
        <w:rPr>
          <w:rFonts w:ascii="Times New Roman" w:hAnsi="Times New Roman" w:hint="eastAsia"/>
          <w:lang w:eastAsia="zh-CN"/>
        </w:rPr>
        <w:t>，待测分析仪器零点气体测量值，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66E30415"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3</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3</m:t>
            </m:r>
          </m:sub>
        </m:sSub>
      </m:oMath>
      <w:r w:rsidR="007A77F2">
        <w:rPr>
          <w:rFonts w:ascii="Times New Roman" w:hAnsi="Times New Roman" w:hint="eastAsia"/>
          <w:lang w:eastAsia="zh-CN"/>
        </w:rPr>
        <w:t>，待测分析仪器零点气体测量值，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2E20976F"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4</m:t>
            </m:r>
          </m:sub>
        </m:sSub>
      </m:oMath>
      <w:r w:rsidR="007A77F2">
        <w:rPr>
          <w:rFonts w:ascii="Times New Roman" w:hAnsi="Times New Roman" w:hint="eastAsia"/>
          <w:lang w:eastAsia="zh-CN"/>
        </w:rPr>
        <w:t>——环境温度</w:t>
      </w:r>
      <m:oMath>
        <m:sSub>
          <m:sSubPr>
            <m:ctrlPr>
              <w:rPr>
                <w:rFonts w:ascii="Cambria Math" w:hAnsi="Cambria Math"/>
                <w:i/>
              </w:rPr>
            </m:ctrlPr>
          </m:sSubPr>
          <m:e>
            <m:r>
              <w:rPr>
                <w:rFonts w:ascii="Cambria Math" w:hAnsi="Cambria Math" w:hint="eastAsia"/>
                <w:lang w:eastAsia="zh-CN"/>
              </w:rPr>
              <m:t>t</m:t>
            </m:r>
          </m:e>
          <m:sub>
            <m:r>
              <w:rPr>
                <w:rFonts w:ascii="Cambria Math" w:hAnsi="Cambria Math"/>
                <w:lang w:eastAsia="zh-CN"/>
              </w:rPr>
              <m:t>4</m:t>
            </m:r>
          </m:sub>
        </m:sSub>
      </m:oMath>
      <w:r w:rsidR="007A77F2">
        <w:rPr>
          <w:rFonts w:ascii="Times New Roman" w:hAnsi="Times New Roman" w:hint="eastAsia"/>
          <w:lang w:eastAsia="zh-CN"/>
        </w:rPr>
        <w:t>，待测分析仪器零点气体测量值，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335E5631" w14:textId="43570D99" w:rsidR="007A77F2" w:rsidRDefault="007A77F2" w:rsidP="007A77F2">
      <w:pPr>
        <w:ind w:firstLineChars="300" w:firstLine="630"/>
      </w:pPr>
      <m:oMath>
        <m:r>
          <w:rPr>
            <w:rFonts w:ascii="Cambria Math" w:hAnsi="Cambria Math"/>
          </w:rPr>
          <w:lastRenderedPageBreak/>
          <m:t>R</m:t>
        </m:r>
      </m:oMath>
      <w:r>
        <w:rPr>
          <w:rFonts w:hint="eastAsia"/>
        </w:rPr>
        <w:t>——</w:t>
      </w:r>
      <w:r w:rsidR="00674AF0" w:rsidRPr="007333C1">
        <w:rPr>
          <w:rFonts w:ascii="宋体" w:hAnsi="宋体" w:cs="宋体" w:hint="eastAsia"/>
        </w:rPr>
        <w:t>测分析仪器相应经验证测量范围的量程</w:t>
      </w:r>
      <w:r w:rsidR="00674AF0">
        <w:rPr>
          <w:rFonts w:hint="eastAsia"/>
        </w:rPr>
        <w:t>，</w:t>
      </w:r>
      <w:r w:rsidR="00674AF0" w:rsidRPr="003B0C38">
        <w:rPr>
          <w:rFonts w:hint="eastAsia"/>
        </w:rPr>
        <w:t>ppm</w:t>
      </w:r>
      <w:r w:rsidR="00674AF0">
        <w:rPr>
          <w:rFonts w:hint="eastAsia"/>
        </w:rPr>
        <w:t>（</w:t>
      </w:r>
      <w:r w:rsidR="00674AF0" w:rsidRPr="003B0C38">
        <w:rPr>
          <w:rFonts w:hint="eastAsia"/>
        </w:rPr>
        <w:t>mg</w:t>
      </w:r>
      <w:r w:rsidR="00674AF0">
        <w:rPr>
          <w:rFonts w:hint="eastAsia"/>
        </w:rPr>
        <w:t>/</w:t>
      </w:r>
      <w:r w:rsidR="00674AF0" w:rsidRPr="003B0C38">
        <w:rPr>
          <w:rFonts w:hint="eastAsia"/>
        </w:rPr>
        <w:t>m</w:t>
      </w:r>
      <w:r w:rsidR="00674AF0" w:rsidRPr="003B0C38">
        <w:rPr>
          <w:rFonts w:hint="eastAsia"/>
          <w:vertAlign w:val="superscript"/>
        </w:rPr>
        <w:t>3</w:t>
      </w:r>
      <w:r w:rsidR="00674AF0">
        <w:rPr>
          <w:rFonts w:hint="eastAsia"/>
        </w:rPr>
        <w:t>）</w:t>
      </w:r>
      <w:r w:rsidR="00674AF0">
        <w:rPr>
          <w:rFonts w:ascii="宋体" w:hAnsi="宋体" w:cs="宋体" w:hint="eastAsia"/>
        </w:rPr>
        <w:t>或</w:t>
      </w:r>
      <w:r w:rsidR="00A76618" w:rsidRPr="00A76618">
        <w:rPr>
          <w:rFonts w:cs="宋体" w:hint="eastAsia"/>
        </w:rPr>
        <w:t>%</w:t>
      </w:r>
      <w:r w:rsidR="00674AF0">
        <w:rPr>
          <w:rFonts w:ascii="宋体" w:hAnsi="宋体" w:cs="宋体" w:hint="eastAsia"/>
        </w:rPr>
        <w:t>。</w:t>
      </w:r>
    </w:p>
    <w:p w14:paraId="451D599C" w14:textId="77777777" w:rsidR="007A77F2" w:rsidRPr="008F0A5E" w:rsidRDefault="007A77F2" w:rsidP="007A77F2">
      <w:pPr>
        <w:pStyle w:val="afffffff7"/>
        <w:spacing w:before="156" w:after="156"/>
        <w:ind w:firstLine="420"/>
        <w:rPr>
          <w:rFonts w:hint="eastAsia"/>
        </w:rPr>
      </w:pPr>
      <w:r w:rsidRPr="003B0C38">
        <w:rPr>
          <w:rFonts w:ascii="Times New Roman" w:hAnsi="Times New Roman" w:hint="eastAsia"/>
        </w:rPr>
        <w:t>b</w:t>
      </w:r>
      <w:r>
        <w:rPr>
          <w:rFonts w:ascii="Times New Roman" w:hint="eastAsia"/>
        </w:rPr>
        <w:t>）安装在监测平台处测量的仪器</w:t>
      </w:r>
    </w:p>
    <w:p w14:paraId="2FDBACC9" w14:textId="2FEE7863" w:rsidR="007A77F2" w:rsidRPr="00932276" w:rsidRDefault="007A77F2" w:rsidP="007D7D55">
      <w:pPr>
        <w:ind w:firstLineChars="200" w:firstLine="420"/>
      </w:pPr>
      <w:r w:rsidRPr="00932276">
        <w:rPr>
          <w:rFonts w:hint="eastAsia"/>
        </w:rPr>
        <w:t>检测方法同</w:t>
      </w:r>
      <w:r w:rsidRPr="003B0C38">
        <w:rPr>
          <w:rFonts w:hint="eastAsia"/>
        </w:rPr>
        <w:t>a</w:t>
      </w:r>
      <w:r w:rsidRPr="00932276">
        <w:rPr>
          <w:rFonts w:hint="eastAsia"/>
        </w:rPr>
        <w:t>)</w:t>
      </w:r>
      <w:r w:rsidRPr="00932276">
        <w:rPr>
          <w:rFonts w:hint="eastAsia"/>
        </w:rPr>
        <w:t>，设置环境温度变化的情况依次为：</w:t>
      </w:r>
      <w:r w:rsidRPr="003B0C38">
        <w:rPr>
          <w:rFonts w:hint="eastAsia"/>
        </w:rPr>
        <w:t>20</w:t>
      </w:r>
      <w:r w:rsidR="00A35C78" w:rsidRPr="00A35C78">
        <w:rPr>
          <w:rFonts w:hint="eastAsia"/>
        </w:rPr>
        <w:t>℃</w:t>
      </w:r>
      <w:r w:rsidRPr="00932276">
        <w:rPr>
          <w:rFonts w:hint="eastAsia"/>
        </w:rPr>
        <w:t>→</w:t>
      </w:r>
      <w:r w:rsidRPr="003B0C38">
        <w:rPr>
          <w:rFonts w:hint="eastAsia"/>
        </w:rPr>
        <w:t>50</w:t>
      </w:r>
      <w:r w:rsidR="00A35C78" w:rsidRPr="00A35C78">
        <w:rPr>
          <w:rFonts w:hint="eastAsia"/>
        </w:rPr>
        <w:t>℃</w:t>
      </w:r>
      <w:r w:rsidRPr="00932276">
        <w:rPr>
          <w:rFonts w:hint="eastAsia"/>
        </w:rPr>
        <w:t>→</w:t>
      </w:r>
      <w:r w:rsidRPr="003B0C38">
        <w:rPr>
          <w:rFonts w:hint="eastAsia"/>
        </w:rPr>
        <w:t>20</w:t>
      </w:r>
      <w:r w:rsidR="00A35C78" w:rsidRPr="00A35C78">
        <w:rPr>
          <w:rFonts w:hint="eastAsia"/>
        </w:rPr>
        <w:t>℃</w:t>
      </w:r>
      <w:r w:rsidRPr="00932276">
        <w:rPr>
          <w:rFonts w:hint="eastAsia"/>
        </w:rPr>
        <w:t>→</w:t>
      </w:r>
      <w:r w:rsidRPr="00932276">
        <w:rPr>
          <w:rFonts w:hint="eastAsia"/>
        </w:rPr>
        <w:t>-</w:t>
      </w:r>
      <w:r w:rsidRPr="003B0C38">
        <w:rPr>
          <w:rFonts w:hint="eastAsia"/>
        </w:rPr>
        <w:t>20</w:t>
      </w:r>
      <w:r w:rsidR="00A35C78" w:rsidRPr="00A35C78">
        <w:rPr>
          <w:rFonts w:hint="eastAsia"/>
        </w:rPr>
        <w:t>℃</w:t>
      </w:r>
      <w:r w:rsidRPr="00932276">
        <w:rPr>
          <w:rFonts w:hint="eastAsia"/>
        </w:rPr>
        <w:t>→</w:t>
      </w:r>
      <w:r w:rsidRPr="003B0C38">
        <w:rPr>
          <w:rFonts w:hint="eastAsia"/>
        </w:rPr>
        <w:t>20</w:t>
      </w:r>
      <w:r w:rsidR="00A35C78" w:rsidRPr="00A35C78">
        <w:rPr>
          <w:rFonts w:hint="eastAsia"/>
        </w:rPr>
        <w:t>℃</w:t>
      </w:r>
      <w:r w:rsidRPr="00932276">
        <w:rPr>
          <w:rFonts w:hint="eastAsia"/>
        </w:rPr>
        <w:t>，设定温度点的实际温度应在</w:t>
      </w:r>
      <w:r w:rsidRPr="007D7D55">
        <w:t>±1</w:t>
      </w:r>
      <w:r w:rsidR="00A35C78" w:rsidRPr="007D7D55">
        <w:t>℃</w:t>
      </w:r>
      <w:r w:rsidRPr="00932276">
        <w:rPr>
          <w:rFonts w:hint="eastAsia"/>
        </w:rPr>
        <w:t>以内，按公式（</w:t>
      </w:r>
      <w:r w:rsidRPr="003B0C38">
        <w:rPr>
          <w:rFonts w:hint="eastAsia"/>
        </w:rPr>
        <w:t>7</w:t>
      </w:r>
      <w:r w:rsidRPr="00932276">
        <w:rPr>
          <w:rFonts w:hint="eastAsia"/>
        </w:rPr>
        <w:t>）计算待测仪器环境温度变化的影响，应符合</w:t>
      </w:r>
      <w:r w:rsidRPr="003B0C38">
        <w:rPr>
          <w:rFonts w:hint="eastAsia"/>
        </w:rPr>
        <w:t>6</w:t>
      </w:r>
      <w:r w:rsidRPr="00932276">
        <w:rPr>
          <w:rFonts w:hint="eastAsia"/>
        </w:rPr>
        <w:t>.</w:t>
      </w:r>
      <w:r w:rsidRPr="003B0C38">
        <w:rPr>
          <w:rFonts w:hint="eastAsia"/>
        </w:rPr>
        <w:t>1</w:t>
      </w:r>
      <w:r w:rsidRPr="00932276">
        <w:rPr>
          <w:rFonts w:hint="eastAsia"/>
        </w:rPr>
        <w:t>.</w:t>
      </w:r>
      <w:r w:rsidRPr="003B0C38">
        <w:rPr>
          <w:rFonts w:hint="eastAsia"/>
        </w:rPr>
        <w:t>1</w:t>
      </w:r>
      <w:r w:rsidRPr="00932276">
        <w:rPr>
          <w:rFonts w:hint="eastAsia"/>
        </w:rPr>
        <w:t>.</w:t>
      </w:r>
      <w:r w:rsidRPr="003B0C38">
        <w:rPr>
          <w:rFonts w:hint="eastAsia"/>
        </w:rPr>
        <w:t>6</w:t>
      </w:r>
      <w:r w:rsidRPr="00932276">
        <w:rPr>
          <w:rFonts w:hint="eastAsia"/>
        </w:rPr>
        <w:t>的要求。</w:t>
      </w:r>
    </w:p>
    <w:p w14:paraId="19806E31" w14:textId="19380E99" w:rsidR="007A77F2" w:rsidRDefault="006F61CE" w:rsidP="00885D17">
      <w:pPr>
        <w:pStyle w:val="afffd"/>
        <w:rPr>
          <w:rFonts w:hint="eastAsia"/>
        </w:rPr>
      </w:pPr>
      <w:r>
        <w:rPr>
          <w:rFonts w:hint="eastAsia"/>
        </w:rPr>
        <w:t>进样</w:t>
      </w:r>
      <w:r w:rsidR="007A77F2">
        <w:rPr>
          <w:rFonts w:hint="eastAsia"/>
        </w:rPr>
        <w:t>流量变化的影响</w:t>
      </w:r>
    </w:p>
    <w:p w14:paraId="6F10191A" w14:textId="6D02FC70" w:rsidR="007A77F2" w:rsidRDefault="007A77F2" w:rsidP="007A77F2">
      <w:pPr>
        <w:pStyle w:val="affffe"/>
        <w:ind w:firstLineChars="200" w:firstLine="420"/>
        <w:rPr>
          <w:rFonts w:ascii="Times New Roman" w:hAnsi="Times New Roman"/>
          <w:lang w:eastAsia="zh-CN"/>
        </w:rPr>
      </w:pPr>
      <w:r>
        <w:rPr>
          <w:rFonts w:ascii="宋体" w:eastAsia="宋体" w:hAnsi="宋体" w:cs="宋体" w:hint="eastAsia"/>
          <w:lang w:eastAsia="zh-CN"/>
        </w:rPr>
        <w:t>待</w:t>
      </w:r>
      <w:r>
        <w:rPr>
          <w:rFonts w:ascii="Times New Roman" w:hAnsi="Times New Roman" w:hint="eastAsia"/>
          <w:lang w:eastAsia="zh-CN"/>
        </w:rPr>
        <w:t>测分析仪器运行稳定后，按照初始设定进样流量，通入量程校准气体，稳定后记录待测分析仪器读数</w:t>
      </w:r>
      <m:oMath>
        <m:r>
          <w:rPr>
            <w:rFonts w:ascii="Cambria Math" w:hAnsi="Cambria Math"/>
            <w:szCs w:val="20"/>
            <w:lang w:eastAsia="zh-CN"/>
          </w:rPr>
          <m:t>T</m:t>
        </m:r>
      </m:oMath>
      <w:r>
        <w:rPr>
          <w:rFonts w:ascii="Times New Roman" w:hAnsi="Times New Roman" w:hint="eastAsia"/>
          <w:lang w:eastAsia="zh-CN"/>
        </w:rPr>
        <w:t>；调节待测分析仪器进样流量高于初始设定流量值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，通入同一浓度标准气体，稳定后记录待测分析仪器读数</w:t>
      </w:r>
      <m:oMath>
        <m:r>
          <w:rPr>
            <w:rFonts w:ascii="Cambria Math" w:hAnsi="Cambria Math"/>
            <w:szCs w:val="20"/>
            <w:lang w:eastAsia="zh-CN"/>
          </w:rPr>
          <m:t>P</m:t>
        </m:r>
      </m:oMath>
      <w:r>
        <w:rPr>
          <w:rFonts w:ascii="Times New Roman" w:hAnsi="Times New Roman" w:hint="eastAsia"/>
          <w:lang w:eastAsia="zh-CN"/>
        </w:rPr>
        <w:t>；调节待测分析仪器进样流量低于初始设定流量值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，通入同一浓度标准气体，稳定后记录待测分析仪器读数</w:t>
      </w:r>
      <m:oMath>
        <m:r>
          <w:rPr>
            <w:rFonts w:ascii="Cambria Math" w:hAnsi="Cambria Math"/>
            <w:szCs w:val="20"/>
            <w:lang w:eastAsia="zh-CN"/>
          </w:rPr>
          <m:t>Q</m:t>
        </m:r>
      </m:oMath>
      <w:r>
        <w:rPr>
          <w:rFonts w:ascii="Times New Roman" w:hAnsi="Times New Roman" w:hint="eastAsia"/>
          <w:lang w:eastAsia="zh-CN"/>
        </w:rPr>
        <w:t>。按公式（</w:t>
      </w:r>
      <w:r w:rsidRPr="003B0C38">
        <w:rPr>
          <w:rFonts w:ascii="Times New Roman" w:hAnsi="Times New Roman" w:hint="eastAsia"/>
          <w:lang w:eastAsia="zh-CN"/>
        </w:rPr>
        <w:t>8</w:t>
      </w:r>
      <w:r>
        <w:rPr>
          <w:rFonts w:ascii="Times New Roman" w:hAnsi="Times New Roman" w:hint="eastAsia"/>
          <w:lang w:eastAsia="zh-CN"/>
        </w:rPr>
        <w:t>）计算待测分析仪器进样流量变化的影响</w:t>
      </w:r>
      <m:oMath>
        <m:r>
          <w:rPr>
            <w:rFonts w:ascii="Cambria Math" w:hAnsi="Cambria Math"/>
            <w:lang w:eastAsia="zh-CN"/>
          </w:rPr>
          <m:t>V</m:t>
        </m:r>
      </m:oMath>
      <w:r>
        <w:rPr>
          <w:rFonts w:ascii="Times New Roman" w:hAnsi="Times New Roman" w:hint="eastAsia"/>
          <w:lang w:eastAsia="zh-CN"/>
        </w:rPr>
        <w:t>，重复测试</w:t>
      </w:r>
      <w:r w:rsidRPr="003B0C38">
        <w:rPr>
          <w:rFonts w:ascii="Times New Roman" w:hAnsi="Times New Roman" w:hint="eastAsia"/>
          <w:lang w:eastAsia="zh-CN"/>
        </w:rPr>
        <w:t>3</w:t>
      </w:r>
      <w:r>
        <w:rPr>
          <w:rFonts w:ascii="Times New Roman" w:hAnsi="Times New Roman" w:hint="eastAsia"/>
          <w:lang w:eastAsia="zh-CN"/>
        </w:rPr>
        <w:t>次，平均值应符合</w:t>
      </w:r>
      <w:r w:rsidRPr="003B0C38">
        <w:rPr>
          <w:rFonts w:ascii="Times New Roman" w:hAnsi="Times New Roman" w:hint="eastAsia"/>
          <w:lang w:eastAsia="zh-CN"/>
        </w:rPr>
        <w:t>6</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7</w:t>
      </w:r>
      <w:r>
        <w:rPr>
          <w:rFonts w:ascii="Times New Roman" w:hAnsi="Times New Roman" w:hint="eastAsia"/>
          <w:lang w:eastAsia="zh-CN"/>
        </w:rPr>
        <w:t>的要求。</w:t>
      </w:r>
    </w:p>
    <w:p w14:paraId="579FE957" w14:textId="1C435466" w:rsidR="007A77F2" w:rsidRDefault="007A77F2" w:rsidP="00920A26">
      <w:pPr>
        <w:pStyle w:val="affff8"/>
      </w:pPr>
      <w:r>
        <w:t xml:space="preserve">     </w:t>
      </w:r>
      <w:r>
        <w:rPr>
          <w:rFonts w:hint="eastAsia"/>
        </w:rPr>
        <w:t xml:space="preserve"> </w:t>
      </w:r>
      <w:r>
        <w:rPr>
          <w:sz w:val="24"/>
        </w:rPr>
        <w:t xml:space="preserve"> </w:t>
      </w:r>
      <m:oMath>
        <m:r>
          <m:t>V=</m:t>
        </m:r>
        <m:f>
          <m:fPr>
            <m:ctrlPr/>
          </m:fPr>
          <m:num>
            <m:r>
              <m:t>P-T</m:t>
            </m:r>
          </m:num>
          <m:den>
            <m:r>
              <m:t>R</m:t>
            </m:r>
          </m:den>
        </m:f>
        <m:r>
          <m:t>×100%</m:t>
        </m:r>
        <m:r>
          <w:rPr>
            <w:rFonts w:hint="eastAsia"/>
          </w:rPr>
          <m:t>或</m:t>
        </m:r>
        <m:f>
          <m:fPr>
            <m:ctrlPr/>
          </m:fPr>
          <m:num>
            <m:r>
              <m:t>Q-T</m:t>
            </m:r>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D16CB9">
        <w:rPr>
          <w:i w:val="0"/>
          <w:iCs/>
        </w:rPr>
        <w:t xml:space="preserve"> </w:t>
      </w:r>
      <w:r w:rsidRPr="00D16CB9">
        <w:rPr>
          <w:rFonts w:hint="eastAsia"/>
          <w:i w:val="0"/>
          <w:iCs/>
        </w:rPr>
        <w:t>（</w:t>
      </w:r>
      <w:r w:rsidRPr="00D16CB9">
        <w:rPr>
          <w:rFonts w:ascii="Times New Roman" w:hAnsi="Times New Roman" w:hint="eastAsia"/>
          <w:i w:val="0"/>
          <w:iCs/>
        </w:rPr>
        <w:t>8</w:t>
      </w:r>
      <w:r w:rsidRPr="00D16CB9">
        <w:rPr>
          <w:rFonts w:hint="eastAsia"/>
          <w:i w:val="0"/>
          <w:iCs/>
        </w:rPr>
        <w:t>）</w:t>
      </w:r>
    </w:p>
    <w:p w14:paraId="2CC781DA" w14:textId="14DAAF50"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r>
          <w:rPr>
            <w:rFonts w:ascii="Cambria Math" w:hAnsi="Cambria Math"/>
            <w:lang w:eastAsia="zh-CN"/>
          </w:rPr>
          <m:t>V</m:t>
        </m:r>
      </m:oMath>
      <w:r>
        <w:rPr>
          <w:rFonts w:ascii="Times New Roman" w:hAnsi="Times New Roman" w:hint="eastAsia"/>
          <w:lang w:eastAsia="zh-CN"/>
        </w:rPr>
        <w:t>——待测分析仪器进气流量变化的影响，</w:t>
      </w:r>
      <w:r w:rsidR="00A76618" w:rsidRPr="00A76618">
        <w:rPr>
          <w:rFonts w:ascii="Times New Roman" w:hAnsi="Times New Roman" w:hint="eastAsia"/>
          <w:lang w:eastAsia="zh-CN"/>
        </w:rPr>
        <w:t>%</w:t>
      </w:r>
      <w:r>
        <w:rPr>
          <w:rFonts w:ascii="Times New Roman" w:hAnsi="Times New Roman" w:hint="eastAsia"/>
          <w:lang w:eastAsia="zh-CN"/>
        </w:rPr>
        <w:t>；</w:t>
      </w:r>
    </w:p>
    <w:p w14:paraId="7CCD5A77"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T</m:t>
        </m:r>
      </m:oMath>
      <w:r>
        <w:rPr>
          <w:rFonts w:ascii="Times New Roman" w:hAnsi="Times New Roman" w:hint="eastAsia"/>
          <w:lang w:eastAsia="zh-CN"/>
        </w:rPr>
        <w:t>——初始设定进样流量条件下量程校准气体测量值，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6D147200" w14:textId="72105BFD" w:rsidR="007A77F2"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P</m:t>
        </m:r>
      </m:oMath>
      <w:r>
        <w:rPr>
          <w:rFonts w:ascii="Times New Roman" w:hAnsi="Times New Roman" w:hint="eastAsia"/>
          <w:lang w:eastAsia="zh-CN"/>
        </w:rPr>
        <w:t>——进样流量高于初始设定流量值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时，量程校准气体测量值，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4466640F" w14:textId="1F43408E" w:rsidR="007A77F2"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Q</m:t>
        </m:r>
      </m:oMath>
      <w:r>
        <w:rPr>
          <w:rFonts w:ascii="Times New Roman" w:hAnsi="Times New Roman" w:hint="eastAsia"/>
          <w:lang w:eastAsia="zh-CN"/>
        </w:rPr>
        <w:t>——进样流量低于初始设定流量值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时，量程校准气体测量值，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2719693E" w14:textId="44B5817B"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R</m:t>
        </m:r>
      </m:oMath>
      <w:r>
        <w:rPr>
          <w:rFonts w:ascii="Times New Roman" w:hAnsi="Times New Roman" w:hint="eastAsia"/>
          <w:lang w:eastAsia="zh-CN"/>
        </w:rPr>
        <w:t>——</w:t>
      </w:r>
      <w:r w:rsidR="00674AF0" w:rsidRPr="007333C1">
        <w:rPr>
          <w:rFonts w:ascii="宋体" w:eastAsia="宋体" w:hAnsi="宋体" w:cs="宋体" w:hint="eastAsia"/>
          <w:lang w:eastAsia="zh-CN"/>
        </w:rPr>
        <w:t>测分析仪器相应经验证测量范围的量程</w:t>
      </w:r>
      <w:r w:rsidR="00674AF0">
        <w:rPr>
          <w:rFonts w:ascii="宋体" w:eastAsia="宋体" w:hAnsi="宋体" w:cs="宋体" w:hint="eastAsia"/>
          <w:lang w:eastAsia="zh-CN"/>
        </w:rPr>
        <w:t>，</w:t>
      </w:r>
      <w:r w:rsidR="00674AF0" w:rsidRPr="003B0C38">
        <w:rPr>
          <w:rFonts w:ascii="Times New Roman" w:hAnsi="Times New Roman" w:hint="eastAsia"/>
          <w:lang w:eastAsia="zh-CN"/>
        </w:rPr>
        <w:t>ppm</w:t>
      </w:r>
      <w:r w:rsidR="00674AF0">
        <w:rPr>
          <w:rFonts w:ascii="宋体" w:eastAsia="宋体" w:hAnsi="宋体" w:cs="宋体" w:hint="eastAsia"/>
          <w:lang w:eastAsia="zh-CN"/>
        </w:rPr>
        <w:t>（</w:t>
      </w:r>
      <w:r w:rsidR="00674AF0" w:rsidRPr="003B0C38">
        <w:rPr>
          <w:rFonts w:ascii="Times New Roman" w:hAnsi="Times New Roman" w:hint="eastAsia"/>
          <w:lang w:eastAsia="zh-CN"/>
        </w:rPr>
        <w:t>mg</w:t>
      </w:r>
      <w:r w:rsidR="00674AF0">
        <w:rPr>
          <w:rFonts w:ascii="Times New Roman" w:hAnsi="Times New Roman" w:hint="eastAsia"/>
          <w:lang w:eastAsia="zh-CN"/>
        </w:rPr>
        <w:t>/</w:t>
      </w:r>
      <w:r w:rsidR="00674AF0" w:rsidRPr="003B0C38">
        <w:rPr>
          <w:rFonts w:ascii="Times New Roman" w:hAnsi="Times New Roman" w:hint="eastAsia"/>
          <w:lang w:eastAsia="zh-CN"/>
        </w:rPr>
        <w:t>m</w:t>
      </w:r>
      <w:r w:rsidR="00674AF0" w:rsidRPr="003B0C38">
        <w:rPr>
          <w:rFonts w:ascii="Times New Roman" w:hAnsi="Times New Roman" w:hint="eastAsia"/>
          <w:vertAlign w:val="superscript"/>
          <w:lang w:eastAsia="zh-CN"/>
        </w:rPr>
        <w:t>3</w:t>
      </w:r>
      <w:r w:rsidR="00674AF0">
        <w:rPr>
          <w:rFonts w:ascii="宋体" w:eastAsia="宋体" w:hAnsi="宋体" w:cs="宋体" w:hint="eastAsia"/>
          <w:lang w:eastAsia="zh-CN"/>
        </w:rPr>
        <w:t>）或</w:t>
      </w:r>
      <w:r w:rsidR="00A76618" w:rsidRPr="00A76618">
        <w:rPr>
          <w:rFonts w:ascii="Times New Roman" w:eastAsia="宋体" w:hAnsi="Times New Roman" w:cs="宋体" w:hint="eastAsia"/>
          <w:lang w:eastAsia="zh-CN"/>
        </w:rPr>
        <w:t>%</w:t>
      </w:r>
      <w:r>
        <w:rPr>
          <w:rFonts w:ascii="Times New Roman" w:hAnsi="Times New Roman" w:hint="eastAsia"/>
          <w:lang w:eastAsia="zh-CN"/>
        </w:rPr>
        <w:t>。</w:t>
      </w:r>
    </w:p>
    <w:p w14:paraId="14E7488B" w14:textId="77777777" w:rsidR="007A77F2" w:rsidRDefault="007A77F2" w:rsidP="00885D17">
      <w:pPr>
        <w:pStyle w:val="afffd"/>
        <w:rPr>
          <w:rFonts w:hint="eastAsia"/>
        </w:rPr>
      </w:pPr>
      <w:r>
        <w:rPr>
          <w:rFonts w:hint="eastAsia"/>
        </w:rPr>
        <w:t>供电电压变化的影响</w:t>
      </w:r>
    </w:p>
    <w:p w14:paraId="07D6A7E2" w14:textId="17F1F427" w:rsidR="007A77F2" w:rsidRDefault="007A77F2" w:rsidP="007A77F2">
      <w:pPr>
        <w:pStyle w:val="affffe"/>
        <w:ind w:firstLineChars="200" w:firstLine="420"/>
        <w:rPr>
          <w:rFonts w:ascii="Times New Roman" w:hAnsi="Times New Roman"/>
          <w:lang w:eastAsia="zh-CN"/>
        </w:rPr>
      </w:pPr>
      <w:r>
        <w:rPr>
          <w:rFonts w:ascii="宋体" w:eastAsia="宋体" w:hAnsi="宋体" w:cs="宋体" w:hint="eastAsia"/>
          <w:lang w:eastAsia="zh-CN"/>
        </w:rPr>
        <w:t>待</w:t>
      </w:r>
      <w:r>
        <w:rPr>
          <w:rFonts w:ascii="Times New Roman" w:hAnsi="Times New Roman" w:hint="eastAsia"/>
          <w:lang w:eastAsia="zh-CN"/>
        </w:rPr>
        <w:t>测分析仪器运行稳定后，在正常电压条件下，通入量程校准气体，稳定后记录待测分析仪器读数</w:t>
      </w:r>
      <m:oMath>
        <m:r>
          <w:rPr>
            <w:rFonts w:ascii="Cambria Math" w:hAnsi="Cambria Math"/>
            <w:szCs w:val="20"/>
            <w:lang w:eastAsia="zh-CN"/>
          </w:rPr>
          <m:t>W</m:t>
        </m:r>
      </m:oMath>
      <w:r>
        <w:rPr>
          <w:rFonts w:ascii="Times New Roman" w:hAnsi="Times New Roman" w:hint="eastAsia"/>
          <w:lang w:eastAsia="zh-CN"/>
        </w:rPr>
        <w:t>；调节待测分析仪器供电电压高于正常电压值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，通入同一浓度标准气体，稳定后记录待测分析仪器读数</w:t>
      </w:r>
      <m:oMath>
        <m:r>
          <w:rPr>
            <w:rFonts w:ascii="Cambria Math" w:hAnsi="Cambria Math"/>
            <w:szCs w:val="20"/>
            <w:lang w:eastAsia="zh-CN"/>
          </w:rPr>
          <m:t>X</m:t>
        </m:r>
      </m:oMath>
      <w:r>
        <w:rPr>
          <w:rFonts w:ascii="Times New Roman" w:hAnsi="Times New Roman" w:hint="eastAsia"/>
          <w:lang w:eastAsia="zh-CN"/>
        </w:rPr>
        <w:t>；调节待测分析仪器供电电压低于正常电压值</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，通入同一浓度标准气体，稳定后记录待测分析仪器读数</w:t>
      </w:r>
      <m:oMath>
        <m:r>
          <w:rPr>
            <w:rFonts w:ascii="Cambria Math" w:hAnsi="Cambria Math"/>
            <w:szCs w:val="20"/>
            <w:lang w:eastAsia="zh-CN"/>
          </w:rPr>
          <m:t>Y</m:t>
        </m:r>
      </m:oMath>
      <w:r>
        <w:rPr>
          <w:rFonts w:ascii="Times New Roman" w:hAnsi="Times New Roman" w:hint="eastAsia"/>
          <w:lang w:eastAsia="zh-CN"/>
        </w:rPr>
        <w:t>。按公式（</w:t>
      </w:r>
      <w:r w:rsidRPr="003B0C38">
        <w:rPr>
          <w:rFonts w:ascii="Times New Roman" w:hAnsi="Times New Roman" w:hint="eastAsia"/>
          <w:lang w:eastAsia="zh-CN"/>
        </w:rPr>
        <w:t>9</w:t>
      </w:r>
      <w:r>
        <w:rPr>
          <w:rFonts w:ascii="Times New Roman" w:hAnsi="Times New Roman" w:hint="eastAsia"/>
          <w:lang w:eastAsia="zh-CN"/>
        </w:rPr>
        <w:t>）计算待测分析仪器供电电压变化的影响</w:t>
      </w:r>
      <m:oMath>
        <m:r>
          <w:rPr>
            <w:rFonts w:ascii="Cambria Math" w:hAnsi="Cambria Math"/>
            <w:lang w:eastAsia="zh-CN"/>
          </w:rPr>
          <m:t>U</m:t>
        </m:r>
      </m:oMath>
      <w:r>
        <w:rPr>
          <w:rFonts w:ascii="Times New Roman" w:hAnsi="Times New Roman" w:hint="eastAsia"/>
          <w:lang w:eastAsia="zh-CN"/>
        </w:rPr>
        <w:t>，重复测试</w:t>
      </w:r>
      <w:r w:rsidRPr="003B0C38">
        <w:rPr>
          <w:rFonts w:ascii="Times New Roman" w:hAnsi="Times New Roman" w:hint="eastAsia"/>
          <w:lang w:eastAsia="zh-CN"/>
        </w:rPr>
        <w:t>3</w:t>
      </w:r>
      <w:r>
        <w:rPr>
          <w:rFonts w:ascii="Times New Roman" w:hAnsi="Times New Roman" w:hint="eastAsia"/>
          <w:lang w:eastAsia="zh-CN"/>
        </w:rPr>
        <w:t>次，平均值应符合</w:t>
      </w:r>
      <w:r w:rsidRPr="003B0C38">
        <w:rPr>
          <w:rFonts w:ascii="Times New Roman" w:hAnsi="Times New Roman" w:hint="eastAsia"/>
          <w:lang w:eastAsia="zh-CN"/>
        </w:rPr>
        <w:t>6</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8</w:t>
      </w:r>
      <w:r>
        <w:rPr>
          <w:rFonts w:ascii="Times New Roman" w:hAnsi="Times New Roman" w:hint="eastAsia"/>
          <w:lang w:eastAsia="zh-CN"/>
        </w:rPr>
        <w:t>的要求。</w:t>
      </w:r>
    </w:p>
    <w:p w14:paraId="50F34318" w14:textId="59DD6F39" w:rsidR="007A77F2" w:rsidRDefault="007A77F2" w:rsidP="00920A26">
      <w:pPr>
        <w:pStyle w:val="affff8"/>
      </w:pPr>
      <w:r>
        <w:t xml:space="preserve">     </w:t>
      </w:r>
      <w:r>
        <w:rPr>
          <w:rFonts w:hint="eastAsia"/>
        </w:rPr>
        <w:t xml:space="preserve"> </w:t>
      </w:r>
      <w:r>
        <w:rPr>
          <w:sz w:val="24"/>
        </w:rPr>
        <w:t xml:space="preserve"> </w:t>
      </w:r>
      <m:oMath>
        <m:r>
          <m:t>U=</m:t>
        </m:r>
        <m:f>
          <m:fPr>
            <m:ctrlPr/>
          </m:fPr>
          <m:num>
            <m:r>
              <m:t>X-W</m:t>
            </m:r>
          </m:num>
          <m:den>
            <m:r>
              <m:t>R</m:t>
            </m:r>
          </m:den>
        </m:f>
        <m:r>
          <m:t>×100%</m:t>
        </m:r>
        <m:r>
          <w:rPr>
            <w:rFonts w:hint="eastAsia"/>
          </w:rPr>
          <m:t>或</m:t>
        </m:r>
        <m:f>
          <m:fPr>
            <m:ctrlPr/>
          </m:fPr>
          <m:num>
            <m:r>
              <m:t>Y-W</m:t>
            </m:r>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D16CB9">
        <w:rPr>
          <w:rFonts w:hint="eastAsia"/>
          <w:i w:val="0"/>
          <w:iCs/>
        </w:rPr>
        <w:t>（</w:t>
      </w:r>
      <w:r w:rsidRPr="00D16CB9">
        <w:rPr>
          <w:rFonts w:ascii="Times New Roman" w:hAnsi="Times New Roman" w:hint="eastAsia"/>
          <w:i w:val="0"/>
          <w:iCs/>
        </w:rPr>
        <w:t>9</w:t>
      </w:r>
      <w:r w:rsidRPr="00D16CB9">
        <w:rPr>
          <w:rFonts w:hint="eastAsia"/>
          <w:i w:val="0"/>
          <w:iCs/>
        </w:rPr>
        <w:t>）</w:t>
      </w:r>
    </w:p>
    <w:p w14:paraId="1F61E030" w14:textId="7B3A9442"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r>
          <w:rPr>
            <w:rFonts w:ascii="Cambria Math" w:hAnsi="Cambria Math"/>
            <w:lang w:eastAsia="zh-CN"/>
          </w:rPr>
          <m:t>U</m:t>
        </m:r>
      </m:oMath>
      <w:r>
        <w:rPr>
          <w:rFonts w:ascii="Times New Roman" w:hAnsi="Times New Roman" w:hint="eastAsia"/>
          <w:lang w:eastAsia="zh-CN"/>
        </w:rPr>
        <w:t>——待测分析仪器供电电压变化的影响，</w:t>
      </w:r>
      <w:r w:rsidR="00A76618" w:rsidRPr="00A76618">
        <w:rPr>
          <w:rFonts w:ascii="Times New Roman" w:hAnsi="Times New Roman" w:hint="eastAsia"/>
          <w:lang w:eastAsia="zh-CN"/>
        </w:rPr>
        <w:t>%</w:t>
      </w:r>
      <w:r>
        <w:rPr>
          <w:rFonts w:ascii="Times New Roman" w:hAnsi="Times New Roman" w:hint="eastAsia"/>
          <w:lang w:eastAsia="zh-CN"/>
        </w:rPr>
        <w:t>；</w:t>
      </w:r>
    </w:p>
    <w:p w14:paraId="08E25D91"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W</m:t>
        </m:r>
      </m:oMath>
      <w:r>
        <w:rPr>
          <w:rFonts w:ascii="Times New Roman" w:hAnsi="Times New Roman" w:hint="eastAsia"/>
          <w:lang w:eastAsia="zh-CN"/>
        </w:rPr>
        <w:t>——正常电压条件下量程校准气体测量值，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6F2C4C21" w14:textId="4464DFB2" w:rsidR="007A77F2"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X</m:t>
        </m:r>
      </m:oMath>
      <w:r>
        <w:rPr>
          <w:rFonts w:ascii="Times New Roman" w:hAnsi="Times New Roman" w:hint="eastAsia"/>
          <w:lang w:eastAsia="zh-CN"/>
        </w:rPr>
        <w:t>——供电电压高于正常电压</w:t>
      </w:r>
      <w:r w:rsidRPr="003B0C38">
        <w:rPr>
          <w:rFonts w:ascii="Times New Roman" w:hAnsi="Times New Roman" w:hint="eastAsia"/>
          <w:lang w:eastAsia="zh-CN"/>
        </w:rPr>
        <w:t>10</w:t>
      </w:r>
      <w:r w:rsidR="00A76618" w:rsidRPr="00A76618">
        <w:rPr>
          <w:rFonts w:ascii="Times New Roman" w:hAnsi="Times New Roman" w:hint="eastAsia"/>
          <w:lang w:eastAsia="zh-CN"/>
        </w:rPr>
        <w:t>%</w:t>
      </w:r>
      <w:r>
        <w:rPr>
          <w:rFonts w:ascii="Times New Roman" w:hAnsi="Times New Roman" w:hint="eastAsia"/>
          <w:lang w:eastAsia="zh-CN"/>
        </w:rPr>
        <w:t>时，量程校准气体测量值，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117180A2" w14:textId="26BFFC8F" w:rsidR="007A77F2" w:rsidRDefault="00B72E8B" w:rsidP="007A77F2">
      <w:pPr>
        <w:pStyle w:val="affffe"/>
        <w:ind w:firstLineChars="300" w:firstLine="630"/>
        <w:rPr>
          <w:rFonts w:ascii="Times New Roman" w:hAnsi="Times New Roman"/>
          <w:lang w:eastAsia="zh-CN"/>
        </w:rPr>
      </w:pPr>
      <m:oMath>
        <m:r>
          <w:rPr>
            <w:rFonts w:ascii="Cambria Math" w:hAnsi="Cambria Math"/>
            <w:szCs w:val="20"/>
            <w:lang w:eastAsia="zh-CN"/>
          </w:rPr>
          <m:t>Y</m:t>
        </m:r>
      </m:oMath>
      <w:r w:rsidR="007A77F2">
        <w:rPr>
          <w:rFonts w:ascii="Times New Roman" w:hAnsi="Times New Roman" w:hint="eastAsia"/>
          <w:lang w:eastAsia="zh-CN"/>
        </w:rPr>
        <w:t>——供电电压低于正常电压</w:t>
      </w:r>
      <w:r w:rsidR="007A77F2" w:rsidRPr="003B0C38">
        <w:rPr>
          <w:rFonts w:ascii="Times New Roman" w:hAnsi="Times New Roman" w:hint="eastAsia"/>
          <w:lang w:eastAsia="zh-CN"/>
        </w:rPr>
        <w:t>10</w:t>
      </w:r>
      <w:r w:rsidR="00A76618" w:rsidRPr="00A76618">
        <w:rPr>
          <w:rFonts w:ascii="Times New Roman" w:hAnsi="Times New Roman" w:hint="eastAsia"/>
          <w:lang w:eastAsia="zh-CN"/>
        </w:rPr>
        <w:t>%</w:t>
      </w:r>
      <w:r w:rsidR="007A77F2">
        <w:rPr>
          <w:rFonts w:ascii="Times New Roman" w:hAnsi="Times New Roman" w:hint="eastAsia"/>
          <w:lang w:eastAsia="zh-CN"/>
        </w:rPr>
        <w:t>时，量程校准气体测量值，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4A607708" w14:textId="0D07A40B"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R</m:t>
        </m:r>
      </m:oMath>
      <w:r>
        <w:rPr>
          <w:rFonts w:ascii="Times New Roman" w:hAnsi="Times New Roman" w:hint="eastAsia"/>
          <w:lang w:eastAsia="zh-CN"/>
        </w:rPr>
        <w:t>——</w:t>
      </w:r>
      <w:r w:rsidR="00674AF0" w:rsidRPr="007333C1">
        <w:rPr>
          <w:rFonts w:ascii="宋体" w:eastAsia="宋体" w:hAnsi="宋体" w:cs="宋体" w:hint="eastAsia"/>
          <w:lang w:eastAsia="zh-CN"/>
        </w:rPr>
        <w:t>测分析仪器相应经验证测量范围的量程</w:t>
      </w:r>
      <w:r w:rsidR="00674AF0">
        <w:rPr>
          <w:rFonts w:ascii="宋体" w:eastAsia="宋体" w:hAnsi="宋体" w:cs="宋体" w:hint="eastAsia"/>
          <w:lang w:eastAsia="zh-CN"/>
        </w:rPr>
        <w:t>，</w:t>
      </w:r>
      <w:r w:rsidR="00674AF0" w:rsidRPr="003B0C38">
        <w:rPr>
          <w:rFonts w:ascii="Times New Roman" w:hAnsi="Times New Roman" w:hint="eastAsia"/>
          <w:lang w:eastAsia="zh-CN"/>
        </w:rPr>
        <w:t>ppm</w:t>
      </w:r>
      <w:r w:rsidR="00674AF0">
        <w:rPr>
          <w:rFonts w:ascii="宋体" w:eastAsia="宋体" w:hAnsi="宋体" w:cs="宋体" w:hint="eastAsia"/>
          <w:lang w:eastAsia="zh-CN"/>
        </w:rPr>
        <w:t>（</w:t>
      </w:r>
      <w:r w:rsidR="00674AF0" w:rsidRPr="003B0C38">
        <w:rPr>
          <w:rFonts w:ascii="Times New Roman" w:hAnsi="Times New Roman" w:hint="eastAsia"/>
          <w:lang w:eastAsia="zh-CN"/>
        </w:rPr>
        <w:t>mg</w:t>
      </w:r>
      <w:r w:rsidR="00674AF0">
        <w:rPr>
          <w:rFonts w:ascii="Times New Roman" w:hAnsi="Times New Roman" w:hint="eastAsia"/>
          <w:lang w:eastAsia="zh-CN"/>
        </w:rPr>
        <w:t>/</w:t>
      </w:r>
      <w:r w:rsidR="00674AF0" w:rsidRPr="003B0C38">
        <w:rPr>
          <w:rFonts w:ascii="Times New Roman" w:hAnsi="Times New Roman" w:hint="eastAsia"/>
          <w:lang w:eastAsia="zh-CN"/>
        </w:rPr>
        <w:t>m</w:t>
      </w:r>
      <w:r w:rsidR="00674AF0" w:rsidRPr="003B0C38">
        <w:rPr>
          <w:rFonts w:ascii="Times New Roman" w:hAnsi="Times New Roman" w:hint="eastAsia"/>
          <w:vertAlign w:val="superscript"/>
          <w:lang w:eastAsia="zh-CN"/>
        </w:rPr>
        <w:t>3</w:t>
      </w:r>
      <w:r w:rsidR="00674AF0">
        <w:rPr>
          <w:rFonts w:ascii="宋体" w:eastAsia="宋体" w:hAnsi="宋体" w:cs="宋体" w:hint="eastAsia"/>
          <w:lang w:eastAsia="zh-CN"/>
        </w:rPr>
        <w:t>）或</w:t>
      </w:r>
      <w:r w:rsidR="00A76618" w:rsidRPr="00A76618">
        <w:rPr>
          <w:rFonts w:ascii="Times New Roman" w:eastAsia="宋体" w:hAnsi="Times New Roman" w:cs="宋体" w:hint="eastAsia"/>
          <w:lang w:eastAsia="zh-CN"/>
        </w:rPr>
        <w:t>%</w:t>
      </w:r>
      <w:r>
        <w:rPr>
          <w:rFonts w:ascii="Times New Roman" w:hAnsi="Times New Roman" w:hint="eastAsia"/>
          <w:lang w:eastAsia="zh-CN"/>
        </w:rPr>
        <w:t>。</w:t>
      </w:r>
    </w:p>
    <w:p w14:paraId="71C33FE0" w14:textId="77777777" w:rsidR="007A77F2" w:rsidRDefault="007A77F2" w:rsidP="00885D17">
      <w:pPr>
        <w:pStyle w:val="afffd"/>
        <w:rPr>
          <w:rFonts w:hint="eastAsia"/>
        </w:rPr>
      </w:pPr>
      <w:r>
        <w:rPr>
          <w:rFonts w:hint="eastAsia"/>
        </w:rPr>
        <w:t>干扰成分的影响</w:t>
      </w:r>
    </w:p>
    <w:p w14:paraId="6A7669A3" w14:textId="5298FCE4" w:rsidR="007A77F2" w:rsidRDefault="007A77F2" w:rsidP="007A77F2">
      <w:pPr>
        <w:pStyle w:val="affffe"/>
        <w:ind w:firstLineChars="200" w:firstLine="420"/>
        <w:rPr>
          <w:rFonts w:ascii="Times New Roman" w:hAnsi="Times New Roman"/>
          <w:lang w:eastAsia="zh-CN"/>
        </w:rPr>
      </w:pPr>
      <w:r>
        <w:rPr>
          <w:rFonts w:ascii="宋体" w:eastAsia="宋体" w:hAnsi="宋体" w:cs="宋体" w:hint="eastAsia"/>
          <w:lang w:eastAsia="zh-CN"/>
        </w:rPr>
        <w:t>待</w:t>
      </w:r>
      <w:r>
        <w:rPr>
          <w:rFonts w:ascii="Times New Roman" w:hAnsi="Times New Roman" w:hint="eastAsia"/>
          <w:lang w:eastAsia="zh-CN"/>
        </w:rPr>
        <w:t>测分析仪器运行稳定后，通入零点标准气体，记录待测分析仪器读数；通入规定浓度的干扰气体，记录待测分析仪器读数</w:t>
      </w:r>
      <m:oMath>
        <m:r>
          <w:rPr>
            <w:rFonts w:ascii="Cambria Math" w:eastAsiaTheme="minorEastAsia" w:hAnsi="Cambria Math" w:hint="eastAsia"/>
            <w:lang w:eastAsia="zh-CN"/>
          </w:rPr>
          <m:t>b</m:t>
        </m:r>
      </m:oMath>
      <w:r>
        <w:rPr>
          <w:rFonts w:ascii="Times New Roman" w:hAnsi="Times New Roman" w:hint="eastAsia"/>
          <w:lang w:eastAsia="zh-CN"/>
        </w:rPr>
        <w:t>。零点气体和每种干扰气体按上述操作重复测试</w:t>
      </w:r>
      <w:r w:rsidRPr="003B0C38">
        <w:rPr>
          <w:rFonts w:ascii="Times New Roman" w:hAnsi="Times New Roman"/>
          <w:lang w:eastAsia="zh-CN"/>
        </w:rPr>
        <w:t>3</w:t>
      </w:r>
      <w:r>
        <w:rPr>
          <w:rFonts w:ascii="Times New Roman" w:hAnsi="Times New Roman" w:hint="eastAsia"/>
          <w:lang w:eastAsia="zh-CN"/>
        </w:rPr>
        <w:t>次，计算平均值</w:t>
      </w:r>
      <m:oMath>
        <m:acc>
          <m:accPr>
            <m:chr m:val="̅"/>
            <m:ctrlPr>
              <w:rPr>
                <w:rFonts w:ascii="Cambria Math" w:hAnsi="Cambria Math"/>
                <w:i/>
                <w:szCs w:val="20"/>
              </w:rPr>
            </m:ctrlPr>
          </m:accPr>
          <m:e>
            <m:r>
              <w:rPr>
                <w:rFonts w:ascii="Cambria Math" w:hAnsi="Cambria Math"/>
                <w:lang w:eastAsia="zh-CN"/>
              </w:rPr>
              <m:t>a</m:t>
            </m:r>
          </m:e>
        </m:acc>
      </m:oMath>
      <w:r>
        <w:rPr>
          <w:rFonts w:ascii="Times New Roman" w:hAnsi="Times New Roman" w:hint="eastAsia"/>
          <w:lang w:eastAsia="zh-CN"/>
        </w:rPr>
        <w:t>和</w:t>
      </w:r>
      <m:oMath>
        <m:acc>
          <m:accPr>
            <m:chr m:val="̅"/>
            <m:ctrlPr>
              <w:rPr>
                <w:rFonts w:ascii="Cambria Math" w:hAnsi="Cambria Math"/>
                <w:i/>
                <w:szCs w:val="20"/>
              </w:rPr>
            </m:ctrlPr>
          </m:accPr>
          <m:e>
            <m:sSub>
              <m:sSubPr>
                <m:ctrlPr>
                  <w:rPr>
                    <w:rFonts w:ascii="Cambria Math" w:hAnsi="Cambria Math"/>
                    <w:i/>
                    <w:szCs w:val="20"/>
                  </w:rPr>
                </m:ctrlPr>
              </m:sSubPr>
              <m:e>
                <m:r>
                  <w:rPr>
                    <w:rFonts w:ascii="Cambria Math" w:hAnsi="Cambria Math"/>
                    <w:lang w:eastAsia="zh-CN"/>
                  </w:rPr>
                  <m:t>b</m:t>
                </m:r>
              </m:e>
              <m:sub>
                <m:r>
                  <w:rPr>
                    <w:rFonts w:ascii="Cambria Math" w:hAnsi="Cambria Math"/>
                    <w:lang w:eastAsia="zh-CN"/>
                  </w:rPr>
                  <m:t>i</m:t>
                </m:r>
              </m:sub>
            </m:sSub>
          </m:e>
        </m:acc>
      </m:oMath>
      <w:r>
        <w:rPr>
          <w:rFonts w:ascii="Times New Roman" w:hAnsi="Times New Roman" w:hint="eastAsia"/>
          <w:lang w:eastAsia="zh-CN"/>
        </w:rPr>
        <w:t>，按公式（</w:t>
      </w:r>
      <w:r w:rsidRPr="003B0C38">
        <w:rPr>
          <w:rFonts w:ascii="Times New Roman" w:hAnsi="Times New Roman"/>
          <w:lang w:eastAsia="zh-CN"/>
        </w:rPr>
        <w:t>10</w:t>
      </w:r>
      <w:r>
        <w:rPr>
          <w:rFonts w:ascii="Times New Roman" w:hAnsi="Times New Roman" w:hint="eastAsia"/>
          <w:lang w:eastAsia="zh-CN"/>
        </w:rPr>
        <w:t>）计算待测分析仪器每种干扰气体干扰成分的影响</w:t>
      </w:r>
      <m:oMath>
        <m:sSub>
          <m:sSubPr>
            <m:ctrlPr>
              <w:rPr>
                <w:rFonts w:ascii="Cambria Math" w:hAnsi="Cambria Math"/>
                <w:i/>
              </w:rPr>
            </m:ctrlPr>
          </m:sSubPr>
          <m:e>
            <m:r>
              <w:rPr>
                <w:rFonts w:ascii="Cambria Math" w:hAnsi="Cambria Math"/>
                <w:lang w:eastAsia="zh-CN"/>
              </w:rPr>
              <m:t>IE</m:t>
            </m:r>
          </m:e>
          <m:sub>
            <m:r>
              <w:rPr>
                <w:rFonts w:ascii="Cambria Math" w:hAnsi="Cambria Math" w:hint="eastAsia"/>
                <w:lang w:eastAsia="zh-CN"/>
              </w:rPr>
              <m:t>i</m:t>
            </m:r>
          </m:sub>
        </m:sSub>
      </m:oMath>
      <w:r>
        <w:rPr>
          <w:rFonts w:ascii="Times New Roman" w:hAnsi="Times New Roman" w:hint="eastAsia"/>
          <w:lang w:eastAsia="zh-CN"/>
        </w:rPr>
        <w:t>；将</w:t>
      </w:r>
      <m:oMath>
        <m:sSub>
          <m:sSubPr>
            <m:ctrlPr>
              <w:rPr>
                <w:rFonts w:ascii="Cambria Math" w:hAnsi="Cambria Math"/>
                <w:i/>
              </w:rPr>
            </m:ctrlPr>
          </m:sSubPr>
          <m:e>
            <m:r>
              <w:rPr>
                <w:rFonts w:ascii="Cambria Math" w:hAnsi="Cambria Math"/>
                <w:lang w:eastAsia="zh-CN"/>
              </w:rPr>
              <m:t>IE</m:t>
            </m:r>
          </m:e>
          <m:sub>
            <m:r>
              <w:rPr>
                <w:rFonts w:ascii="Cambria Math" w:hAnsi="Cambria Math" w:hint="eastAsia"/>
                <w:lang w:eastAsia="zh-CN"/>
              </w:rPr>
              <m:t>i</m:t>
            </m:r>
          </m:sub>
        </m:sSub>
      </m:oMath>
      <w:r w:rsidR="00707C52" w:rsidRPr="00707C52">
        <w:rPr>
          <w:rFonts w:ascii="宋体" w:eastAsia="宋体" w:hAnsi="宋体" w:cs="宋体" w:hint="eastAsia"/>
          <w:lang w:eastAsia="zh-CN"/>
        </w:rPr>
        <w:t>相对于相应经验证测量范围量程大于</w:t>
      </w:r>
      <w:r w:rsidR="00707C52" w:rsidRPr="003B0C38">
        <w:rPr>
          <w:rFonts w:ascii="Times New Roman" w:hAnsi="Times New Roman"/>
          <w:lang w:eastAsia="zh-CN"/>
        </w:rPr>
        <w:t>0</w:t>
      </w:r>
      <w:r w:rsidR="00707C52" w:rsidRPr="00707C52">
        <w:rPr>
          <w:rFonts w:ascii="Times New Roman" w:hAnsi="Times New Roman"/>
          <w:lang w:eastAsia="zh-CN"/>
        </w:rPr>
        <w:t>.</w:t>
      </w:r>
      <w:r w:rsidR="00707C52" w:rsidRPr="003B0C38">
        <w:rPr>
          <w:rFonts w:ascii="Times New Roman" w:hAnsi="Times New Roman"/>
          <w:lang w:eastAsia="zh-CN"/>
        </w:rPr>
        <w:t>5</w:t>
      </w:r>
      <w:r w:rsidR="00A76618" w:rsidRPr="00A76618">
        <w:rPr>
          <w:rFonts w:ascii="Times New Roman" w:hAnsi="Times New Roman"/>
          <w:lang w:eastAsia="zh-CN"/>
        </w:rPr>
        <w:t>%</w:t>
      </w:r>
      <w:r w:rsidR="00707C52" w:rsidRPr="00707C52">
        <w:rPr>
          <w:rFonts w:ascii="宋体" w:eastAsia="宋体" w:hAnsi="宋体" w:cs="宋体" w:hint="eastAsia"/>
          <w:lang w:eastAsia="zh-CN"/>
        </w:rPr>
        <w:t>的正干扰值分别相加，将小于</w:t>
      </w:r>
      <w:r w:rsidR="00D16CB9">
        <w:rPr>
          <w:rFonts w:ascii="Times New Roman" w:eastAsia="宋体" w:hAnsi="Times New Roman" w:cs="Times New Roman" w:hint="eastAsia"/>
          <w:lang w:eastAsia="zh-CN"/>
        </w:rPr>
        <w:t>-</w:t>
      </w:r>
      <w:r w:rsidR="00707C52" w:rsidRPr="00D16CB9">
        <w:rPr>
          <w:rFonts w:ascii="Times New Roman" w:hAnsi="Times New Roman" w:cs="Times New Roman"/>
          <w:lang w:eastAsia="zh-CN"/>
        </w:rPr>
        <w:t>0.5</w:t>
      </w:r>
      <w:r w:rsidR="00A76618" w:rsidRPr="00D16CB9">
        <w:rPr>
          <w:rFonts w:ascii="Times New Roman" w:hAnsi="Times New Roman" w:cs="Times New Roman"/>
          <w:lang w:eastAsia="zh-CN"/>
        </w:rPr>
        <w:t>%</w:t>
      </w:r>
      <w:r w:rsidR="00707C52" w:rsidRPr="00707C52">
        <w:rPr>
          <w:rFonts w:ascii="宋体" w:eastAsia="宋体" w:hAnsi="宋体" w:cs="宋体" w:hint="eastAsia"/>
          <w:lang w:eastAsia="zh-CN"/>
        </w:rPr>
        <w:t>的负干扰值分别相加，分别得到正干扰影响值和负干扰影响值，结果均应符合</w:t>
      </w:r>
      <w:r w:rsidR="00707C52" w:rsidRPr="003B0C38">
        <w:rPr>
          <w:rFonts w:ascii="Times New Roman" w:hAnsi="Times New Roman"/>
          <w:lang w:eastAsia="zh-CN"/>
        </w:rPr>
        <w:t>6</w:t>
      </w:r>
      <w:r w:rsidR="00707C52" w:rsidRPr="00707C52">
        <w:rPr>
          <w:rFonts w:ascii="Times New Roman" w:hAnsi="Times New Roman"/>
          <w:lang w:eastAsia="zh-CN"/>
        </w:rPr>
        <w:t>.</w:t>
      </w:r>
      <w:r w:rsidR="00707C52" w:rsidRPr="003B0C38">
        <w:rPr>
          <w:rFonts w:ascii="Times New Roman" w:hAnsi="Times New Roman"/>
          <w:lang w:eastAsia="zh-CN"/>
        </w:rPr>
        <w:t>1</w:t>
      </w:r>
      <w:r w:rsidR="00707C52" w:rsidRPr="00707C52">
        <w:rPr>
          <w:rFonts w:ascii="Times New Roman" w:hAnsi="Times New Roman"/>
          <w:lang w:eastAsia="zh-CN"/>
        </w:rPr>
        <w:t>.</w:t>
      </w:r>
      <w:r w:rsidR="00707C52" w:rsidRPr="003B0C38">
        <w:rPr>
          <w:rFonts w:ascii="Times New Roman" w:hAnsi="Times New Roman"/>
          <w:lang w:eastAsia="zh-CN"/>
        </w:rPr>
        <w:t>1</w:t>
      </w:r>
      <w:r w:rsidR="00707C52" w:rsidRPr="00707C52">
        <w:rPr>
          <w:rFonts w:ascii="Times New Roman" w:hAnsi="Times New Roman"/>
          <w:lang w:eastAsia="zh-CN"/>
        </w:rPr>
        <w:t>.</w:t>
      </w:r>
      <w:r w:rsidR="00707C52" w:rsidRPr="003B0C38">
        <w:rPr>
          <w:rFonts w:ascii="Times New Roman" w:hAnsi="Times New Roman"/>
          <w:lang w:eastAsia="zh-CN"/>
        </w:rPr>
        <w:t>9</w:t>
      </w:r>
      <w:r w:rsidR="00707C52" w:rsidRPr="00707C52">
        <w:rPr>
          <w:rFonts w:ascii="宋体" w:eastAsia="宋体" w:hAnsi="宋体" w:cs="宋体" w:hint="eastAsia"/>
          <w:lang w:eastAsia="zh-CN"/>
        </w:rPr>
        <w:t>的要求</w:t>
      </w:r>
      <w:r>
        <w:rPr>
          <w:rFonts w:ascii="Times New Roman" w:hAnsi="Times New Roman" w:hint="eastAsia"/>
          <w:lang w:eastAsia="zh-CN"/>
        </w:rPr>
        <w:t>。</w:t>
      </w:r>
    </w:p>
    <w:p w14:paraId="5BBF7665" w14:textId="253A8F7D" w:rsidR="007A77F2" w:rsidRDefault="007A77F2" w:rsidP="00920A26">
      <w:pPr>
        <w:pStyle w:val="affff8"/>
      </w:pPr>
      <w:r>
        <w:lastRenderedPageBreak/>
        <w:t xml:space="preserve">     </w:t>
      </w:r>
      <w:r>
        <w:rPr>
          <w:rFonts w:hint="eastAsia"/>
        </w:rPr>
        <w:t xml:space="preserve"> </w:t>
      </w:r>
      <w:r>
        <w:rPr>
          <w:sz w:val="24"/>
        </w:rPr>
        <w:t xml:space="preserve"> </w:t>
      </w:r>
      <m:oMath>
        <m:sSub>
          <m:sSubPr>
            <m:ctrlPr/>
          </m:sSubPr>
          <m:e>
            <m:r>
              <m:t>IE</m:t>
            </m:r>
          </m:e>
          <m:sub>
            <m:r>
              <w:rPr>
                <w:rFonts w:hint="eastAsia"/>
              </w:rPr>
              <m:t>i</m:t>
            </m:r>
          </m:sub>
        </m:sSub>
        <m:r>
          <m:t>=</m:t>
        </m:r>
        <m:f>
          <m:fPr>
            <m:ctrlPr/>
          </m:fPr>
          <m:num>
            <m:acc>
              <m:accPr>
                <m:chr m:val="̅"/>
                <m:ctrlPr/>
              </m:accPr>
              <m:e>
                <m:sSub>
                  <m:sSubPr>
                    <m:ctrlPr/>
                  </m:sSubPr>
                  <m:e>
                    <m:r>
                      <m:t>b</m:t>
                    </m:r>
                  </m:e>
                  <m:sub>
                    <m:r>
                      <w:rPr>
                        <w:rFonts w:hint="eastAsia"/>
                      </w:rPr>
                      <m:t>i</m:t>
                    </m:r>
                  </m:sub>
                </m:sSub>
              </m:e>
            </m:acc>
            <m:r>
              <m:t>-</m:t>
            </m:r>
            <m:acc>
              <m:accPr>
                <m:chr m:val="̅"/>
                <m:ctrlPr/>
              </m:accPr>
              <m:e>
                <m:r>
                  <m:t>a</m:t>
                </m:r>
              </m:e>
            </m:acc>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22093A">
        <w:rPr>
          <w:rFonts w:hint="eastAsia"/>
          <w:i w:val="0"/>
          <w:iCs/>
        </w:rPr>
        <w:t>（</w:t>
      </w:r>
      <w:r w:rsidRPr="0022093A">
        <w:rPr>
          <w:rFonts w:ascii="Times New Roman" w:hAnsi="Times New Roman" w:hint="eastAsia"/>
          <w:i w:val="0"/>
          <w:iCs/>
        </w:rPr>
        <w:t>10</w:t>
      </w:r>
      <w:r w:rsidRPr="0022093A">
        <w:rPr>
          <w:rFonts w:hint="eastAsia"/>
          <w:i w:val="0"/>
          <w:iCs/>
        </w:rPr>
        <w:t>）</w:t>
      </w:r>
    </w:p>
    <w:p w14:paraId="5B2DD4E9" w14:textId="47D70F00"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i/>
                <w:szCs w:val="20"/>
              </w:rPr>
            </m:ctrlPr>
          </m:sSubPr>
          <m:e>
            <m:r>
              <w:rPr>
                <w:rFonts w:ascii="Cambria Math" w:hAnsi="Cambria Math"/>
                <w:lang w:eastAsia="zh-CN"/>
              </w:rPr>
              <m:t>IE</m:t>
            </m:r>
          </m:e>
          <m:sub>
            <m:r>
              <w:rPr>
                <w:rFonts w:ascii="Cambria Math" w:hAnsi="Cambria Math" w:hint="eastAsia"/>
                <w:lang w:eastAsia="zh-CN"/>
              </w:rPr>
              <m:t>i</m:t>
            </m:r>
          </m:sub>
        </m:sSub>
      </m:oMath>
      <w:r>
        <w:rPr>
          <w:rFonts w:ascii="Times New Roman" w:hAnsi="Times New Roman" w:hint="eastAsia"/>
          <w:lang w:eastAsia="zh-CN"/>
        </w:rPr>
        <w:t>——待测分析仪器测量第</w:t>
      </w:r>
      <m:oMath>
        <m:r>
          <w:rPr>
            <w:rFonts w:ascii="Cambria Math" w:hAnsi="Cambria Math"/>
            <w:lang w:eastAsia="zh-CN"/>
          </w:rPr>
          <m:t>i</m:t>
        </m:r>
      </m:oMath>
      <w:r>
        <w:rPr>
          <w:rFonts w:ascii="Times New Roman" w:hAnsi="Times New Roman" w:hint="eastAsia"/>
          <w:lang w:eastAsia="zh-CN"/>
        </w:rPr>
        <w:t>种干扰气体干扰成分的影响，</w:t>
      </w:r>
      <w:r w:rsidR="00A76618" w:rsidRPr="00A76618">
        <w:rPr>
          <w:rFonts w:ascii="Times New Roman" w:hAnsi="Times New Roman" w:hint="eastAsia"/>
          <w:lang w:eastAsia="zh-CN"/>
        </w:rPr>
        <w:t>%</w:t>
      </w:r>
      <w:r>
        <w:rPr>
          <w:rFonts w:ascii="Times New Roman" w:hAnsi="Times New Roman" w:hint="eastAsia"/>
          <w:lang w:eastAsia="zh-CN"/>
        </w:rPr>
        <w:t>；</w:t>
      </w:r>
    </w:p>
    <w:p w14:paraId="084DCEC8"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sSub>
              <m:sSubPr>
                <m:ctrlPr>
                  <w:rPr>
                    <w:rFonts w:ascii="Cambria Math" w:hAnsi="Cambria Math"/>
                    <w:i/>
                    <w:szCs w:val="20"/>
                  </w:rPr>
                </m:ctrlPr>
              </m:sSubPr>
              <m:e>
                <m:r>
                  <w:rPr>
                    <w:rFonts w:ascii="Cambria Math" w:hAnsi="Cambria Math"/>
                    <w:lang w:eastAsia="zh-CN"/>
                  </w:rPr>
                  <m:t>b</m:t>
                </m:r>
              </m:e>
              <m:sub>
                <m:r>
                  <w:rPr>
                    <w:rFonts w:ascii="Cambria Math" w:hAnsi="Cambria Math"/>
                    <w:lang w:eastAsia="zh-CN"/>
                  </w:rPr>
                  <m:t>i</m:t>
                </m:r>
              </m:sub>
            </m:sSub>
          </m:e>
        </m:acc>
      </m:oMath>
      <w:r w:rsidR="007A77F2">
        <w:rPr>
          <w:rFonts w:ascii="Times New Roman" w:hAnsi="Times New Roman" w:hint="eastAsia"/>
          <w:lang w:eastAsia="zh-CN"/>
        </w:rPr>
        <w:t>——第</w:t>
      </w:r>
      <m:oMath>
        <m:r>
          <w:rPr>
            <w:rFonts w:ascii="Cambria Math" w:hAnsi="Cambria Math"/>
            <w:lang w:eastAsia="zh-CN"/>
          </w:rPr>
          <m:t>i</m:t>
        </m:r>
      </m:oMath>
      <w:r w:rsidR="007A77F2">
        <w:rPr>
          <w:rFonts w:ascii="Times New Roman" w:hAnsi="Times New Roman" w:hint="eastAsia"/>
          <w:lang w:eastAsia="zh-CN"/>
        </w:rPr>
        <w:t>种干扰气体</w:t>
      </w:r>
      <w:r w:rsidR="007A77F2" w:rsidRPr="003B0C38">
        <w:rPr>
          <w:rFonts w:ascii="Times New Roman" w:hAnsi="Times New Roman" w:hint="eastAsia"/>
          <w:lang w:eastAsia="zh-CN"/>
        </w:rPr>
        <w:t>3</w:t>
      </w:r>
      <w:r w:rsidR="007A77F2">
        <w:rPr>
          <w:rFonts w:ascii="Times New Roman" w:hAnsi="Times New Roman" w:hint="eastAsia"/>
          <w:lang w:eastAsia="zh-CN"/>
        </w:rPr>
        <w:t>次测量的平均值，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2C0283DB"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r>
              <w:rPr>
                <w:rFonts w:ascii="Cambria Math" w:hAnsi="Cambria Math"/>
                <w:lang w:eastAsia="zh-CN"/>
              </w:rPr>
              <m:t>a</m:t>
            </m:r>
          </m:e>
        </m:acc>
      </m:oMath>
      <w:r w:rsidR="007A77F2">
        <w:rPr>
          <w:rFonts w:ascii="Times New Roman" w:hAnsi="Times New Roman" w:hint="eastAsia"/>
          <w:lang w:eastAsia="zh-CN"/>
        </w:rPr>
        <w:t>——零点气体</w:t>
      </w:r>
      <w:r w:rsidR="007A77F2" w:rsidRPr="003B0C38">
        <w:rPr>
          <w:rFonts w:ascii="Times New Roman" w:hAnsi="Times New Roman" w:hint="eastAsia"/>
          <w:lang w:eastAsia="zh-CN"/>
        </w:rPr>
        <w:t>3</w:t>
      </w:r>
      <w:r w:rsidR="007A77F2">
        <w:rPr>
          <w:rFonts w:ascii="Times New Roman" w:hAnsi="Times New Roman" w:hint="eastAsia"/>
          <w:lang w:eastAsia="zh-CN"/>
        </w:rPr>
        <w:t>次测量平均值，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789410C"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——测试干扰气体的序号（</w:t>
      </w:r>
      <m:oMath>
        <m:r>
          <w:rPr>
            <w:rFonts w:ascii="Cambria Math" w:hAnsi="Cambria Math"/>
            <w:lang w:eastAsia="zh-CN"/>
          </w:rPr>
          <m:t>i=1~7</m:t>
        </m:r>
      </m:oMath>
      <w:r>
        <w:rPr>
          <w:rFonts w:ascii="Times New Roman" w:hAnsi="Times New Roman" w:hint="eastAsia"/>
          <w:lang w:eastAsia="zh-CN"/>
        </w:rPr>
        <w:t>）；</w:t>
      </w:r>
    </w:p>
    <w:p w14:paraId="6791570D" w14:textId="33668386" w:rsidR="007A77F2" w:rsidRDefault="007A77F2" w:rsidP="007A77F2">
      <w:pPr>
        <w:pStyle w:val="afffffff7"/>
        <w:ind w:firstLineChars="300" w:firstLine="630"/>
        <w:rPr>
          <w:rFonts w:ascii="Times New Roman" w:hint="eastAsia"/>
        </w:rPr>
      </w:pPr>
      <m:oMath>
        <m:r>
          <w:rPr>
            <w:rFonts w:ascii="Cambria Math" w:hAnsi="Cambria Math"/>
          </w:rPr>
          <m:t>R</m:t>
        </m:r>
      </m:oMath>
      <w:r>
        <w:rPr>
          <w:rFonts w:ascii="Times New Roman" w:hint="eastAsia"/>
        </w:rPr>
        <w:t>——</w:t>
      </w:r>
      <w:r w:rsidR="00674AF0" w:rsidRPr="007333C1">
        <w:rPr>
          <w:rFonts w:hint="eastAsia"/>
        </w:rPr>
        <w:t>测分析仪器相应经验证测量范围的量程</w:t>
      </w:r>
      <w:r w:rsidR="00674AF0">
        <w:rPr>
          <w:rFonts w:ascii="Times New Roman" w:hAnsi="Times New Roman" w:hint="eastAsia"/>
        </w:rPr>
        <w:t>，</w:t>
      </w:r>
      <w:r w:rsidR="00674AF0" w:rsidRPr="003B0C38">
        <w:rPr>
          <w:rFonts w:ascii="Times New Roman" w:hAnsi="Times New Roman" w:hint="eastAsia"/>
        </w:rPr>
        <w:t>ppm</w:t>
      </w:r>
      <w:r w:rsidR="00674AF0">
        <w:rPr>
          <w:rFonts w:ascii="Times New Roman" w:hAnsi="Times New Roman" w:hint="eastAsia"/>
        </w:rPr>
        <w:t>（</w:t>
      </w:r>
      <w:r w:rsidR="00674AF0" w:rsidRPr="003B0C38">
        <w:rPr>
          <w:rFonts w:ascii="Times New Roman" w:hAnsi="Times New Roman" w:hint="eastAsia"/>
        </w:rPr>
        <w:t>mg</w:t>
      </w:r>
      <w:r w:rsidR="00674AF0">
        <w:rPr>
          <w:rFonts w:ascii="Times New Roman" w:hAnsi="Times New Roman" w:hint="eastAsia"/>
        </w:rPr>
        <w:t>/</w:t>
      </w:r>
      <w:r w:rsidR="00674AF0" w:rsidRPr="003B0C38">
        <w:rPr>
          <w:rFonts w:ascii="Times New Roman" w:hAnsi="Times New Roman" w:hint="eastAsia"/>
        </w:rPr>
        <w:t>m</w:t>
      </w:r>
      <w:r w:rsidR="00674AF0" w:rsidRPr="003B0C38">
        <w:rPr>
          <w:rFonts w:ascii="Times New Roman" w:hAnsi="Times New Roman" w:hint="eastAsia"/>
          <w:vertAlign w:val="superscript"/>
        </w:rPr>
        <w:t>3</w:t>
      </w:r>
      <w:r w:rsidR="00674AF0">
        <w:rPr>
          <w:rFonts w:ascii="Times New Roman" w:hAnsi="Times New Roman" w:hint="eastAsia"/>
        </w:rPr>
        <w:t>）</w:t>
      </w:r>
      <w:r w:rsidR="00674AF0">
        <w:rPr>
          <w:rFonts w:hint="eastAsia"/>
        </w:rPr>
        <w:t>或</w:t>
      </w:r>
      <w:r w:rsidR="00A76618" w:rsidRPr="00A76618">
        <w:rPr>
          <w:rFonts w:ascii="Times New Roman" w:hAnsi="Times New Roman" w:hint="eastAsia"/>
        </w:rPr>
        <w:t>%</w:t>
      </w:r>
      <w:r>
        <w:rPr>
          <w:rFonts w:ascii="Times New Roman" w:hint="eastAsia"/>
        </w:rPr>
        <w:t>。</w:t>
      </w:r>
    </w:p>
    <w:p w14:paraId="4DC58AED" w14:textId="77777777" w:rsidR="007A77F2" w:rsidRDefault="007A77F2" w:rsidP="00885D17">
      <w:pPr>
        <w:pStyle w:val="afffd"/>
        <w:rPr>
          <w:rFonts w:hint="eastAsia"/>
        </w:rPr>
      </w:pPr>
      <w:r>
        <w:rPr>
          <w:rFonts w:hint="eastAsia"/>
        </w:rPr>
        <w:t>振动的影响</w:t>
      </w:r>
    </w:p>
    <w:p w14:paraId="2E6F93F2" w14:textId="7680725C" w:rsidR="007A77F2" w:rsidRDefault="007A77F2" w:rsidP="007A77F2">
      <w:pPr>
        <w:pStyle w:val="affffe"/>
        <w:ind w:firstLineChars="200" w:firstLine="420"/>
        <w:rPr>
          <w:rFonts w:ascii="Times New Roman" w:hAnsi="Times New Roman"/>
          <w:lang w:eastAsia="zh-CN"/>
        </w:rPr>
      </w:pPr>
      <w:r>
        <w:rPr>
          <w:rFonts w:ascii="宋体" w:eastAsia="宋体" w:hAnsi="宋体" w:cs="宋体" w:hint="eastAsia"/>
          <w:lang w:eastAsia="zh-CN"/>
        </w:rPr>
        <w:t>将</w:t>
      </w:r>
      <w:r>
        <w:rPr>
          <w:rFonts w:ascii="Times New Roman" w:hAnsi="Times New Roman" w:hint="eastAsia"/>
          <w:lang w:eastAsia="zh-CN"/>
        </w:rPr>
        <w:t>待测分析仪器按照正常的安装方式安装在振动测试装置上，待测分析仪器运行稳定后，分别通入零点气体和量程校准气体，稳定后记录待测分析仪器读数</w:t>
      </w:r>
      <m:oMath>
        <m:sSub>
          <m:sSubPr>
            <m:ctrlPr>
              <w:rPr>
                <w:rFonts w:ascii="Cambria Math" w:hAnsi="Cambria Math"/>
                <w:i/>
              </w:rPr>
            </m:ctrlPr>
          </m:sSubPr>
          <m:e>
            <m:r>
              <w:rPr>
                <w:rFonts w:ascii="Cambria Math" w:hAnsi="Cambria Math"/>
                <w:lang w:eastAsia="zh-CN"/>
              </w:rPr>
              <m:t>Z</m:t>
            </m:r>
          </m:e>
          <m:sub>
            <m:r>
              <w:rPr>
                <w:rFonts w:ascii="Cambria Math" w:hAnsi="Cambria Math"/>
                <w:lang w:eastAsia="zh-CN"/>
              </w:rPr>
              <m:t>0</m:t>
            </m:r>
          </m:sub>
        </m:sSub>
      </m:oMath>
      <w:r>
        <w:rPr>
          <w:rFonts w:ascii="Times New Roman" w:hAnsi="Times New Roman" w:hint="eastAsia"/>
          <w:lang w:eastAsia="zh-CN"/>
        </w:rPr>
        <w:t>和</w:t>
      </w:r>
      <m:oMath>
        <m:sSub>
          <m:sSubPr>
            <m:ctrlPr>
              <w:rPr>
                <w:rFonts w:ascii="Cambria Math" w:hAnsi="Cambria Math"/>
                <w:i/>
              </w:rPr>
            </m:ctrlPr>
          </m:sSubPr>
          <m:e>
            <m:r>
              <w:rPr>
                <w:rFonts w:ascii="Cambria Math" w:hAnsi="Cambria Math"/>
                <w:lang w:eastAsia="zh-CN"/>
              </w:rPr>
              <m:t>M</m:t>
            </m:r>
          </m:e>
          <m:sub>
            <m:r>
              <w:rPr>
                <w:rFonts w:ascii="Cambria Math" w:hAnsi="Cambria Math"/>
                <w:lang w:eastAsia="zh-CN"/>
              </w:rPr>
              <m:t>0</m:t>
            </m:r>
          </m:sub>
        </m:sSub>
      </m:oMath>
      <w:r>
        <w:rPr>
          <w:rFonts w:ascii="Times New Roman" w:hAnsi="Times New Roman" w:hint="eastAsia"/>
          <w:lang w:eastAsia="zh-CN"/>
        </w:rPr>
        <w:t>。将振动测试装置调节到位移幅值</w:t>
      </w:r>
      <w:r w:rsidRPr="003B0C38">
        <w:rPr>
          <w:rFonts w:ascii="Times New Roman" w:hAnsi="Times New Roman" w:hint="eastAsia"/>
          <w:lang w:eastAsia="zh-CN"/>
        </w:rPr>
        <w:t>0</w:t>
      </w:r>
      <w:r>
        <w:rPr>
          <w:rFonts w:ascii="Times New Roman" w:hAnsi="Times New Roman" w:hint="eastAsia"/>
          <w:lang w:eastAsia="zh-CN"/>
        </w:rPr>
        <w:t>.</w:t>
      </w:r>
      <w:r w:rsidRPr="003B0C38">
        <w:rPr>
          <w:rFonts w:ascii="Times New Roman" w:hAnsi="Times New Roman" w:hint="eastAsia"/>
          <w:lang w:eastAsia="zh-CN"/>
        </w:rPr>
        <w:t>15mm</w:t>
      </w:r>
      <w:r>
        <w:rPr>
          <w:rFonts w:ascii="Times New Roman" w:hAnsi="Times New Roman" w:hint="eastAsia"/>
          <w:lang w:eastAsia="zh-CN"/>
        </w:rPr>
        <w:t>，然后分别在三个互相垂直的轴线上在（</w:t>
      </w:r>
      <w:r w:rsidRPr="003B0C38">
        <w:rPr>
          <w:rFonts w:ascii="Times New Roman" w:hAnsi="Times New Roman" w:hint="eastAsia"/>
          <w:lang w:eastAsia="zh-CN"/>
        </w:rPr>
        <w:t>10</w:t>
      </w:r>
      <w:r>
        <w:rPr>
          <w:rFonts w:ascii="Times New Roman" w:hAnsi="Times New Roman" w:hint="eastAsia"/>
          <w:lang w:eastAsia="zh-CN"/>
        </w:rPr>
        <w:t>-</w:t>
      </w:r>
      <w:r w:rsidRPr="003B0C38">
        <w:rPr>
          <w:rFonts w:ascii="Times New Roman" w:hAnsi="Times New Roman" w:hint="eastAsia"/>
          <w:lang w:eastAsia="zh-CN"/>
        </w:rPr>
        <w:t>55</w:t>
      </w:r>
      <w:r>
        <w:rPr>
          <w:rFonts w:ascii="Times New Roman" w:hAnsi="Times New Roman" w:hint="eastAsia"/>
          <w:lang w:eastAsia="zh-CN"/>
        </w:rPr>
        <w:t>-</w:t>
      </w:r>
      <w:r w:rsidRPr="003B0C38">
        <w:rPr>
          <w:rFonts w:ascii="Times New Roman" w:hAnsi="Times New Roman" w:hint="eastAsia"/>
          <w:lang w:eastAsia="zh-CN"/>
        </w:rPr>
        <w:t>10</w:t>
      </w:r>
      <w:r>
        <w:rPr>
          <w:rFonts w:ascii="Times New Roman" w:hAnsi="Times New Roman" w:hint="eastAsia"/>
          <w:lang w:eastAsia="zh-CN"/>
        </w:rPr>
        <w:t>）</w:t>
      </w:r>
      <w:r w:rsidRPr="003B0C38">
        <w:rPr>
          <w:rFonts w:ascii="Times New Roman" w:hAnsi="Times New Roman" w:hint="eastAsia"/>
          <w:lang w:eastAsia="zh-CN"/>
        </w:rPr>
        <w:t>Hz</w:t>
      </w:r>
      <w:r>
        <w:rPr>
          <w:rFonts w:ascii="Times New Roman" w:hAnsi="Times New Roman" w:hint="eastAsia"/>
          <w:lang w:eastAsia="zh-CN"/>
        </w:rPr>
        <w:t>频率范围内依次以对数规律进行扫频，扫频速率为</w:t>
      </w:r>
      <w:r w:rsidRPr="003B0C38">
        <w:rPr>
          <w:rFonts w:ascii="Times New Roman" w:hAnsi="Times New Roman" w:hint="eastAsia"/>
          <w:lang w:eastAsia="zh-CN"/>
        </w:rPr>
        <w:t>1</w:t>
      </w:r>
      <w:r>
        <w:rPr>
          <w:rFonts w:ascii="Times New Roman" w:hAnsi="Times New Roman" w:hint="eastAsia"/>
          <w:lang w:eastAsia="zh-CN"/>
        </w:rPr>
        <w:t>个倍频程</w:t>
      </w:r>
      <w:r>
        <w:rPr>
          <w:rFonts w:ascii="Times New Roman" w:hAnsi="Times New Roman" w:hint="eastAsia"/>
          <w:lang w:eastAsia="zh-CN"/>
        </w:rPr>
        <w:t>/</w:t>
      </w:r>
      <w:r w:rsidRPr="003B0C38">
        <w:rPr>
          <w:rFonts w:ascii="Times New Roman" w:hAnsi="Times New Roman" w:hint="eastAsia"/>
          <w:lang w:eastAsia="zh-CN"/>
        </w:rPr>
        <w:t>min</w:t>
      </w:r>
      <w:r>
        <w:rPr>
          <w:rFonts w:ascii="Times New Roman" w:hAnsi="Times New Roman" w:hint="eastAsia"/>
          <w:lang w:eastAsia="zh-CN"/>
        </w:rPr>
        <w:t>，每个方向上的振动测试时间均保持</w:t>
      </w:r>
      <w:r w:rsidRPr="003B0C38">
        <w:rPr>
          <w:rFonts w:ascii="Times New Roman" w:hAnsi="Times New Roman" w:hint="eastAsia"/>
          <w:lang w:eastAsia="zh-CN"/>
        </w:rPr>
        <w:t>10</w:t>
      </w:r>
      <w:r w:rsidR="002F6436">
        <w:rPr>
          <w:rFonts w:ascii="Times New Roman" w:eastAsiaTheme="minorEastAsia" w:hAnsi="Times New Roman" w:hint="eastAsia"/>
          <w:lang w:eastAsia="zh-CN"/>
        </w:rPr>
        <w:t xml:space="preserve"> </w:t>
      </w:r>
      <w:r w:rsidRPr="003B0C38">
        <w:rPr>
          <w:rFonts w:ascii="Times New Roman" w:hAnsi="Times New Roman" w:hint="eastAsia"/>
          <w:lang w:eastAsia="zh-CN"/>
        </w:rPr>
        <w:t>min</w:t>
      </w:r>
      <w:r>
        <w:rPr>
          <w:rFonts w:ascii="Times New Roman" w:hAnsi="Times New Roman" w:hint="eastAsia"/>
          <w:lang w:eastAsia="zh-CN"/>
        </w:rPr>
        <w:t>。振动测试结束后仪器恢复</w:t>
      </w:r>
      <w:r w:rsidRPr="003B0C38">
        <w:rPr>
          <w:rFonts w:ascii="Times New Roman" w:hAnsi="Times New Roman" w:hint="eastAsia"/>
          <w:lang w:eastAsia="zh-CN"/>
        </w:rPr>
        <w:t>2h</w:t>
      </w:r>
      <w:r>
        <w:rPr>
          <w:rFonts w:ascii="Times New Roman" w:hAnsi="Times New Roman" w:hint="eastAsia"/>
          <w:lang w:eastAsia="zh-CN"/>
        </w:rPr>
        <w:t>，再次分别通入零气和量程校准气体，稳定后记录待测分析仪器读数</w:t>
      </w:r>
      <m:oMath>
        <m:sSub>
          <m:sSubPr>
            <m:ctrlPr>
              <w:rPr>
                <w:rFonts w:ascii="Cambria Math" w:hAnsi="Cambria Math"/>
                <w:i/>
              </w:rPr>
            </m:ctrlPr>
          </m:sSubPr>
          <m:e>
            <m:r>
              <w:rPr>
                <w:rFonts w:ascii="Cambria Math" w:hAnsi="Cambria Math"/>
                <w:lang w:eastAsia="zh-CN"/>
              </w:rPr>
              <m:t>Z</m:t>
            </m:r>
          </m:e>
          <m:sub>
            <m:r>
              <w:rPr>
                <w:rFonts w:ascii="Cambria Math" w:hAnsi="Cambria Math" w:hint="eastAsia"/>
                <w:lang w:eastAsia="zh-CN"/>
              </w:rPr>
              <m:t>i</m:t>
            </m:r>
          </m:sub>
        </m:sSub>
      </m:oMath>
      <w:r>
        <w:rPr>
          <w:rFonts w:ascii="Times New Roman" w:hAnsi="Times New Roman" w:hint="eastAsia"/>
          <w:lang w:eastAsia="zh-CN"/>
        </w:rPr>
        <w:t>和</w:t>
      </w:r>
      <m:oMath>
        <m:sSub>
          <m:sSubPr>
            <m:ctrlPr>
              <w:rPr>
                <w:rFonts w:ascii="Cambria Math" w:hAnsi="Cambria Math"/>
                <w:i/>
              </w:rPr>
            </m:ctrlPr>
          </m:sSubPr>
          <m:e>
            <m:r>
              <w:rPr>
                <w:rFonts w:ascii="Cambria Math" w:hAnsi="Cambria Math"/>
                <w:lang w:eastAsia="zh-CN"/>
              </w:rPr>
              <m:t>M</m:t>
            </m:r>
          </m:e>
          <m:sub>
            <m:r>
              <w:rPr>
                <w:rFonts w:ascii="Cambria Math" w:hAnsi="Cambria Math" w:hint="eastAsia"/>
                <w:lang w:eastAsia="zh-CN"/>
              </w:rPr>
              <m:t>i</m:t>
            </m:r>
          </m:sub>
        </m:sSub>
      </m:oMath>
      <w:r>
        <w:rPr>
          <w:rFonts w:ascii="Times New Roman" w:hAnsi="Times New Roman" w:hint="eastAsia"/>
          <w:lang w:eastAsia="zh-CN"/>
        </w:rPr>
        <w:t>，重复振动后零点和量程标准气体测量</w:t>
      </w:r>
      <w:r w:rsidRPr="003B0C38">
        <w:rPr>
          <w:rFonts w:ascii="Times New Roman" w:hAnsi="Times New Roman" w:hint="eastAsia"/>
          <w:lang w:eastAsia="zh-CN"/>
        </w:rPr>
        <w:t>3</w:t>
      </w:r>
      <w:r>
        <w:rPr>
          <w:rFonts w:ascii="Times New Roman" w:hAnsi="Times New Roman" w:hint="eastAsia"/>
          <w:lang w:eastAsia="zh-CN"/>
        </w:rPr>
        <w:t>次，取测量结果的平均值：按照公式（</w:t>
      </w:r>
      <w:r w:rsidRPr="003B0C38">
        <w:rPr>
          <w:rFonts w:ascii="Times New Roman" w:hAnsi="Times New Roman" w:hint="eastAsia"/>
          <w:lang w:eastAsia="zh-CN"/>
        </w:rPr>
        <w:t>11</w:t>
      </w:r>
      <w:r>
        <w:rPr>
          <w:rFonts w:ascii="Times New Roman" w:hAnsi="Times New Roman" w:hint="eastAsia"/>
          <w:lang w:eastAsia="zh-CN"/>
        </w:rPr>
        <w:t>）和（</w:t>
      </w:r>
      <w:r w:rsidRPr="003B0C38">
        <w:rPr>
          <w:rFonts w:ascii="Times New Roman" w:hAnsi="Times New Roman" w:hint="eastAsia"/>
          <w:lang w:eastAsia="zh-CN"/>
        </w:rPr>
        <w:t>12</w:t>
      </w:r>
      <w:r>
        <w:rPr>
          <w:rFonts w:ascii="Times New Roman" w:hAnsi="Times New Roman" w:hint="eastAsia"/>
          <w:lang w:eastAsia="zh-CN"/>
        </w:rPr>
        <w:t>）分别计算待测分析仪器的零点处振动的影响和量程点处振动的影响：均应符合</w:t>
      </w:r>
      <w:r w:rsidRPr="003B0C38">
        <w:rPr>
          <w:rFonts w:ascii="Times New Roman" w:hAnsi="Times New Roman" w:hint="eastAsia"/>
          <w:lang w:eastAsia="zh-CN"/>
        </w:rPr>
        <w:t>6</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10</w:t>
      </w:r>
      <w:r>
        <w:rPr>
          <w:rFonts w:ascii="Times New Roman" w:hAnsi="Times New Roman" w:hint="eastAsia"/>
          <w:lang w:eastAsia="zh-CN"/>
        </w:rPr>
        <w:t>的要求。</w:t>
      </w:r>
    </w:p>
    <w:p w14:paraId="098B6955" w14:textId="1EDEA52A" w:rsidR="007A77F2" w:rsidRDefault="007A77F2" w:rsidP="00920A26">
      <w:pPr>
        <w:pStyle w:val="affff8"/>
      </w:pPr>
      <w:r>
        <w:t xml:space="preserve">     </w:t>
      </w:r>
      <w:r>
        <w:rPr>
          <w:rFonts w:hint="eastAsia"/>
        </w:rPr>
        <w:t xml:space="preserve"> </w:t>
      </w:r>
      <w:r>
        <w:rPr>
          <w:sz w:val="24"/>
        </w:rPr>
        <w:t xml:space="preserve"> </w:t>
      </w:r>
      <m:oMath>
        <m:sSub>
          <m:sSubPr>
            <m:ctrlPr/>
          </m:sSubPr>
          <m:e>
            <m:r>
              <m:t>u</m:t>
            </m:r>
          </m:e>
          <m:sub>
            <m:r>
              <m:t>0</m:t>
            </m:r>
          </m:sub>
        </m:sSub>
        <m:r>
          <m:t>=</m:t>
        </m:r>
        <m:f>
          <m:fPr>
            <m:ctrlPr/>
          </m:fPr>
          <m:num>
            <m:acc>
              <m:accPr>
                <m:chr m:val="̅"/>
                <m:ctrlPr/>
              </m:accPr>
              <m:e>
                <m:r>
                  <m:t>Z</m:t>
                </m:r>
              </m:e>
            </m:acc>
            <m:r>
              <m:t>-</m:t>
            </m:r>
            <m:sSub>
              <m:sSubPr>
                <m:ctrlPr/>
              </m:sSubPr>
              <m:e>
                <m:r>
                  <m:t>Z</m:t>
                </m:r>
              </m:e>
              <m:sub>
                <m:r>
                  <m:t>0</m:t>
                </m:r>
              </m:sub>
            </m:sSub>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11</w:t>
      </w:r>
      <w:r w:rsidRPr="006F61CE">
        <w:rPr>
          <w:rFonts w:hint="eastAsia"/>
          <w:i w:val="0"/>
          <w:iCs/>
        </w:rPr>
        <w:t>）</w:t>
      </w:r>
    </w:p>
    <w:p w14:paraId="4454A11E" w14:textId="7EB39F4E" w:rsidR="007A77F2" w:rsidRDefault="007A77F2" w:rsidP="00920A26">
      <w:pPr>
        <w:pStyle w:val="affff8"/>
      </w:pPr>
      <w:r>
        <w:t xml:space="preserve">     </w:t>
      </w:r>
      <w:r>
        <w:rPr>
          <w:rFonts w:hint="eastAsia"/>
        </w:rPr>
        <w:t xml:space="preserve"> </w:t>
      </w:r>
      <w:r>
        <w:rPr>
          <w:sz w:val="24"/>
        </w:rPr>
        <w:t xml:space="preserve"> </w:t>
      </w:r>
      <m:oMath>
        <m:sSub>
          <m:sSubPr>
            <m:ctrlPr/>
          </m:sSubPr>
          <m:e>
            <m:r>
              <m:t>u</m:t>
            </m:r>
          </m:e>
          <m:sub>
            <m:r>
              <m:t>sp</m:t>
            </m:r>
          </m:sub>
        </m:sSub>
        <m:r>
          <m:t>=</m:t>
        </m:r>
        <m:f>
          <m:fPr>
            <m:ctrlPr/>
          </m:fPr>
          <m:num>
            <m:acc>
              <m:accPr>
                <m:chr m:val="̅"/>
                <m:ctrlPr/>
              </m:accPr>
              <m:e>
                <m:r>
                  <m:t>M</m:t>
                </m:r>
              </m:e>
            </m:acc>
            <m:r>
              <m:t>-</m:t>
            </m:r>
            <m:sSub>
              <m:sSubPr>
                <m:ctrlPr/>
              </m:sSubPr>
              <m:e>
                <m:r>
                  <m:t>M</m:t>
                </m:r>
              </m:e>
              <m:sub>
                <m:r>
                  <m:t>0</m:t>
                </m:r>
              </m:sub>
            </m:sSub>
          </m:num>
          <m:den>
            <m:r>
              <m:t>R</m:t>
            </m:r>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12</w:t>
      </w:r>
      <w:r w:rsidRPr="006F61CE">
        <w:rPr>
          <w:rFonts w:hint="eastAsia"/>
          <w:i w:val="0"/>
          <w:iCs/>
        </w:rPr>
        <w:t>）</w:t>
      </w:r>
    </w:p>
    <w:p w14:paraId="7DB5E16C" w14:textId="54231835"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i/>
                <w:szCs w:val="20"/>
              </w:rPr>
            </m:ctrlPr>
          </m:sSubPr>
          <m:e>
            <m:r>
              <w:rPr>
                <w:rFonts w:ascii="Cambria Math" w:hAnsi="Cambria Math"/>
                <w:lang w:eastAsia="zh-CN"/>
              </w:rPr>
              <m:t>u</m:t>
            </m:r>
          </m:e>
          <m:sub>
            <m:r>
              <w:rPr>
                <w:rFonts w:ascii="Cambria Math" w:hAnsi="Cambria Math"/>
                <w:lang w:eastAsia="zh-CN"/>
              </w:rPr>
              <m:t>0</m:t>
            </m:r>
          </m:sub>
        </m:sSub>
      </m:oMath>
      <w:r>
        <w:rPr>
          <w:rFonts w:ascii="Times New Roman" w:hAnsi="Times New Roman" w:hint="eastAsia"/>
          <w:lang w:eastAsia="zh-CN"/>
        </w:rPr>
        <w:t>——待测分析仪器</w:t>
      </w:r>
      <w:r w:rsidR="006F61CE">
        <w:rPr>
          <w:rFonts w:ascii="宋体" w:eastAsia="宋体" w:hAnsi="宋体" w:cs="宋体" w:hint="eastAsia"/>
          <w:lang w:eastAsia="zh-CN"/>
        </w:rPr>
        <w:t>零点处振动</w:t>
      </w:r>
      <w:r>
        <w:rPr>
          <w:rFonts w:ascii="Times New Roman" w:hAnsi="Times New Roman" w:hint="eastAsia"/>
          <w:lang w:eastAsia="zh-CN"/>
        </w:rPr>
        <w:t>的影响，</w:t>
      </w:r>
      <w:r w:rsidR="00A76618" w:rsidRPr="00A76618">
        <w:rPr>
          <w:rFonts w:ascii="Times New Roman" w:hAnsi="Times New Roman" w:hint="eastAsia"/>
          <w:lang w:eastAsia="zh-CN"/>
        </w:rPr>
        <w:t>%</w:t>
      </w:r>
      <w:r>
        <w:rPr>
          <w:rFonts w:ascii="Times New Roman" w:hAnsi="Times New Roman" w:hint="eastAsia"/>
          <w:lang w:eastAsia="zh-CN"/>
        </w:rPr>
        <w:t>；</w:t>
      </w:r>
    </w:p>
    <w:p w14:paraId="4595F128" w14:textId="6B44BC03"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u</m:t>
            </m:r>
          </m:e>
          <m:sub>
            <m:r>
              <w:rPr>
                <w:rFonts w:ascii="Cambria Math" w:hAnsi="Cambria Math"/>
                <w:lang w:eastAsia="zh-CN"/>
              </w:rPr>
              <m:t>sp</m:t>
            </m:r>
          </m:sub>
        </m:sSub>
      </m:oMath>
      <w:r w:rsidR="007A77F2">
        <w:rPr>
          <w:rFonts w:ascii="Times New Roman" w:hAnsi="Times New Roman" w:hint="eastAsia"/>
          <w:lang w:eastAsia="zh-CN"/>
        </w:rPr>
        <w:t>——待测分析仪器量程点处振动的影响，</w:t>
      </w:r>
      <w:r w:rsidR="00A76618" w:rsidRPr="00A76618">
        <w:rPr>
          <w:rFonts w:ascii="Times New Roman" w:hAnsi="Times New Roman" w:hint="eastAsia"/>
          <w:lang w:eastAsia="zh-CN"/>
        </w:rPr>
        <w:t>%</w:t>
      </w:r>
      <w:r w:rsidR="007A77F2">
        <w:rPr>
          <w:rFonts w:ascii="Times New Roman" w:hAnsi="Times New Roman" w:hint="eastAsia"/>
          <w:lang w:eastAsia="zh-CN"/>
        </w:rPr>
        <w:t>；</w:t>
      </w:r>
    </w:p>
    <w:p w14:paraId="24516E5D"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Z</m:t>
            </m:r>
          </m:e>
          <m:sub>
            <m:r>
              <w:rPr>
                <w:rFonts w:ascii="Cambria Math" w:hAnsi="Cambria Math"/>
                <w:lang w:eastAsia="zh-CN"/>
              </w:rPr>
              <m:t>0</m:t>
            </m:r>
          </m:sub>
        </m:sSub>
      </m:oMath>
      <w:r w:rsidR="007A77F2">
        <w:rPr>
          <w:rFonts w:ascii="Times New Roman" w:hAnsi="Times New Roman" w:hint="eastAsia"/>
          <w:lang w:eastAsia="zh-CN"/>
        </w:rPr>
        <w:t>——正常没有外界振动条件下零点气体测量值，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6303AFAA"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M</m:t>
            </m:r>
          </m:e>
          <m:sub>
            <m:r>
              <w:rPr>
                <w:rFonts w:ascii="Cambria Math" w:hAnsi="Cambria Math"/>
                <w:lang w:eastAsia="zh-CN"/>
              </w:rPr>
              <m:t>0</m:t>
            </m:r>
          </m:sub>
        </m:sSub>
      </m:oMath>
      <w:r w:rsidR="007A77F2">
        <w:rPr>
          <w:rFonts w:ascii="Times New Roman" w:hAnsi="Times New Roman" w:hint="eastAsia"/>
          <w:lang w:eastAsia="zh-CN"/>
        </w:rPr>
        <w:t>——正常没有外界振动条件下量程校准气体测量值，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F76EA58"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r>
              <w:rPr>
                <w:rFonts w:ascii="Cambria Math" w:hAnsi="Cambria Math"/>
                <w:lang w:eastAsia="zh-CN"/>
              </w:rPr>
              <m:t>Z</m:t>
            </m:r>
          </m:e>
        </m:acc>
      </m:oMath>
      <w:r w:rsidR="007A77F2">
        <w:rPr>
          <w:rFonts w:ascii="Times New Roman" w:hAnsi="Times New Roman" w:hint="eastAsia"/>
          <w:lang w:eastAsia="zh-CN"/>
        </w:rPr>
        <w:t>——经过振动测试后零点气体测量平均值，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300906CA"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r>
              <w:rPr>
                <w:rFonts w:ascii="Cambria Math" w:hAnsi="Cambria Math"/>
                <w:lang w:eastAsia="zh-CN"/>
              </w:rPr>
              <m:t>M</m:t>
            </m:r>
          </m:e>
        </m:acc>
      </m:oMath>
      <w:r w:rsidR="007A77F2">
        <w:rPr>
          <w:rFonts w:ascii="Times New Roman" w:hAnsi="Times New Roman" w:hint="eastAsia"/>
          <w:lang w:eastAsia="zh-CN"/>
        </w:rPr>
        <w:t>——经过振动测试后量程校准气体测量平均值，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65563E89" w14:textId="297D15D2"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R</m:t>
        </m:r>
      </m:oMath>
      <w:r>
        <w:rPr>
          <w:rFonts w:ascii="Times New Roman" w:hAnsi="Times New Roman" w:hint="eastAsia"/>
          <w:lang w:eastAsia="zh-CN"/>
        </w:rPr>
        <w:t>——</w:t>
      </w:r>
      <w:r w:rsidR="00674AF0" w:rsidRPr="007333C1">
        <w:rPr>
          <w:rFonts w:ascii="宋体" w:eastAsia="宋体" w:hAnsi="宋体" w:cs="宋体" w:hint="eastAsia"/>
          <w:lang w:eastAsia="zh-CN"/>
        </w:rPr>
        <w:t>测分析仪器相应经验证测量范围的量程</w:t>
      </w:r>
      <w:r w:rsidR="00674AF0">
        <w:rPr>
          <w:rFonts w:ascii="宋体" w:eastAsia="宋体" w:hAnsi="宋体" w:cs="宋体" w:hint="eastAsia"/>
          <w:lang w:eastAsia="zh-CN"/>
        </w:rPr>
        <w:t>，</w:t>
      </w:r>
      <w:r w:rsidR="00674AF0" w:rsidRPr="003B0C38">
        <w:rPr>
          <w:rFonts w:ascii="Times New Roman" w:hAnsi="Times New Roman" w:hint="eastAsia"/>
          <w:lang w:eastAsia="zh-CN"/>
        </w:rPr>
        <w:t>ppm</w:t>
      </w:r>
      <w:r w:rsidR="00674AF0">
        <w:rPr>
          <w:rFonts w:ascii="宋体" w:eastAsia="宋体" w:hAnsi="宋体" w:cs="宋体" w:hint="eastAsia"/>
          <w:lang w:eastAsia="zh-CN"/>
        </w:rPr>
        <w:t>（</w:t>
      </w:r>
      <w:r w:rsidR="00674AF0" w:rsidRPr="003B0C38">
        <w:rPr>
          <w:rFonts w:ascii="Times New Roman" w:hAnsi="Times New Roman" w:hint="eastAsia"/>
          <w:lang w:eastAsia="zh-CN"/>
        </w:rPr>
        <w:t>mg</w:t>
      </w:r>
      <w:r w:rsidR="00674AF0">
        <w:rPr>
          <w:rFonts w:ascii="Times New Roman" w:hAnsi="Times New Roman" w:hint="eastAsia"/>
          <w:lang w:eastAsia="zh-CN"/>
        </w:rPr>
        <w:t>/</w:t>
      </w:r>
      <w:r w:rsidR="00674AF0" w:rsidRPr="003B0C38">
        <w:rPr>
          <w:rFonts w:ascii="Times New Roman" w:hAnsi="Times New Roman" w:hint="eastAsia"/>
          <w:lang w:eastAsia="zh-CN"/>
        </w:rPr>
        <w:t>m</w:t>
      </w:r>
      <w:r w:rsidR="00674AF0" w:rsidRPr="003B0C38">
        <w:rPr>
          <w:rFonts w:ascii="Times New Roman" w:hAnsi="Times New Roman" w:hint="eastAsia"/>
          <w:vertAlign w:val="superscript"/>
          <w:lang w:eastAsia="zh-CN"/>
        </w:rPr>
        <w:t>3</w:t>
      </w:r>
      <w:r w:rsidR="00674AF0">
        <w:rPr>
          <w:rFonts w:ascii="宋体" w:eastAsia="宋体" w:hAnsi="宋体" w:cs="宋体" w:hint="eastAsia"/>
          <w:lang w:eastAsia="zh-CN"/>
        </w:rPr>
        <w:t>）或</w:t>
      </w:r>
      <w:r w:rsidR="00A76618" w:rsidRPr="00A76618">
        <w:rPr>
          <w:rFonts w:ascii="Times New Roman" w:eastAsia="宋体" w:hAnsi="Times New Roman" w:cs="宋体" w:hint="eastAsia"/>
          <w:lang w:eastAsia="zh-CN"/>
        </w:rPr>
        <w:t>%</w:t>
      </w:r>
      <w:r>
        <w:rPr>
          <w:rFonts w:ascii="Times New Roman" w:hAnsi="Times New Roman" w:hint="eastAsia"/>
          <w:lang w:eastAsia="zh-CN"/>
        </w:rPr>
        <w:t>。</w:t>
      </w:r>
    </w:p>
    <w:p w14:paraId="38A9EEBA" w14:textId="77777777" w:rsidR="007A77F2" w:rsidRPr="000C6DEE" w:rsidRDefault="007A77F2" w:rsidP="00885D17">
      <w:pPr>
        <w:pStyle w:val="afffd"/>
        <w:rPr>
          <w:rFonts w:hint="eastAsia"/>
        </w:rPr>
      </w:pPr>
      <w:r w:rsidRPr="000C6DEE">
        <w:rPr>
          <w:rFonts w:hint="eastAsia"/>
        </w:rPr>
        <w:t>平行性</w:t>
      </w:r>
    </w:p>
    <w:p w14:paraId="6A38310E" w14:textId="67213588" w:rsidR="007A77F2" w:rsidRDefault="000C6DEE" w:rsidP="007A77F2">
      <w:pPr>
        <w:pStyle w:val="affffe"/>
        <w:spacing w:before="156" w:after="156"/>
        <w:ind w:firstLineChars="200" w:firstLine="420"/>
        <w:rPr>
          <w:rFonts w:ascii="Times New Roman" w:hAnsi="Times New Roman"/>
          <w:lang w:eastAsia="zh-CN"/>
        </w:rPr>
      </w:pPr>
      <w:r w:rsidRPr="000C6DEE">
        <w:rPr>
          <w:rFonts w:ascii="宋体" w:eastAsia="宋体" w:hAnsi="宋体" w:cs="宋体" w:hint="eastAsia"/>
          <w:lang w:eastAsia="zh-CN"/>
        </w:rPr>
        <w:t>三台（套）同型号待测分析仪器运行稳定后，分别进行零点校准和量程校准。依次向三台（套）分析仪器通入浓度为相应经验证测量范围上限</w:t>
      </w:r>
      <w:r w:rsidRPr="003B0C38">
        <w:rPr>
          <w:rFonts w:ascii="Times New Roman" w:eastAsia="宋体" w:hAnsi="Times New Roman" w:cs="宋体" w:hint="eastAsia"/>
          <w:lang w:eastAsia="zh-CN"/>
        </w:rPr>
        <w:t>20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w:t>
      </w:r>
      <w:r w:rsidRPr="003B0C38">
        <w:rPr>
          <w:rFonts w:ascii="Times New Roman" w:eastAsia="宋体" w:hAnsi="Times New Roman" w:cs="宋体" w:hint="eastAsia"/>
          <w:lang w:eastAsia="zh-CN"/>
        </w:rPr>
        <w:t>30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w:t>
      </w:r>
      <w:r w:rsidR="0022093A">
        <w:rPr>
          <w:rFonts w:ascii="Times New Roman" w:eastAsia="宋体" w:hAnsi="Times New Roman" w:cs="宋体" w:hint="eastAsia"/>
          <w:lang w:eastAsia="zh-CN"/>
        </w:rPr>
        <w:t>5</w:t>
      </w:r>
      <w:r w:rsidRPr="003B0C38">
        <w:rPr>
          <w:rFonts w:ascii="Times New Roman" w:eastAsia="宋体" w:hAnsi="Times New Roman" w:cs="宋体" w:hint="eastAsia"/>
          <w:lang w:eastAsia="zh-CN"/>
        </w:rPr>
        <w:t>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w:t>
      </w:r>
      <w:r w:rsidRPr="003B0C38">
        <w:rPr>
          <w:rFonts w:ascii="Times New Roman" w:eastAsia="宋体" w:hAnsi="Times New Roman" w:cs="宋体" w:hint="eastAsia"/>
          <w:lang w:eastAsia="zh-CN"/>
        </w:rPr>
        <w:t>60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和</w:t>
      </w:r>
      <w:r w:rsidRPr="003B0C38">
        <w:rPr>
          <w:rFonts w:ascii="Times New Roman" w:eastAsia="宋体" w:hAnsi="Times New Roman" w:cs="宋体" w:hint="eastAsia"/>
          <w:lang w:eastAsia="zh-CN"/>
        </w:rPr>
        <w:t>80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w:t>
      </w:r>
      <w:r w:rsidR="0008578E" w:rsidRPr="003B0C38">
        <w:rPr>
          <w:rFonts w:ascii="Times New Roman" w:eastAsia="宋体" w:hAnsi="Times New Roman" w:cs="宋体" w:hint="eastAsia"/>
          <w:lang w:eastAsia="zh-CN"/>
        </w:rPr>
        <w:t>10</w:t>
      </w:r>
      <w:r w:rsidRPr="003B0C38">
        <w:rPr>
          <w:rFonts w:ascii="Times New Roman" w:eastAsia="宋体" w:hAnsi="Times New Roman" w:cs="宋体" w:hint="eastAsia"/>
          <w:lang w:eastAsia="zh-CN"/>
        </w:rPr>
        <w:t>0</w:t>
      </w:r>
      <w:r w:rsidR="00A76618" w:rsidRPr="00A76618">
        <w:rPr>
          <w:rFonts w:ascii="Times New Roman" w:eastAsia="宋体" w:hAnsi="Times New Roman" w:cs="宋体" w:hint="eastAsia"/>
          <w:lang w:eastAsia="zh-CN"/>
        </w:rPr>
        <w:t>%</w:t>
      </w:r>
      <w:r w:rsidRPr="000C6DEE">
        <w:rPr>
          <w:rFonts w:ascii="宋体" w:eastAsia="宋体" w:hAnsi="宋体" w:cs="宋体" w:hint="eastAsia"/>
          <w:lang w:eastAsia="zh-CN"/>
        </w:rPr>
        <w:t>的</w:t>
      </w:r>
      <w:r w:rsidRPr="003B0C38">
        <w:rPr>
          <w:rFonts w:ascii="Times New Roman" w:eastAsia="宋体" w:hAnsi="Times New Roman" w:cs="宋体" w:hint="eastAsia"/>
          <w:lang w:eastAsia="zh-CN"/>
        </w:rPr>
        <w:t>3</w:t>
      </w:r>
      <w:r w:rsidRPr="000C6DEE">
        <w:rPr>
          <w:rFonts w:ascii="宋体" w:eastAsia="宋体" w:hAnsi="宋体" w:cs="宋体" w:hint="eastAsia"/>
          <w:lang w:eastAsia="zh-CN"/>
        </w:rPr>
        <w:t>种标准气体</w:t>
      </w:r>
      <w:r w:rsidR="007A77F2" w:rsidRPr="000C6DEE">
        <w:rPr>
          <w:rFonts w:ascii="Times New Roman" w:hAnsi="Times New Roman" w:hint="eastAsia"/>
          <w:lang w:eastAsia="zh-CN"/>
        </w:rPr>
        <w:t>，读数稳定后分别记录三台（套）仪器通入</w:t>
      </w:r>
      <w:r w:rsidR="007A77F2" w:rsidRPr="003B0C38">
        <w:rPr>
          <w:rFonts w:ascii="Times New Roman" w:hAnsi="Times New Roman" w:hint="eastAsia"/>
          <w:lang w:eastAsia="zh-CN"/>
        </w:rPr>
        <w:t>3</w:t>
      </w:r>
      <w:r w:rsidR="007A77F2" w:rsidRPr="000C6DEE">
        <w:rPr>
          <w:rFonts w:ascii="Times New Roman" w:hAnsi="Times New Roman" w:hint="eastAsia"/>
          <w:lang w:eastAsia="zh-CN"/>
        </w:rPr>
        <w:t>种浓度标准气体的测量值。按照公式（</w:t>
      </w:r>
      <w:r w:rsidR="007A77F2" w:rsidRPr="003B0C38">
        <w:rPr>
          <w:rFonts w:ascii="Times New Roman" w:hAnsi="Times New Roman" w:hint="eastAsia"/>
          <w:lang w:eastAsia="zh-CN"/>
        </w:rPr>
        <w:t>13</w:t>
      </w:r>
      <w:r w:rsidR="007A77F2" w:rsidRPr="000C6DEE">
        <w:rPr>
          <w:rFonts w:ascii="Times New Roman" w:hAnsi="Times New Roman" w:hint="eastAsia"/>
          <w:lang w:eastAsia="zh-CN"/>
        </w:rPr>
        <w:t>）分别计算通入每种浓度标准气体三台（套）分析仪器测量值的相对标准偏差，即为待测分析仪器的平行性，其最大值应符合</w:t>
      </w:r>
      <w:r w:rsidR="007A77F2" w:rsidRPr="003B0C38">
        <w:rPr>
          <w:rFonts w:ascii="Times New Roman" w:hAnsi="Times New Roman" w:hint="eastAsia"/>
          <w:lang w:eastAsia="zh-CN"/>
        </w:rPr>
        <w:t>6</w:t>
      </w:r>
      <w:r w:rsidR="006F61CE" w:rsidRPr="000C6DEE">
        <w:rPr>
          <w:rFonts w:ascii="Times New Roman" w:eastAsiaTheme="minorEastAsia" w:hAnsi="Times New Roman" w:hint="eastAsia"/>
          <w:lang w:eastAsia="zh-CN"/>
        </w:rPr>
        <w:t>.</w:t>
      </w:r>
      <w:r w:rsidR="006F61CE" w:rsidRPr="003B0C38">
        <w:rPr>
          <w:rFonts w:ascii="Times New Roman" w:eastAsiaTheme="minorEastAsia" w:hAnsi="Times New Roman" w:hint="eastAsia"/>
          <w:lang w:eastAsia="zh-CN"/>
        </w:rPr>
        <w:t>1</w:t>
      </w:r>
      <w:r w:rsidR="007A77F2" w:rsidRPr="000C6DEE">
        <w:rPr>
          <w:rFonts w:ascii="Times New Roman" w:hAnsi="Times New Roman" w:hint="eastAsia"/>
          <w:lang w:eastAsia="zh-CN"/>
        </w:rPr>
        <w:t>.</w:t>
      </w:r>
      <w:r w:rsidR="007A77F2" w:rsidRPr="003B0C38">
        <w:rPr>
          <w:rFonts w:ascii="Times New Roman" w:hAnsi="Times New Roman" w:hint="eastAsia"/>
          <w:lang w:eastAsia="zh-CN"/>
        </w:rPr>
        <w:t>1</w:t>
      </w:r>
      <w:r w:rsidR="007A77F2" w:rsidRPr="000C6DEE">
        <w:rPr>
          <w:rFonts w:ascii="Times New Roman" w:hAnsi="Times New Roman" w:hint="eastAsia"/>
          <w:lang w:eastAsia="zh-CN"/>
        </w:rPr>
        <w:t>.</w:t>
      </w:r>
      <w:r w:rsidR="007A77F2" w:rsidRPr="003B0C38">
        <w:rPr>
          <w:rFonts w:ascii="Times New Roman" w:hAnsi="Times New Roman" w:hint="eastAsia"/>
          <w:lang w:eastAsia="zh-CN"/>
        </w:rPr>
        <w:t>11</w:t>
      </w:r>
      <w:r w:rsidR="007A77F2" w:rsidRPr="000C6DEE">
        <w:rPr>
          <w:rFonts w:ascii="Times New Roman" w:hAnsi="Times New Roman" w:hint="eastAsia"/>
          <w:lang w:eastAsia="zh-CN"/>
        </w:rPr>
        <w:t>的要求。</w:t>
      </w:r>
    </w:p>
    <w:p w14:paraId="08BEDDFA" w14:textId="38EF9F45" w:rsidR="007A77F2" w:rsidRDefault="00000000" w:rsidP="00920A26">
      <w:pPr>
        <w:pStyle w:val="affff8"/>
      </w:pPr>
      <m:oMath>
        <m:sSub>
          <m:sSubPr>
            <m:ctrlPr/>
          </m:sSubPr>
          <m:e>
            <m:r>
              <m:t>P</m:t>
            </m:r>
          </m:e>
          <m:sub>
            <m:r>
              <m:t>j</m:t>
            </m:r>
          </m:sub>
        </m:sSub>
        <m:r>
          <m:t>=</m:t>
        </m:r>
        <m:f>
          <m:fPr>
            <m:ctrlPr/>
          </m:fPr>
          <m:num>
            <m:r>
              <m:t>1</m:t>
            </m:r>
          </m:num>
          <m:den>
            <m:bar>
              <m:barPr>
                <m:pos m:val="top"/>
                <m:ctrlPr/>
              </m:barPr>
              <m:e>
                <m:sSub>
                  <m:sSubPr>
                    <m:ctrlPr/>
                  </m:sSubPr>
                  <m:e>
                    <m:r>
                      <m:t>C</m:t>
                    </m:r>
                  </m:e>
                  <m:sub>
                    <m:r>
                      <m:t>j</m:t>
                    </m:r>
                  </m:sub>
                </m:sSub>
              </m:e>
            </m:bar>
          </m:den>
        </m:f>
        <m:r>
          <m:t>×</m:t>
        </m:r>
        <m:rad>
          <m:radPr>
            <m:degHide m:val="1"/>
            <m:ctrlPr/>
          </m:radPr>
          <m:deg/>
          <m:e>
            <m:f>
              <m:fPr>
                <m:ctrlPr/>
              </m:fPr>
              <m:num>
                <m:nary>
                  <m:naryPr>
                    <m:chr m:val="∑"/>
                    <m:limLoc m:val="undOvr"/>
                    <m:grow m:val="1"/>
                    <m:ctrlPr/>
                  </m:naryPr>
                  <m:sub>
                    <m:r>
                      <m:t>i=1</m:t>
                    </m:r>
                  </m:sub>
                  <m:sup>
                    <m:r>
                      <m:t>3</m:t>
                    </m:r>
                  </m:sup>
                  <m:e>
                    <m:sSup>
                      <m:sSupPr>
                        <m:ctrlPr/>
                      </m:sSupPr>
                      <m:e>
                        <m:r>
                          <m:t>(</m:t>
                        </m:r>
                        <m:sSub>
                          <m:sSubPr>
                            <m:ctrlPr/>
                          </m:sSubPr>
                          <m:e>
                            <m:r>
                              <m:t>C</m:t>
                            </m:r>
                          </m:e>
                          <m:sub>
                            <m:r>
                              <m:t>i,j</m:t>
                            </m:r>
                          </m:sub>
                        </m:sSub>
                        <m:r>
                          <m:t>-</m:t>
                        </m:r>
                        <m:bar>
                          <m:barPr>
                            <m:pos m:val="top"/>
                            <m:ctrlPr/>
                          </m:barPr>
                          <m:e>
                            <m:sSub>
                              <m:sSubPr>
                                <m:ctrlPr/>
                              </m:sSubPr>
                              <m:e>
                                <m:r>
                                  <m:t>C</m:t>
                                </m:r>
                              </m:e>
                              <m:sub>
                                <m:r>
                                  <m:t>j</m:t>
                                </m:r>
                              </m:sub>
                            </m:sSub>
                          </m:e>
                        </m:bar>
                        <m:r>
                          <m:t>)</m:t>
                        </m:r>
                      </m:e>
                      <m:sup>
                        <m:r>
                          <m:t>2</m:t>
                        </m:r>
                      </m:sup>
                    </m:sSup>
                  </m:e>
                </m:nary>
              </m:num>
              <m:den>
                <m:r>
                  <m:t>2</m:t>
                </m:r>
              </m:den>
            </m:f>
          </m:e>
        </m:rad>
        <m:r>
          <m:t>×100%</m:t>
        </m:r>
      </m:oMath>
      <w:r w:rsidR="007A77F2">
        <w:rPr>
          <w:sz w:val="24"/>
        </w:rPr>
        <w:t xml:space="preserve"> </w:t>
      </w:r>
      <w:r w:rsidR="007A77F2">
        <w:t xml:space="preserve">     </w:t>
      </w:r>
      <w:r w:rsidR="007A77F2">
        <w:rPr>
          <w:rFonts w:hint="eastAsia"/>
        </w:rPr>
        <w:t xml:space="preserve">       </w:t>
      </w:r>
      <w:r w:rsidR="007A77F2">
        <w:t xml:space="preserve"> </w:t>
      </w:r>
      <w:r w:rsidR="007A77F2">
        <w:rPr>
          <w:rFonts w:hint="eastAsia"/>
        </w:rPr>
        <w:t xml:space="preserve"> </w:t>
      </w:r>
      <w:r w:rsidR="007A77F2">
        <w:t xml:space="preserve"> </w:t>
      </w:r>
      <w:r w:rsidR="007A77F2">
        <w:rPr>
          <w:rFonts w:hint="eastAsia"/>
        </w:rPr>
        <w:t xml:space="preserve"> </w:t>
      </w:r>
      <w:r w:rsidR="007A77F2">
        <w:t xml:space="preserve">        </w:t>
      </w:r>
      <w:r w:rsidR="007A77F2" w:rsidRPr="00F10E9A">
        <w:rPr>
          <w:rFonts w:hint="eastAsia"/>
          <w:i w:val="0"/>
          <w:iCs/>
        </w:rPr>
        <w:t>（</w:t>
      </w:r>
      <w:r w:rsidR="007A77F2" w:rsidRPr="003B0C38">
        <w:rPr>
          <w:rFonts w:ascii="Times New Roman" w:hAnsi="Times New Roman" w:hint="eastAsia"/>
          <w:i w:val="0"/>
          <w:iCs/>
        </w:rPr>
        <w:t>13</w:t>
      </w:r>
      <w:r w:rsidR="007A77F2" w:rsidRPr="00F10E9A">
        <w:rPr>
          <w:rFonts w:hint="eastAsia"/>
          <w:i w:val="0"/>
          <w:iCs/>
        </w:rPr>
        <w:t>）</w:t>
      </w:r>
    </w:p>
    <w:p w14:paraId="1D5664EA" w14:textId="2298ED91"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rPr>
            </m:ctrlPr>
          </m:sSubPr>
          <m:e>
            <m:r>
              <w:rPr>
                <w:rFonts w:ascii="Cambria Math" w:hAnsi="Cambria Math"/>
                <w:lang w:eastAsia="zh-CN"/>
              </w:rPr>
              <m:t>P</m:t>
            </m:r>
          </m:e>
          <m:sub>
            <m:r>
              <w:rPr>
                <w:rFonts w:ascii="Cambria Math" w:hAnsi="Cambria Math"/>
                <w:lang w:eastAsia="zh-CN"/>
              </w:rPr>
              <m:t>j</m:t>
            </m:r>
          </m:sub>
        </m:sSub>
      </m:oMath>
      <w:r>
        <w:rPr>
          <w:rFonts w:ascii="Times New Roman" w:hAnsi="Times New Roman" w:hint="eastAsia"/>
          <w:lang w:eastAsia="zh-CN"/>
        </w:rPr>
        <w:t>——三台（套）待测分析仪器测量第</w:t>
      </w:r>
      <m:oMath>
        <m:r>
          <w:rPr>
            <w:rFonts w:ascii="Cambria Math" w:hAnsi="Cambria Math"/>
            <w:lang w:eastAsia="zh-CN"/>
          </w:rPr>
          <m:t>j</m:t>
        </m:r>
      </m:oMath>
      <w:r>
        <w:rPr>
          <w:rFonts w:ascii="Times New Roman" w:hAnsi="Times New Roman" w:hint="eastAsia"/>
          <w:lang w:eastAsia="zh-CN"/>
        </w:rPr>
        <w:t>种标准气体的平行性，</w:t>
      </w:r>
      <w:r w:rsidR="00A76618" w:rsidRPr="00A76618">
        <w:rPr>
          <w:rFonts w:ascii="Times New Roman" w:hAnsi="Times New Roman" w:hint="eastAsia"/>
          <w:lang w:eastAsia="zh-CN"/>
        </w:rPr>
        <w:t>%</w:t>
      </w:r>
      <w:r>
        <w:rPr>
          <w:rFonts w:ascii="Times New Roman" w:hAnsi="Times New Roman" w:hint="eastAsia"/>
          <w:lang w:eastAsia="zh-CN"/>
        </w:rPr>
        <w:t>；</w:t>
      </w:r>
    </w:p>
    <w:p w14:paraId="166A151D" w14:textId="77777777" w:rsidR="007A77F2" w:rsidRDefault="00000000" w:rsidP="007A77F2">
      <w:pPr>
        <w:pStyle w:val="affffe"/>
        <w:ind w:firstLineChars="300" w:firstLine="630"/>
        <w:rPr>
          <w:rFonts w:ascii="Times New Roman" w:hAnsi="Times New Roman"/>
          <w:lang w:eastAsia="zh-CN"/>
        </w:rPr>
      </w:pPr>
      <m:oMath>
        <m:bar>
          <m:barPr>
            <m:pos m:val="top"/>
            <m:ctrlPr>
              <w:rPr>
                <w:rFonts w:ascii="Cambria Math" w:hAnsi="Cambria Math"/>
              </w:rPr>
            </m:ctrlPr>
          </m:barPr>
          <m:e>
            <m:sSub>
              <m:sSubPr>
                <m:ctrlPr>
                  <w:rPr>
                    <w:rFonts w:ascii="Cambria Math" w:hAnsi="Cambria Math"/>
                  </w:rPr>
                </m:ctrlPr>
              </m:sSubPr>
              <m:e>
                <m:r>
                  <w:rPr>
                    <w:rFonts w:ascii="Cambria Math" w:hAnsi="Cambria Math"/>
                    <w:lang w:eastAsia="zh-CN"/>
                  </w:rPr>
                  <m:t>C</m:t>
                </m:r>
              </m:e>
              <m:sub>
                <m:r>
                  <w:rPr>
                    <w:rFonts w:ascii="Cambria Math" w:hAnsi="Cambria Math"/>
                    <w:lang w:eastAsia="zh-CN"/>
                  </w:rPr>
                  <m:t>j</m:t>
                </m:r>
              </m:sub>
            </m:sSub>
          </m:e>
        </m:bar>
      </m:oMath>
      <w:r w:rsidR="007A77F2">
        <w:rPr>
          <w:rFonts w:ascii="Times New Roman" w:hAnsi="Times New Roman" w:hint="eastAsia"/>
          <w:lang w:eastAsia="zh-CN"/>
        </w:rPr>
        <w:t>——三台（套）待测分析仪器测量第</w:t>
      </w:r>
      <m:oMath>
        <m:r>
          <w:rPr>
            <w:rFonts w:ascii="Cambria Math" w:hAnsi="Cambria Math"/>
            <w:lang w:eastAsia="zh-CN"/>
          </w:rPr>
          <m:t>j</m:t>
        </m:r>
      </m:oMath>
      <w:r w:rsidR="007A77F2">
        <w:rPr>
          <w:rFonts w:ascii="Times New Roman" w:hAnsi="Times New Roman" w:hint="eastAsia"/>
          <w:lang w:eastAsia="zh-CN"/>
        </w:rPr>
        <w:t>种标准气体的平均值，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EB8C489" w14:textId="75787CCC"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rPr>
            </m:ctrlPr>
          </m:sSubPr>
          <m:e>
            <m:r>
              <w:rPr>
                <w:rFonts w:ascii="Cambria Math" w:hAnsi="Cambria Math"/>
                <w:lang w:eastAsia="zh-CN"/>
              </w:rPr>
              <m:t>C</m:t>
            </m:r>
          </m:e>
          <m:sub>
            <m:r>
              <w:rPr>
                <w:rFonts w:ascii="Cambria Math" w:hAnsi="Cambria Math"/>
                <w:lang w:eastAsia="zh-CN"/>
              </w:rPr>
              <m:t>i,j</m:t>
            </m:r>
          </m:sub>
        </m:sSub>
      </m:oMath>
      <w:r w:rsidR="007A77F2">
        <w:rPr>
          <w:rFonts w:ascii="Times New Roman" w:hAnsi="Times New Roman" w:hint="eastAsia"/>
          <w:lang w:eastAsia="zh-CN"/>
        </w:rPr>
        <w:t>——第</w:t>
      </w:r>
      <m:oMath>
        <m:r>
          <w:rPr>
            <w:rFonts w:ascii="Cambria Math" w:hAnsi="Cambria Math"/>
            <w:lang w:eastAsia="zh-CN"/>
          </w:rPr>
          <m:t>i</m:t>
        </m:r>
      </m:oMath>
      <w:r w:rsidR="007A77F2">
        <w:rPr>
          <w:rFonts w:ascii="Times New Roman" w:hAnsi="Times New Roman" w:hint="eastAsia"/>
          <w:lang w:eastAsia="zh-CN"/>
        </w:rPr>
        <w:t>台（套）待测分析仪器测量第</w:t>
      </w:r>
      <m:oMath>
        <m:r>
          <w:rPr>
            <w:rFonts w:ascii="Cambria Math" w:hAnsi="Cambria Math"/>
            <w:lang w:eastAsia="zh-CN"/>
          </w:rPr>
          <m:t>j</m:t>
        </m:r>
      </m:oMath>
      <w:r w:rsidR="007A77F2">
        <w:rPr>
          <w:rFonts w:ascii="Times New Roman" w:hAnsi="Times New Roman" w:hint="eastAsia"/>
          <w:lang w:eastAsia="zh-CN"/>
        </w:rPr>
        <w:t>种标准气体的测量值，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1158B528"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——待测分析仪器的序号（</w:t>
      </w:r>
      <m:oMath>
        <m:r>
          <w:rPr>
            <w:rFonts w:ascii="Cambria Math" w:hAnsi="Cambria Math"/>
            <w:lang w:eastAsia="zh-CN"/>
          </w:rPr>
          <m:t>i=1~3</m:t>
        </m:r>
      </m:oMath>
      <w:r>
        <w:rPr>
          <w:rFonts w:ascii="Times New Roman" w:hAnsi="Times New Roman" w:hint="eastAsia"/>
          <w:lang w:eastAsia="zh-CN"/>
        </w:rPr>
        <w:t>）；</w:t>
      </w:r>
    </w:p>
    <w:p w14:paraId="132A7CE7"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w:lastRenderedPageBreak/>
          <m:t>j</m:t>
        </m:r>
      </m:oMath>
      <w:r>
        <w:rPr>
          <w:rFonts w:ascii="Times New Roman" w:hAnsi="Times New Roman" w:hint="eastAsia"/>
          <w:lang w:eastAsia="zh-CN"/>
        </w:rPr>
        <w:t>——测试标准气体的序号（</w:t>
      </w:r>
      <m:oMath>
        <m:r>
          <w:rPr>
            <w:rFonts w:ascii="Cambria Math" w:hAnsi="Cambria Math"/>
            <w:lang w:eastAsia="zh-CN"/>
          </w:rPr>
          <m:t>j=1~3</m:t>
        </m:r>
      </m:oMath>
      <w:r>
        <w:rPr>
          <w:rFonts w:ascii="Times New Roman" w:hAnsi="Times New Roman" w:hint="eastAsia"/>
          <w:lang w:eastAsia="zh-CN"/>
        </w:rPr>
        <w:t>）。</w:t>
      </w:r>
    </w:p>
    <w:p w14:paraId="60065453" w14:textId="77777777" w:rsidR="007A77F2" w:rsidRDefault="007A77F2" w:rsidP="00885D17">
      <w:pPr>
        <w:pStyle w:val="afffc"/>
        <w:rPr>
          <w:rFonts w:hint="eastAsia"/>
        </w:rPr>
      </w:pPr>
      <w:r>
        <w:rPr>
          <w:rFonts w:hint="eastAsia"/>
        </w:rPr>
        <w:t>氧化亚氮自动质控</w:t>
      </w:r>
      <w:r w:rsidRPr="00F171B6">
        <w:rPr>
          <w:rFonts w:hint="eastAsia"/>
        </w:rPr>
        <w:t>单元检测方法</w:t>
      </w:r>
    </w:p>
    <w:p w14:paraId="6DDDED02" w14:textId="77777777" w:rsidR="007A77F2" w:rsidRDefault="007A77F2" w:rsidP="00885D17">
      <w:pPr>
        <w:pStyle w:val="afffd"/>
        <w:rPr>
          <w:rFonts w:hint="eastAsia"/>
        </w:rPr>
      </w:pPr>
      <w:r>
        <w:rPr>
          <w:rFonts w:hint="eastAsia"/>
        </w:rPr>
        <w:t>流量线性误差</w:t>
      </w:r>
    </w:p>
    <w:p w14:paraId="75DA6567" w14:textId="5B9FFD11" w:rsidR="007A77F2" w:rsidRDefault="000C6DEE" w:rsidP="007A77F2">
      <w:pPr>
        <w:pStyle w:val="afffffff7"/>
        <w:spacing w:before="156" w:after="156"/>
        <w:ind w:firstLine="420"/>
        <w:rPr>
          <w:rFonts w:ascii="Times New Roman" w:hint="eastAsia"/>
        </w:rPr>
      </w:pPr>
      <w:r w:rsidRPr="000C6DEE">
        <w:rPr>
          <w:rFonts w:ascii="Times New Roman"/>
        </w:rPr>
        <w:t>待测设备运行稳定后，将标准流量测量装置与氧化亚氮自动质控设备连接，使氧化亚氮自动质控设备分别输出各流量控制器测量范围上限</w:t>
      </w:r>
      <w:r w:rsidRPr="003B0C38">
        <w:rPr>
          <w:rFonts w:ascii="Times New Roman" w:hAnsi="Times New Roman"/>
        </w:rPr>
        <w:t>20</w:t>
      </w:r>
      <w:r w:rsidR="00A76618" w:rsidRPr="00A76618">
        <w:rPr>
          <w:rFonts w:ascii="Times New Roman" w:hAnsi="Times New Roman"/>
        </w:rPr>
        <w:t>%</w:t>
      </w:r>
      <w:r w:rsidRPr="000C6DEE">
        <w:rPr>
          <w:rFonts w:ascii="Times New Roman"/>
        </w:rPr>
        <w:t>、</w:t>
      </w:r>
      <w:r w:rsidRPr="003B0C38">
        <w:rPr>
          <w:rFonts w:ascii="Times New Roman" w:hAnsi="Times New Roman"/>
        </w:rPr>
        <w:t>50</w:t>
      </w:r>
      <w:r w:rsidR="00A76618" w:rsidRPr="00A76618">
        <w:rPr>
          <w:rFonts w:ascii="Times New Roman" w:hAnsi="Times New Roman"/>
        </w:rPr>
        <w:t>%</w:t>
      </w:r>
      <w:r w:rsidRPr="000C6DEE">
        <w:rPr>
          <w:rFonts w:ascii="Times New Roman"/>
        </w:rPr>
        <w:t>和</w:t>
      </w:r>
      <w:r w:rsidRPr="003B0C38">
        <w:rPr>
          <w:rFonts w:ascii="Times New Roman" w:hAnsi="Times New Roman"/>
        </w:rPr>
        <w:t>80</w:t>
      </w:r>
      <w:r w:rsidR="00A76618" w:rsidRPr="00A76618">
        <w:rPr>
          <w:rFonts w:ascii="Times New Roman" w:hAnsi="Times New Roman"/>
        </w:rPr>
        <w:t>%</w:t>
      </w:r>
      <w:r w:rsidRPr="000C6DEE">
        <w:rPr>
          <w:rFonts w:ascii="Times New Roman"/>
        </w:rPr>
        <w:t>的流量，分别记录设备显示流量和标准流量测量装置示值</w:t>
      </w:r>
      <w:r w:rsidR="007A77F2" w:rsidRPr="000D23F8">
        <w:rPr>
          <w:rFonts w:ascii="Times New Roman" w:hint="eastAsia"/>
        </w:rPr>
        <w:t>，计算两者的相对误差；重复测试</w:t>
      </w:r>
      <w:r w:rsidR="007A77F2" w:rsidRPr="003B0C38">
        <w:rPr>
          <w:rFonts w:ascii="Times New Roman" w:hAnsi="Times New Roman" w:hint="eastAsia"/>
        </w:rPr>
        <w:t>3</w:t>
      </w:r>
      <w:r w:rsidR="007A77F2" w:rsidRPr="000D23F8">
        <w:rPr>
          <w:rFonts w:ascii="Times New Roman" w:hint="eastAsia"/>
        </w:rPr>
        <w:t>次，平均值应符合</w:t>
      </w:r>
      <w:r w:rsidR="007A77F2" w:rsidRPr="003B0C38">
        <w:rPr>
          <w:rFonts w:ascii="Times New Roman" w:hAnsi="Times New Roman" w:hint="eastAsia"/>
        </w:rPr>
        <w:t>6</w:t>
      </w:r>
      <w:r w:rsidR="007A77F2" w:rsidRPr="000D23F8">
        <w:rPr>
          <w:rFonts w:ascii="Times New Roman" w:hint="eastAsia"/>
        </w:rPr>
        <w:t>.</w:t>
      </w:r>
      <w:r w:rsidR="007A77F2" w:rsidRPr="003B0C38">
        <w:rPr>
          <w:rFonts w:ascii="Times New Roman" w:hAnsi="Times New Roman" w:hint="eastAsia"/>
        </w:rPr>
        <w:t>1</w:t>
      </w:r>
      <w:r w:rsidR="007A77F2" w:rsidRPr="000D23F8">
        <w:rPr>
          <w:rFonts w:ascii="Times New Roman" w:hint="eastAsia"/>
        </w:rPr>
        <w:t>.</w:t>
      </w:r>
      <w:r w:rsidR="007A77F2" w:rsidRPr="003B0C38">
        <w:rPr>
          <w:rFonts w:ascii="Times New Roman" w:hAnsi="Times New Roman" w:hint="eastAsia"/>
        </w:rPr>
        <w:t>2</w:t>
      </w:r>
      <w:r w:rsidR="007A77F2" w:rsidRPr="000D23F8">
        <w:rPr>
          <w:rFonts w:ascii="Times New Roman" w:hint="eastAsia"/>
        </w:rPr>
        <w:t>.</w:t>
      </w:r>
      <w:r w:rsidR="007A77F2" w:rsidRPr="003B0C38">
        <w:rPr>
          <w:rFonts w:ascii="Times New Roman" w:hAnsi="Times New Roman" w:hint="eastAsia"/>
        </w:rPr>
        <w:t>1</w:t>
      </w:r>
      <w:r w:rsidR="007A77F2" w:rsidRPr="000D23F8">
        <w:rPr>
          <w:rFonts w:ascii="Times New Roman" w:hint="eastAsia"/>
        </w:rPr>
        <w:t>的要求</w:t>
      </w:r>
      <w:r w:rsidR="007A77F2">
        <w:rPr>
          <w:rFonts w:ascii="Times New Roman" w:hint="eastAsia"/>
        </w:rPr>
        <w:t>。</w:t>
      </w:r>
    </w:p>
    <w:p w14:paraId="68D1BB86" w14:textId="685F4101" w:rsidR="004B5EC9" w:rsidRDefault="004B5EC9" w:rsidP="004B5EC9">
      <w:pPr>
        <w:pStyle w:val="afffc"/>
        <w:rPr>
          <w:rFonts w:hint="eastAsia"/>
        </w:rPr>
      </w:pPr>
      <w:r w:rsidRPr="00AA4432">
        <w:rPr>
          <w:rFonts w:hint="eastAsia"/>
        </w:rPr>
        <w:t>预处理系统</w:t>
      </w:r>
      <w:r w:rsidRPr="00F171B6">
        <w:rPr>
          <w:rFonts w:hint="eastAsia"/>
        </w:rPr>
        <w:t>检测方法</w:t>
      </w:r>
    </w:p>
    <w:p w14:paraId="5113F8DE" w14:textId="75F559A1" w:rsidR="004B5EC9" w:rsidRDefault="004B5EC9" w:rsidP="004B5EC9">
      <w:pPr>
        <w:pStyle w:val="afffd"/>
        <w:rPr>
          <w:rFonts w:hint="eastAsia"/>
        </w:rPr>
      </w:pPr>
      <w:r w:rsidRPr="00AA4432">
        <w:rPr>
          <w:rFonts w:hint="eastAsia"/>
        </w:rPr>
        <w:t>预处理系统</w:t>
      </w:r>
      <w:r>
        <w:rPr>
          <w:rFonts w:hint="eastAsia"/>
        </w:rPr>
        <w:t>回收率</w:t>
      </w:r>
    </w:p>
    <w:p w14:paraId="063F39CA" w14:textId="35AC398C" w:rsidR="004B5EC9" w:rsidRDefault="00920A26" w:rsidP="00920A26">
      <w:pPr>
        <w:pStyle w:val="afffffff7"/>
        <w:spacing w:before="156" w:after="156"/>
        <w:ind w:leftChars="200" w:left="420" w:firstLineChars="0" w:firstLine="0"/>
        <w:rPr>
          <w:rFonts w:ascii="Times New Roman" w:hint="eastAsia"/>
        </w:rPr>
      </w:pPr>
      <w:r w:rsidRPr="00AA4432">
        <w:rPr>
          <w:rFonts w:ascii="Times New Roman"/>
        </w:rPr>
        <w:t>在相应经验证测量范围的</w:t>
      </w:r>
      <w:r w:rsidRPr="003B0C38">
        <w:rPr>
          <w:rFonts w:ascii="Times New Roman" w:hAnsi="Times New Roman"/>
        </w:rPr>
        <w:t>20</w:t>
      </w:r>
      <w:r w:rsidR="00A76618" w:rsidRPr="00A76618">
        <w:rPr>
          <w:rFonts w:ascii="Times New Roman" w:hAnsi="Times New Roman"/>
        </w:rPr>
        <w:t>%</w:t>
      </w:r>
      <w:r w:rsidRPr="00AA4432">
        <w:rPr>
          <w:rFonts w:ascii="Times New Roman"/>
        </w:rPr>
        <w:t>～</w:t>
      </w:r>
      <w:r w:rsidRPr="003B0C38">
        <w:rPr>
          <w:rFonts w:ascii="Times New Roman" w:hAnsi="Times New Roman"/>
        </w:rPr>
        <w:t>30</w:t>
      </w:r>
      <w:r w:rsidR="00A76618" w:rsidRPr="00A76618">
        <w:rPr>
          <w:rFonts w:ascii="Times New Roman" w:hAnsi="Times New Roman"/>
        </w:rPr>
        <w:t>%</w:t>
      </w:r>
      <w:r w:rsidRPr="00AA4432">
        <w:rPr>
          <w:rFonts w:ascii="Times New Roman"/>
        </w:rPr>
        <w:t>、</w:t>
      </w:r>
      <w:r w:rsidRPr="003B0C38">
        <w:rPr>
          <w:rFonts w:ascii="Times New Roman" w:hAnsi="Times New Roman"/>
        </w:rPr>
        <w:t>50</w:t>
      </w:r>
      <w:r w:rsidR="00A76618" w:rsidRPr="00A76618">
        <w:rPr>
          <w:rFonts w:ascii="Times New Roman" w:hAnsi="Times New Roman"/>
        </w:rPr>
        <w:t>%</w:t>
      </w:r>
      <w:r w:rsidRPr="00AA4432">
        <w:rPr>
          <w:rFonts w:ascii="Times New Roman"/>
        </w:rPr>
        <w:t>～</w:t>
      </w:r>
      <w:r w:rsidRPr="003B0C38">
        <w:rPr>
          <w:rFonts w:ascii="Times New Roman" w:hAnsi="Times New Roman"/>
        </w:rPr>
        <w:t>60</w:t>
      </w:r>
      <w:r w:rsidR="00A76618" w:rsidRPr="00A76618">
        <w:rPr>
          <w:rFonts w:ascii="Times New Roman" w:hAnsi="Times New Roman"/>
        </w:rPr>
        <w:t>%</w:t>
      </w:r>
      <w:r w:rsidRPr="00AA4432">
        <w:rPr>
          <w:rFonts w:ascii="Times New Roman"/>
        </w:rPr>
        <w:t>和</w:t>
      </w:r>
      <w:r w:rsidRPr="003B0C38">
        <w:rPr>
          <w:rFonts w:ascii="Times New Roman" w:hAnsi="Times New Roman"/>
        </w:rPr>
        <w:t>80</w:t>
      </w:r>
      <w:r w:rsidR="00A76618" w:rsidRPr="00A76618">
        <w:rPr>
          <w:rFonts w:ascii="Times New Roman" w:hAnsi="Times New Roman"/>
        </w:rPr>
        <w:t>%</w:t>
      </w:r>
      <w:r w:rsidRPr="00AA4432">
        <w:rPr>
          <w:rFonts w:ascii="Times New Roman"/>
        </w:rPr>
        <w:t>～</w:t>
      </w:r>
      <w:r w:rsidR="0008578E" w:rsidRPr="003B0C38">
        <w:rPr>
          <w:rFonts w:ascii="Times New Roman" w:hAnsi="Times New Roman" w:hint="eastAsia"/>
        </w:rPr>
        <w:t>10</w:t>
      </w:r>
      <w:r w:rsidRPr="003B0C38">
        <w:rPr>
          <w:rFonts w:ascii="Times New Roman" w:hAnsi="Times New Roman"/>
        </w:rPr>
        <w:t>0</w:t>
      </w:r>
      <w:r w:rsidR="00A76618" w:rsidRPr="00A76618">
        <w:rPr>
          <w:rFonts w:ascii="Times New Roman" w:hAnsi="Times New Roman"/>
        </w:rPr>
        <w:t>%</w:t>
      </w:r>
      <w:r w:rsidRPr="00AA4432">
        <w:rPr>
          <w:rFonts w:ascii="Times New Roman"/>
        </w:rPr>
        <w:t>三个浓度水平，分别进行下列测量：</w:t>
      </w:r>
      <w:r w:rsidRPr="00AA4432">
        <w:rPr>
          <w:rFonts w:ascii="Times New Roman"/>
        </w:rPr>
        <w:br/>
      </w:r>
      <w:r w:rsidRPr="003B0C38">
        <w:rPr>
          <w:rFonts w:ascii="Times New Roman" w:hAnsi="Times New Roman"/>
        </w:rPr>
        <w:t>a</w:t>
      </w:r>
      <w:r w:rsidRPr="00AA4432">
        <w:rPr>
          <w:rFonts w:ascii="Times New Roman"/>
        </w:rPr>
        <w:t>）将标准气体直接通入分析仪器，待读数稳定后连续记录</w:t>
      </w:r>
      <w:r w:rsidRPr="003B0C38">
        <w:rPr>
          <w:rFonts w:ascii="Times New Roman" w:hAnsi="Times New Roman"/>
        </w:rPr>
        <w:t>3</w:t>
      </w:r>
      <w:r w:rsidRPr="00AA4432">
        <w:rPr>
          <w:rFonts w:ascii="Times New Roman"/>
        </w:rPr>
        <w:t>次测量值，计算平均值</w:t>
      </w:r>
      <m:oMath>
        <m:sSub>
          <m:sSubPr>
            <m:ctrlPr>
              <w:rPr>
                <w:rFonts w:ascii="Cambria Math" w:eastAsia="黑体" w:hAnsi="Cambria Math" w:cs="Times New Roman"/>
                <w:i/>
                <w:sz w:val="20"/>
                <w:szCs w:val="20"/>
              </w:rPr>
            </m:ctrlPr>
          </m:sSubPr>
          <m:e>
            <m:r>
              <w:rPr>
                <w:rFonts w:ascii="Cambria Math" w:hAnsi="Cambria Math" w:cs="Times New Roman"/>
              </w:rPr>
              <m:t>C</m:t>
            </m:r>
          </m:e>
          <m:sub>
            <m:r>
              <w:rPr>
                <w:rFonts w:ascii="Cambria Math" w:hAnsi="Cambria Math" w:cs="Times New Roman"/>
              </w:rPr>
              <m:t>0</m:t>
            </m:r>
          </m:sub>
        </m:sSub>
      </m:oMath>
      <w:r w:rsidRPr="00AA4432">
        <w:rPr>
          <w:rFonts w:ascii="Times New Roman"/>
        </w:rPr>
        <w:t>；</w:t>
      </w:r>
      <w:r w:rsidRPr="00AA4432">
        <w:rPr>
          <w:rFonts w:ascii="Times New Roman"/>
        </w:rPr>
        <w:br/>
      </w:r>
      <w:r w:rsidRPr="003B0C38">
        <w:rPr>
          <w:rFonts w:ascii="Times New Roman" w:hAnsi="Times New Roman"/>
        </w:rPr>
        <w:t>b</w:t>
      </w:r>
      <w:r w:rsidRPr="00AA4432">
        <w:rPr>
          <w:rFonts w:ascii="Times New Roman"/>
        </w:rPr>
        <w:t>）将同一标准气体从完整样品</w:t>
      </w:r>
      <w:r w:rsidRPr="00AA4432">
        <w:rPr>
          <w:rFonts w:hint="eastAsia"/>
        </w:rPr>
        <w:t>预处理系统</w:t>
      </w:r>
      <w:r w:rsidRPr="00AA4432">
        <w:rPr>
          <w:rFonts w:ascii="Times New Roman"/>
        </w:rPr>
        <w:t>入口通入，使其经过过滤、除湿、传输和其他正常使用的</w:t>
      </w:r>
      <w:r w:rsidRPr="00AA4432">
        <w:rPr>
          <w:rFonts w:hint="eastAsia"/>
        </w:rPr>
        <w:t>预处理系统</w:t>
      </w:r>
      <w:r w:rsidRPr="00AA4432">
        <w:rPr>
          <w:rFonts w:ascii="Times New Roman"/>
        </w:rPr>
        <w:t>部件，待读数稳定后连续记录</w:t>
      </w:r>
      <w:r w:rsidRPr="003B0C38">
        <w:rPr>
          <w:rFonts w:ascii="Times New Roman" w:hAnsi="Times New Roman"/>
        </w:rPr>
        <w:t>3</w:t>
      </w:r>
      <w:r w:rsidRPr="00AA4432">
        <w:rPr>
          <w:rFonts w:ascii="Times New Roman"/>
        </w:rPr>
        <w:t>次测量值，计算平均值</w:t>
      </w:r>
      <m:oMath>
        <m:sSub>
          <m:sSubPr>
            <m:ctrlPr>
              <w:rPr>
                <w:rFonts w:ascii="Cambria Math" w:eastAsia="黑体" w:hAnsi="Cambria Math" w:cs="Times New Roman"/>
                <w:i/>
                <w:sz w:val="20"/>
                <w:szCs w:val="20"/>
              </w:rPr>
            </m:ctrlPr>
          </m:sSubPr>
          <m:e>
            <m:r>
              <w:rPr>
                <w:rFonts w:ascii="Cambria Math" w:hAnsi="Cambria Math" w:cs="Times New Roman"/>
              </w:rPr>
              <m:t>C</m:t>
            </m:r>
          </m:e>
          <m:sub>
            <m:r>
              <w:rPr>
                <w:rFonts w:ascii="Cambria Math" w:hAnsi="Cambria Math" w:cs="Times New Roman"/>
              </w:rPr>
              <m:t>1</m:t>
            </m:r>
          </m:sub>
        </m:sSub>
      </m:oMath>
      <w:r w:rsidRPr="00AA4432">
        <w:rPr>
          <w:rFonts w:ascii="Times New Roman"/>
        </w:rPr>
        <w:t>；</w:t>
      </w:r>
      <w:r w:rsidRPr="00AA4432">
        <w:rPr>
          <w:rFonts w:ascii="Times New Roman"/>
        </w:rPr>
        <w:br/>
      </w:r>
      <w:r w:rsidRPr="003B0C38">
        <w:rPr>
          <w:rFonts w:ascii="Times New Roman" w:hAnsi="Times New Roman"/>
        </w:rPr>
        <w:t>c</w:t>
      </w:r>
      <w:r w:rsidRPr="00AA4432">
        <w:rPr>
          <w:rFonts w:ascii="Times New Roman"/>
        </w:rPr>
        <w:t>）按公式</w:t>
      </w:r>
      <w:r w:rsidRPr="00AA4432">
        <w:rPr>
          <w:rFonts w:ascii="Times New Roman" w:hAnsi="Times New Roman" w:cs="Times New Roman"/>
        </w:rPr>
        <w:t>（</w:t>
      </w:r>
      <w:r w:rsidRPr="003B0C38">
        <w:rPr>
          <w:rFonts w:ascii="Times New Roman" w:hAnsi="Times New Roman" w:cs="Times New Roman"/>
        </w:rPr>
        <w:t>14</w:t>
      </w:r>
      <w:r w:rsidRPr="00AA4432">
        <w:rPr>
          <w:rFonts w:ascii="Times New Roman" w:hAnsi="Times New Roman" w:cs="Times New Roman"/>
        </w:rPr>
        <w:t>）</w:t>
      </w:r>
      <w:r w:rsidRPr="00AA4432">
        <w:rPr>
          <w:rFonts w:ascii="Times New Roman"/>
        </w:rPr>
        <w:t>计算</w:t>
      </w:r>
      <w:r w:rsidRPr="00AA4432">
        <w:rPr>
          <w:rFonts w:hint="eastAsia"/>
        </w:rPr>
        <w:t>预处理系统</w:t>
      </w:r>
      <w:r w:rsidRPr="00AA4432">
        <w:rPr>
          <w:rFonts w:ascii="Times New Roman"/>
        </w:rPr>
        <w:t>回收率</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hint="eastAsia"/>
              </w:rPr>
              <m:t>sc</m:t>
            </m:r>
          </m:sub>
        </m:sSub>
      </m:oMath>
      <w:r>
        <w:rPr>
          <w:rFonts w:ascii="Times New Roman" w:hint="eastAsia"/>
        </w:rPr>
        <w:t>：</w:t>
      </w:r>
    </w:p>
    <w:p w14:paraId="7D0D2051" w14:textId="4DA4A4C9" w:rsidR="00920A26" w:rsidRDefault="00000000" w:rsidP="00920A26">
      <w:pPr>
        <w:pStyle w:val="affff8"/>
        <w:rPr>
          <w:i w:val="0"/>
          <w:iCs/>
        </w:rPr>
      </w:pPr>
      <m:oMath>
        <m:sSub>
          <m:sSubPr>
            <m:ctrlPr/>
          </m:sSubPr>
          <m:e>
            <m:r>
              <m:t>R</m:t>
            </m:r>
          </m:e>
          <m:sub>
            <m:r>
              <w:rPr>
                <w:rFonts w:hint="eastAsia"/>
              </w:rPr>
              <m:t>sc</m:t>
            </m:r>
          </m:sub>
        </m:sSub>
        <m:r>
          <m:t>=</m:t>
        </m:r>
        <m:f>
          <m:fPr>
            <m:ctrlPr/>
          </m:fPr>
          <m:num>
            <m:sSub>
              <m:sSubPr>
                <m:ctrlPr/>
              </m:sSubPr>
              <m:e>
                <m:r>
                  <m:t>C</m:t>
                </m:r>
              </m:e>
              <m:sub>
                <m:r>
                  <m:t>1</m:t>
                </m:r>
              </m:sub>
            </m:sSub>
          </m:num>
          <m:den>
            <m:sSub>
              <m:sSubPr>
                <m:ctrlPr/>
              </m:sSubPr>
              <m:e>
                <m:r>
                  <m:t>C</m:t>
                </m:r>
              </m:e>
              <m:sub>
                <m:r>
                  <m:t>0</m:t>
                </m:r>
              </m:sub>
            </m:sSub>
          </m:den>
        </m:f>
        <m:r>
          <m:t>×100%</m:t>
        </m:r>
      </m:oMath>
      <w:r w:rsidR="00920A26">
        <w:rPr>
          <w:sz w:val="24"/>
        </w:rPr>
        <w:t xml:space="preserve"> </w:t>
      </w:r>
      <w:r w:rsidR="00920A26">
        <w:t xml:space="preserve">     </w:t>
      </w:r>
      <w:r w:rsidR="00920A26">
        <w:rPr>
          <w:rFonts w:hint="eastAsia"/>
        </w:rPr>
        <w:t xml:space="preserve">             </w:t>
      </w:r>
      <w:r w:rsidR="00920A26">
        <w:t xml:space="preserve"> </w:t>
      </w:r>
      <w:r w:rsidR="00920A26">
        <w:rPr>
          <w:rFonts w:hint="eastAsia"/>
        </w:rPr>
        <w:t xml:space="preserve"> </w:t>
      </w:r>
      <w:r w:rsidR="00920A26">
        <w:t xml:space="preserve"> </w:t>
      </w:r>
      <w:r w:rsidR="00920A26">
        <w:rPr>
          <w:rFonts w:hint="eastAsia"/>
        </w:rPr>
        <w:t xml:space="preserve"> </w:t>
      </w:r>
      <w:r w:rsidR="00920A26">
        <w:t xml:space="preserve">        </w:t>
      </w:r>
      <w:r w:rsidR="00920A26" w:rsidRPr="002A4354">
        <w:rPr>
          <w:rFonts w:hint="eastAsia"/>
          <w:i w:val="0"/>
          <w:iCs/>
        </w:rPr>
        <w:t>（</w:t>
      </w:r>
      <w:r w:rsidR="00920A26" w:rsidRPr="003B0C38">
        <w:rPr>
          <w:rFonts w:ascii="Times New Roman" w:hAnsi="Times New Roman" w:hint="eastAsia"/>
          <w:i w:val="0"/>
          <w:iCs/>
        </w:rPr>
        <w:t>14</w:t>
      </w:r>
      <w:r w:rsidR="00920A26" w:rsidRPr="002A4354">
        <w:rPr>
          <w:rFonts w:hint="eastAsia"/>
          <w:i w:val="0"/>
          <w:iCs/>
        </w:rPr>
        <w:t>）</w:t>
      </w:r>
    </w:p>
    <w:p w14:paraId="2B77133A" w14:textId="3968ABCD" w:rsidR="00686D8B" w:rsidRDefault="00686D8B" w:rsidP="006A199E">
      <w:pPr>
        <w:pStyle w:val="affffe"/>
        <w:ind w:firstLineChars="200" w:firstLine="420"/>
        <w:rPr>
          <w:rFonts w:ascii="Times New Roman" w:hAnsi="Times New Roman"/>
          <w:lang w:eastAsia="zh-CN"/>
        </w:rPr>
      </w:pPr>
      <w:r>
        <w:rPr>
          <w:rFonts w:ascii="宋体" w:eastAsia="宋体" w:hAnsi="宋体" w:cs="宋体" w:hint="eastAsia"/>
          <w:lang w:eastAsia="zh-CN"/>
        </w:rPr>
        <w:t>式中：</w:t>
      </w:r>
      <m:oMath>
        <m:sSub>
          <m:sSubPr>
            <m:ctrlPr>
              <w:rPr>
                <w:rFonts w:ascii="Cambria Math" w:hAnsi="Cambria Math" w:cs="Times New Roman"/>
              </w:rPr>
            </m:ctrlPr>
          </m:sSubPr>
          <m:e>
            <m:r>
              <w:rPr>
                <w:rFonts w:ascii="Cambria Math" w:hAnsi="Cambria Math" w:cs="Times New Roman"/>
                <w:lang w:eastAsia="zh-CN"/>
              </w:rPr>
              <m:t>R</m:t>
            </m:r>
          </m:e>
          <m:sub>
            <m:r>
              <w:rPr>
                <w:rFonts w:ascii="Cambria Math" w:hAnsi="Cambria Math" w:cs="Times New Roman" w:hint="eastAsia"/>
                <w:lang w:eastAsia="zh-CN"/>
              </w:rPr>
              <m:t>sc</m:t>
            </m:r>
          </m:sub>
        </m:sSub>
      </m:oMath>
      <w:r>
        <w:rPr>
          <w:rFonts w:ascii="Times New Roman" w:hAnsi="Times New Roman" w:hint="eastAsia"/>
          <w:lang w:eastAsia="zh-CN"/>
        </w:rPr>
        <w:t>——</w:t>
      </w:r>
      <w:r w:rsidRPr="00686D8B">
        <w:rPr>
          <w:rFonts w:ascii="宋体" w:eastAsia="宋体" w:hAnsi="宋体" w:cs="宋体"/>
          <w:lang w:eastAsia="zh-CN"/>
        </w:rPr>
        <w:t>预处理系统回收率，</w:t>
      </w:r>
      <w:r w:rsidR="00A76618" w:rsidRPr="00A76618">
        <w:rPr>
          <w:rFonts w:ascii="Times New Roman" w:eastAsia="宋体" w:hAnsi="Times New Roman" w:cs="宋体"/>
          <w:lang w:eastAsia="zh-CN"/>
        </w:rPr>
        <w:t>%</w:t>
      </w:r>
      <w:r>
        <w:rPr>
          <w:rFonts w:ascii="宋体" w:eastAsia="宋体" w:hAnsi="宋体" w:cs="宋体" w:hint="eastAsia"/>
          <w:lang w:eastAsia="zh-CN"/>
        </w:rPr>
        <w:t>；</w:t>
      </w:r>
    </w:p>
    <w:p w14:paraId="12297117" w14:textId="4D4A8B38" w:rsidR="00686D8B" w:rsidRDefault="00000000" w:rsidP="006A199E">
      <w:pPr>
        <w:pStyle w:val="affffe"/>
        <w:ind w:firstLineChars="200" w:firstLine="400"/>
        <w:rPr>
          <w:rFonts w:ascii="Times New Roman" w:hAnsi="Times New Roman"/>
          <w:lang w:eastAsia="zh-CN"/>
        </w:rPr>
      </w:pPr>
      <m:oMath>
        <m:sSub>
          <m:sSubPr>
            <m:ctrlPr>
              <w:rPr>
                <w:rFonts w:ascii="Cambria Math" w:eastAsia="黑体" w:hAnsi="Cambria Math" w:cs="Times New Roman"/>
                <w:i/>
                <w:sz w:val="20"/>
                <w:szCs w:val="20"/>
              </w:rPr>
            </m:ctrlPr>
          </m:sSubPr>
          <m:e>
            <m:r>
              <w:rPr>
                <w:rFonts w:ascii="Cambria Math" w:hAnsi="Cambria Math" w:cs="Times New Roman"/>
                <w:lang w:eastAsia="zh-CN"/>
              </w:rPr>
              <m:t>C</m:t>
            </m:r>
          </m:e>
          <m:sub>
            <m:r>
              <w:rPr>
                <w:rFonts w:ascii="Cambria Math" w:hAnsi="Cambria Math" w:cs="Times New Roman"/>
                <w:lang w:eastAsia="zh-CN"/>
              </w:rPr>
              <m:t>1</m:t>
            </m:r>
          </m:sub>
        </m:sSub>
      </m:oMath>
      <w:r w:rsidR="00686D8B">
        <w:rPr>
          <w:rFonts w:ascii="Times New Roman" w:hAnsi="Times New Roman" w:hint="eastAsia"/>
          <w:lang w:eastAsia="zh-CN"/>
        </w:rPr>
        <w:t>——</w:t>
      </w:r>
      <w:r w:rsidR="00686D8B" w:rsidRPr="00686D8B">
        <w:rPr>
          <w:rFonts w:ascii="宋体" w:eastAsia="宋体" w:hAnsi="宋体" w:cs="宋体"/>
          <w:lang w:eastAsia="zh-CN"/>
        </w:rPr>
        <w:t>标准气体经完整预处理系统后的测量结果平均值</w:t>
      </w:r>
      <w:r w:rsidR="00686D8B">
        <w:rPr>
          <w:rFonts w:ascii="宋体" w:eastAsia="宋体" w:hAnsi="宋体" w:cs="宋体" w:hint="eastAsia"/>
          <w:lang w:eastAsia="zh-CN"/>
        </w:rPr>
        <w:t>；</w:t>
      </w:r>
    </w:p>
    <w:p w14:paraId="68449E3A" w14:textId="6009E510" w:rsidR="00686D8B" w:rsidRPr="00686D8B" w:rsidRDefault="00000000" w:rsidP="006A199E">
      <w:pPr>
        <w:pStyle w:val="affffe"/>
        <w:ind w:firstLineChars="200" w:firstLine="400"/>
        <w:rPr>
          <w:rFonts w:ascii="Times New Roman" w:hAnsi="Times New Roman"/>
          <w:lang w:eastAsia="zh-CN"/>
        </w:rPr>
      </w:pPr>
      <m:oMath>
        <m:sSub>
          <m:sSubPr>
            <m:ctrlPr>
              <w:rPr>
                <w:rFonts w:ascii="Cambria Math" w:eastAsia="黑体" w:hAnsi="Cambria Math" w:cs="Times New Roman"/>
                <w:i/>
                <w:sz w:val="20"/>
                <w:szCs w:val="20"/>
              </w:rPr>
            </m:ctrlPr>
          </m:sSubPr>
          <m:e>
            <m:r>
              <w:rPr>
                <w:rFonts w:ascii="Cambria Math" w:hAnsi="Cambria Math" w:cs="Times New Roman"/>
                <w:lang w:eastAsia="zh-CN"/>
              </w:rPr>
              <m:t>C</m:t>
            </m:r>
          </m:e>
          <m:sub>
            <m:r>
              <w:rPr>
                <w:rFonts w:ascii="Cambria Math" w:hAnsi="Cambria Math" w:cs="Times New Roman"/>
                <w:lang w:eastAsia="zh-CN"/>
              </w:rPr>
              <m:t>0</m:t>
            </m:r>
          </m:sub>
        </m:sSub>
      </m:oMath>
      <w:r w:rsidR="00686D8B">
        <w:rPr>
          <w:rFonts w:ascii="Times New Roman" w:hAnsi="Times New Roman" w:hint="eastAsia"/>
          <w:lang w:eastAsia="zh-CN"/>
        </w:rPr>
        <w:t>——</w:t>
      </w:r>
      <w:r w:rsidR="00686D8B" w:rsidRPr="00686D8B">
        <w:rPr>
          <w:rFonts w:ascii="宋体" w:eastAsia="宋体" w:hAnsi="宋体" w:cs="宋体"/>
          <w:lang w:eastAsia="zh-CN"/>
        </w:rPr>
        <w:t>标准气体绕过预处理系统后的测量结果平均值</w:t>
      </w:r>
      <w:r w:rsidR="00686D8B">
        <w:rPr>
          <w:rFonts w:ascii="宋体" w:eastAsia="宋体" w:hAnsi="宋体" w:cs="宋体" w:hint="eastAsia"/>
          <w:lang w:eastAsia="zh-CN"/>
        </w:rPr>
        <w:t>。</w:t>
      </w:r>
    </w:p>
    <w:p w14:paraId="17B729F8" w14:textId="798F59A5" w:rsidR="004B5EC9" w:rsidRDefault="006A199E" w:rsidP="00900CFF">
      <w:pPr>
        <w:pStyle w:val="afffffff7"/>
        <w:spacing w:before="156" w:after="156"/>
        <w:ind w:firstLine="420"/>
        <w:rPr>
          <w:rFonts w:hint="eastAsia"/>
        </w:rPr>
      </w:pPr>
      <w:r w:rsidRPr="006A199E">
        <w:t>三个浓度水平的预处理系统回收率均应符合</w:t>
      </w:r>
      <w:r w:rsidRPr="003B0C38">
        <w:rPr>
          <w:rFonts w:ascii="Times New Roman" w:hAnsi="Times New Roman"/>
        </w:rPr>
        <w:t>6</w:t>
      </w:r>
      <w:r w:rsidRPr="006A199E">
        <w:t>.</w:t>
      </w:r>
      <w:r w:rsidRPr="003B0C38">
        <w:rPr>
          <w:rFonts w:ascii="Times New Roman" w:hAnsi="Times New Roman"/>
        </w:rPr>
        <w:t>1</w:t>
      </w:r>
      <w:r w:rsidRPr="006A199E">
        <w:t>.</w:t>
      </w:r>
      <w:r w:rsidRPr="003B0C38">
        <w:rPr>
          <w:rFonts w:ascii="Times New Roman" w:hAnsi="Times New Roman"/>
        </w:rPr>
        <w:t>3</w:t>
      </w:r>
      <w:r w:rsidRPr="006A199E">
        <w:t>.</w:t>
      </w:r>
      <w:r w:rsidRPr="003B0C38">
        <w:rPr>
          <w:rFonts w:ascii="Times New Roman" w:hAnsi="Times New Roman"/>
        </w:rPr>
        <w:t>1</w:t>
      </w:r>
      <w:r w:rsidRPr="006A199E">
        <w:t>的要求</w:t>
      </w:r>
      <w:r w:rsidR="00920A26" w:rsidRPr="00757BA8">
        <w:t>。</w:t>
      </w:r>
    </w:p>
    <w:p w14:paraId="5ED9EFF6" w14:textId="62FCF9B6" w:rsidR="00900CFF" w:rsidRDefault="00900CFF" w:rsidP="00900CFF">
      <w:pPr>
        <w:pStyle w:val="afffc"/>
        <w:rPr>
          <w:rFonts w:hint="eastAsia"/>
        </w:rPr>
      </w:pPr>
      <w:r w:rsidRPr="00900CFF">
        <w:t>量程切换单元</w:t>
      </w:r>
      <w:r w:rsidRPr="00F171B6">
        <w:rPr>
          <w:rFonts w:hint="eastAsia"/>
        </w:rPr>
        <w:t>检测方法</w:t>
      </w:r>
    </w:p>
    <w:p w14:paraId="69D7A7A7" w14:textId="4CBD3F15" w:rsidR="00900CFF" w:rsidRDefault="00900CFF" w:rsidP="00900CFF">
      <w:pPr>
        <w:pStyle w:val="afffd"/>
        <w:rPr>
          <w:rFonts w:hint="eastAsia"/>
        </w:rPr>
      </w:pPr>
      <w:r w:rsidRPr="00900CFF">
        <w:t>稀释准确度</w:t>
      </w:r>
    </w:p>
    <w:p w14:paraId="1147921B" w14:textId="5A591E80" w:rsidR="00900CFF" w:rsidRDefault="002A4354" w:rsidP="002A4354">
      <w:pPr>
        <w:pStyle w:val="afffffff7"/>
        <w:spacing w:before="156" w:after="156"/>
        <w:ind w:firstLine="420"/>
        <w:rPr>
          <w:rFonts w:ascii="Times New Roman" w:hint="eastAsia"/>
        </w:rPr>
      </w:pPr>
      <w:r w:rsidRPr="002A4354">
        <w:rPr>
          <w:rFonts w:ascii="Times New Roman"/>
        </w:rPr>
        <w:t>在每个稀释装置的使用范围内选择至少</w:t>
      </w:r>
      <w:r w:rsidRPr="003B0C38">
        <w:rPr>
          <w:rFonts w:ascii="Times New Roman" w:hAnsi="Times New Roman"/>
        </w:rPr>
        <w:t>2</w:t>
      </w:r>
      <w:r w:rsidRPr="002A4354">
        <w:rPr>
          <w:rFonts w:ascii="Times New Roman"/>
        </w:rPr>
        <w:t>个稀释比，每个稀释比重复测试</w:t>
      </w:r>
      <w:r w:rsidRPr="003B0C38">
        <w:rPr>
          <w:rFonts w:ascii="Times New Roman" w:hAnsi="Times New Roman"/>
        </w:rPr>
        <w:t>3</w:t>
      </w:r>
      <w:r w:rsidRPr="002A4354">
        <w:rPr>
          <w:rFonts w:ascii="Times New Roman"/>
        </w:rPr>
        <w:t>次。根据标准气体标称浓度和实际稀释比计算理论浓度</w:t>
      </w:r>
      <m:oMath>
        <m:sSub>
          <m:sSubPr>
            <m:ctrlPr>
              <w:rPr>
                <w:rFonts w:ascii="Cambria Math" w:eastAsia="黑体" w:hAnsi="Cambria Math" w:cs="Times New Roman"/>
                <w:i/>
                <w:sz w:val="20"/>
                <w:szCs w:val="20"/>
              </w:rPr>
            </m:ctrlPr>
          </m:sSubPr>
          <m:e>
            <m:r>
              <w:rPr>
                <w:rFonts w:ascii="Cambria Math" w:hAnsi="Cambria Math" w:cs="Times New Roman"/>
              </w:rPr>
              <m:t>C</m:t>
            </m:r>
          </m:e>
          <m:sub>
            <m:r>
              <w:rPr>
                <w:rFonts w:ascii="Cambria Math" w:hAnsi="Cambria Math"/>
              </w:rPr>
              <m:t>pred</m:t>
            </m:r>
          </m:sub>
        </m:sSub>
      </m:oMath>
      <w:r w:rsidRPr="002A4354">
        <w:rPr>
          <w:rFonts w:ascii="Times New Roman"/>
        </w:rPr>
        <w:t>，记录系统实测平均浓度</w:t>
      </w:r>
      <m:oMath>
        <m:sSub>
          <m:sSubPr>
            <m:ctrlPr>
              <w:rPr>
                <w:rFonts w:ascii="Cambria Math" w:eastAsia="黑体" w:hAnsi="Cambria Math" w:cs="Times New Roman"/>
                <w:i/>
                <w:sz w:val="20"/>
                <w:szCs w:val="20"/>
              </w:rPr>
            </m:ctrlPr>
          </m:sSubPr>
          <m:e>
            <m:r>
              <w:rPr>
                <w:rFonts w:ascii="Cambria Math" w:hAnsi="Cambria Math" w:cs="Times New Roman"/>
              </w:rPr>
              <m:t>C</m:t>
            </m:r>
          </m:e>
          <m:sub>
            <m:r>
              <w:rPr>
                <w:rFonts w:ascii="Cambria Math" w:hAnsi="Cambria Math"/>
              </w:rPr>
              <m:t>mea</m:t>
            </m:r>
          </m:sub>
        </m:sSub>
      </m:oMath>
      <w:r w:rsidRPr="002A4354">
        <w:rPr>
          <w:rFonts w:ascii="Times New Roman"/>
        </w:rPr>
        <w:t>，按</w:t>
      </w:r>
      <w:r w:rsidRPr="00AA4432">
        <w:rPr>
          <w:rFonts w:ascii="Times New Roman"/>
        </w:rPr>
        <w:t>公式</w:t>
      </w:r>
      <w:r w:rsidRPr="00AA4432">
        <w:rPr>
          <w:rFonts w:ascii="Times New Roman" w:hAnsi="Times New Roman" w:cs="Times New Roman"/>
        </w:rPr>
        <w:t>（</w:t>
      </w:r>
      <w:r w:rsidRPr="003B0C38">
        <w:rPr>
          <w:rFonts w:ascii="Times New Roman" w:hAnsi="Times New Roman" w:cs="Times New Roman"/>
        </w:rPr>
        <w:t>1</w:t>
      </w:r>
      <w:r w:rsidRPr="003B0C38">
        <w:rPr>
          <w:rFonts w:ascii="Times New Roman" w:hAnsi="Times New Roman" w:cs="Times New Roman" w:hint="eastAsia"/>
        </w:rPr>
        <w:t>5</w:t>
      </w:r>
      <w:r w:rsidRPr="00AA4432">
        <w:rPr>
          <w:rFonts w:ascii="Times New Roman" w:hAnsi="Times New Roman" w:cs="Times New Roman"/>
        </w:rPr>
        <w:t>）</w:t>
      </w:r>
      <w:r w:rsidRPr="002A4354">
        <w:rPr>
          <w:rFonts w:ascii="Times New Roman"/>
        </w:rPr>
        <w:t>计算稀释相对偏差</w:t>
      </w:r>
      <m:oMath>
        <m:sSub>
          <m:sSubPr>
            <m:ctrlPr>
              <w:rPr>
                <w:rFonts w:ascii="Cambria Math" w:hAnsi="Cambria Math" w:cs="Times New Roman"/>
              </w:rPr>
            </m:ctrlPr>
          </m:sSubPr>
          <m:e>
            <m:r>
              <w:rPr>
                <w:rFonts w:ascii="Cambria Math" w:hAnsi="Cambria Math"/>
              </w:rPr>
              <m:t>E</m:t>
            </m:r>
          </m:e>
          <m:sub>
            <m:r>
              <w:rPr>
                <w:rFonts w:ascii="Cambria Math" w:hAnsi="Cambria Math" w:hint="eastAsia"/>
              </w:rPr>
              <m:t>d</m:t>
            </m:r>
          </m:sub>
        </m:sSub>
      </m:oMath>
      <w:r w:rsidR="00900CFF">
        <w:rPr>
          <w:rFonts w:ascii="Times New Roman" w:hint="eastAsia"/>
        </w:rPr>
        <w:t>：</w:t>
      </w:r>
    </w:p>
    <w:p w14:paraId="01BCC086" w14:textId="60DAD22A" w:rsidR="00900CFF" w:rsidRDefault="00000000" w:rsidP="00900CFF">
      <w:pPr>
        <w:pStyle w:val="affff8"/>
        <w:rPr>
          <w:i w:val="0"/>
          <w:iCs/>
        </w:rPr>
      </w:pPr>
      <m:oMath>
        <m:sSub>
          <m:sSubPr>
            <m:ctrlPr/>
          </m:sSubPr>
          <m:e>
            <m:r>
              <m:t>E</m:t>
            </m:r>
          </m:e>
          <m:sub>
            <m:r>
              <w:rPr>
                <w:rFonts w:hint="eastAsia"/>
              </w:rPr>
              <m:t>d</m:t>
            </m:r>
          </m:sub>
        </m:sSub>
        <m:r>
          <m:t>=</m:t>
        </m:r>
        <m:f>
          <m:fPr>
            <m:ctrlPr/>
          </m:fPr>
          <m:num>
            <m:sSub>
              <m:sSubPr>
                <m:ctrlPr/>
              </m:sSubPr>
              <m:e>
                <m:r>
                  <m:t>C</m:t>
                </m:r>
              </m:e>
              <m:sub>
                <m:r>
                  <m:t>mea</m:t>
                </m:r>
              </m:sub>
            </m:sSub>
            <m:r>
              <m:t>-</m:t>
            </m:r>
            <m:sSub>
              <m:sSubPr>
                <m:ctrlPr/>
              </m:sSubPr>
              <m:e>
                <m:r>
                  <m:t>C</m:t>
                </m:r>
              </m:e>
              <m:sub>
                <m:r>
                  <m:t>pred</m:t>
                </m:r>
              </m:sub>
            </m:sSub>
          </m:num>
          <m:den>
            <m:sSub>
              <m:sSubPr>
                <m:ctrlPr/>
              </m:sSubPr>
              <m:e>
                <m:r>
                  <m:t>C</m:t>
                </m:r>
              </m:e>
              <m:sub>
                <m:r>
                  <m:t>pred</m:t>
                </m:r>
              </m:sub>
            </m:sSub>
          </m:den>
        </m:f>
        <m:r>
          <m:t>×100%</m:t>
        </m:r>
      </m:oMath>
      <w:r w:rsidR="00900CFF">
        <w:rPr>
          <w:sz w:val="24"/>
        </w:rPr>
        <w:t xml:space="preserve"> </w:t>
      </w:r>
      <w:r w:rsidR="00900CFF">
        <w:t xml:space="preserve">     </w:t>
      </w:r>
      <w:r w:rsidR="00900CFF">
        <w:rPr>
          <w:rFonts w:hint="eastAsia"/>
        </w:rPr>
        <w:t xml:space="preserve">             </w:t>
      </w:r>
      <w:r w:rsidR="00900CFF">
        <w:t xml:space="preserve"> </w:t>
      </w:r>
      <w:r w:rsidR="00900CFF">
        <w:rPr>
          <w:rFonts w:hint="eastAsia"/>
        </w:rPr>
        <w:t xml:space="preserve"> </w:t>
      </w:r>
      <w:r w:rsidR="00900CFF">
        <w:t xml:space="preserve"> </w:t>
      </w:r>
      <w:r w:rsidR="00900CFF">
        <w:rPr>
          <w:rFonts w:hint="eastAsia"/>
        </w:rPr>
        <w:t xml:space="preserve"> </w:t>
      </w:r>
      <w:r w:rsidR="00900CFF">
        <w:t xml:space="preserve">        </w:t>
      </w:r>
      <w:r w:rsidR="00900CFF" w:rsidRPr="002A4354">
        <w:rPr>
          <w:rFonts w:hint="eastAsia"/>
          <w:i w:val="0"/>
          <w:iCs/>
        </w:rPr>
        <w:t>（</w:t>
      </w:r>
      <w:r w:rsidR="00900CFF" w:rsidRPr="003B0C38">
        <w:rPr>
          <w:rFonts w:ascii="Times New Roman" w:hAnsi="Times New Roman" w:hint="eastAsia"/>
          <w:i w:val="0"/>
          <w:iCs/>
        </w:rPr>
        <w:t>1</w:t>
      </w:r>
      <w:r w:rsidR="002A4354" w:rsidRPr="003B0C38">
        <w:rPr>
          <w:rFonts w:ascii="Times New Roman" w:hAnsi="Times New Roman" w:hint="eastAsia"/>
          <w:i w:val="0"/>
          <w:iCs/>
        </w:rPr>
        <w:t>5</w:t>
      </w:r>
      <w:r w:rsidR="00900CFF" w:rsidRPr="002A4354">
        <w:rPr>
          <w:rFonts w:hint="eastAsia"/>
          <w:i w:val="0"/>
          <w:iCs/>
        </w:rPr>
        <w:t>）</w:t>
      </w:r>
    </w:p>
    <w:p w14:paraId="1BE230DC" w14:textId="0F95612C" w:rsidR="00754BEB" w:rsidRDefault="00754BEB" w:rsidP="00754BEB">
      <w:pPr>
        <w:pStyle w:val="affffe"/>
        <w:ind w:firstLineChars="200" w:firstLine="420"/>
        <w:rPr>
          <w:rFonts w:ascii="Times New Roman" w:hAnsi="Times New Roman"/>
          <w:lang w:eastAsia="zh-CN"/>
        </w:rPr>
      </w:pPr>
      <w:r>
        <w:rPr>
          <w:rFonts w:ascii="宋体" w:eastAsia="宋体" w:hAnsi="宋体" w:cs="宋体" w:hint="eastAsia"/>
          <w:lang w:eastAsia="zh-CN"/>
        </w:rPr>
        <w:t>式中：</w:t>
      </w:r>
      <m:oMath>
        <m:sSub>
          <m:sSubPr>
            <m:ctrlPr>
              <w:rPr>
                <w:rFonts w:ascii="Cambria Math" w:hAnsi="Cambria Math"/>
              </w:rPr>
            </m:ctrlPr>
          </m:sSubPr>
          <m:e>
            <m:r>
              <w:rPr>
                <w:rFonts w:ascii="Cambria Math" w:hAnsi="Cambria Math"/>
                <w:lang w:eastAsia="zh-CN"/>
              </w:rPr>
              <m:t>E</m:t>
            </m:r>
          </m:e>
          <m:sub>
            <m:r>
              <w:rPr>
                <w:rFonts w:ascii="Cambria Math" w:hAnsi="Cambria Math" w:hint="eastAsia"/>
                <w:lang w:eastAsia="zh-CN"/>
              </w:rPr>
              <m:t>d</m:t>
            </m:r>
          </m:sub>
        </m:sSub>
      </m:oMath>
      <w:r>
        <w:rPr>
          <w:rFonts w:ascii="Times New Roman" w:hAnsi="Times New Roman" w:hint="eastAsia"/>
          <w:lang w:eastAsia="zh-CN"/>
        </w:rPr>
        <w:t>——</w:t>
      </w:r>
      <w:r w:rsidR="00101D0D" w:rsidRPr="002A4354">
        <w:rPr>
          <w:rFonts w:ascii="宋体" w:eastAsia="宋体" w:hAnsi="宋体" w:cs="宋体" w:hint="eastAsia"/>
          <w:lang w:eastAsia="zh-CN"/>
        </w:rPr>
        <w:t>稀释相对偏差</w:t>
      </w:r>
      <w:r w:rsidRPr="00686D8B">
        <w:rPr>
          <w:rFonts w:ascii="宋体" w:eastAsia="宋体" w:hAnsi="宋体" w:cs="宋体"/>
          <w:lang w:eastAsia="zh-CN"/>
        </w:rPr>
        <w:t>，</w:t>
      </w:r>
      <w:r w:rsidR="00A76618" w:rsidRPr="00A76618">
        <w:rPr>
          <w:rFonts w:ascii="Times New Roman" w:eastAsia="宋体" w:hAnsi="Times New Roman" w:cs="宋体"/>
          <w:lang w:eastAsia="zh-CN"/>
        </w:rPr>
        <w:t>%</w:t>
      </w:r>
      <w:r>
        <w:rPr>
          <w:rFonts w:ascii="宋体" w:eastAsia="宋体" w:hAnsi="宋体" w:cs="宋体" w:hint="eastAsia"/>
          <w:lang w:eastAsia="zh-CN"/>
        </w:rPr>
        <w:t>；</w:t>
      </w:r>
    </w:p>
    <w:p w14:paraId="4F791A7F" w14:textId="67800640" w:rsidR="00754BEB" w:rsidRDefault="00000000" w:rsidP="00754BEB">
      <w:pPr>
        <w:pStyle w:val="affffe"/>
        <w:ind w:firstLineChars="200" w:firstLine="400"/>
        <w:rPr>
          <w:rFonts w:ascii="Times New Roman" w:hAnsi="Times New Roman"/>
          <w:lang w:eastAsia="zh-CN"/>
        </w:rPr>
      </w:pPr>
      <m:oMath>
        <m:sSub>
          <m:sSubPr>
            <m:ctrlPr>
              <w:rPr>
                <w:rFonts w:ascii="Cambria Math" w:eastAsia="黑体" w:hAnsi="Cambria Math" w:cs="Times New Roman"/>
                <w:i/>
                <w:sz w:val="20"/>
                <w:szCs w:val="20"/>
              </w:rPr>
            </m:ctrlPr>
          </m:sSubPr>
          <m:e>
            <m:r>
              <w:rPr>
                <w:rFonts w:ascii="Cambria Math" w:hAnsi="Cambria Math" w:cs="Times New Roman"/>
                <w:lang w:eastAsia="zh-CN"/>
              </w:rPr>
              <m:t>C</m:t>
            </m:r>
          </m:e>
          <m:sub>
            <m:r>
              <w:rPr>
                <w:rFonts w:ascii="Cambria Math" w:hAnsi="Cambria Math"/>
                <w:lang w:eastAsia="zh-CN"/>
              </w:rPr>
              <m:t>pred</m:t>
            </m:r>
          </m:sub>
        </m:sSub>
      </m:oMath>
      <w:r w:rsidR="00754BEB">
        <w:rPr>
          <w:rFonts w:ascii="Times New Roman" w:hAnsi="Times New Roman" w:hint="eastAsia"/>
          <w:lang w:eastAsia="zh-CN"/>
        </w:rPr>
        <w:t>——</w:t>
      </w:r>
      <w:r w:rsidR="00101D0D" w:rsidRPr="002A4354">
        <w:rPr>
          <w:rFonts w:ascii="宋体" w:eastAsia="宋体" w:hAnsi="宋体" w:cs="宋体" w:hint="eastAsia"/>
          <w:lang w:eastAsia="zh-CN"/>
        </w:rPr>
        <w:t>理论浓度</w:t>
      </w:r>
      <w:r w:rsidR="00754BEB">
        <w:rPr>
          <w:rFonts w:ascii="宋体" w:eastAsia="宋体" w:hAnsi="宋体" w:cs="宋体" w:hint="eastAsia"/>
          <w:lang w:eastAsia="zh-CN"/>
        </w:rPr>
        <w:t>；</w:t>
      </w:r>
    </w:p>
    <w:p w14:paraId="11B30562" w14:textId="4D034BAA" w:rsidR="00754BEB" w:rsidRPr="00754BEB" w:rsidRDefault="00000000" w:rsidP="00754BEB">
      <w:pPr>
        <w:pStyle w:val="affffe"/>
        <w:ind w:firstLineChars="200" w:firstLine="420"/>
        <w:rPr>
          <w:rFonts w:ascii="Times New Roman" w:hAnsi="Times New Roman"/>
          <w:lang w:eastAsia="zh-CN"/>
        </w:rPr>
      </w:pPr>
      <m:oMath>
        <m:sSub>
          <m:sSubPr>
            <m:ctrlPr>
              <w:rPr>
                <w:rFonts w:ascii="Cambria Math" w:hAnsi="Cambria Math"/>
              </w:rPr>
            </m:ctrlPr>
          </m:sSubPr>
          <m:e>
            <m:r>
              <w:rPr>
                <w:rFonts w:ascii="Cambria Math" w:hAnsi="Cambria Math"/>
                <w:lang w:eastAsia="zh-CN"/>
              </w:rPr>
              <m:t>C</m:t>
            </m:r>
          </m:e>
          <m:sub>
            <m:r>
              <m:rPr>
                <m:sty m:val="p"/>
              </m:rPr>
              <w:rPr>
                <w:rFonts w:ascii="Cambria Math" w:hAnsi="Cambria Math"/>
                <w:lang w:eastAsia="zh-CN"/>
              </w:rPr>
              <m:t>mea</m:t>
            </m:r>
          </m:sub>
        </m:sSub>
      </m:oMath>
      <w:r w:rsidR="00754BEB">
        <w:rPr>
          <w:rFonts w:ascii="Times New Roman" w:hAnsi="Times New Roman" w:hint="eastAsia"/>
          <w:lang w:eastAsia="zh-CN"/>
        </w:rPr>
        <w:t>——</w:t>
      </w:r>
      <w:r w:rsidR="00101D0D" w:rsidRPr="002A4354">
        <w:rPr>
          <w:rFonts w:ascii="宋体" w:eastAsia="宋体" w:hAnsi="宋体" w:cs="宋体" w:hint="eastAsia"/>
          <w:lang w:eastAsia="zh-CN"/>
        </w:rPr>
        <w:t>系统实测平均浓度</w:t>
      </w:r>
      <w:r w:rsidR="00754BEB">
        <w:rPr>
          <w:rFonts w:ascii="宋体" w:eastAsia="宋体" w:hAnsi="宋体" w:cs="宋体" w:hint="eastAsia"/>
          <w:lang w:eastAsia="zh-CN"/>
        </w:rPr>
        <w:t>。</w:t>
      </w:r>
    </w:p>
    <w:p w14:paraId="41327653" w14:textId="41F2DED6" w:rsidR="00900CFF" w:rsidRPr="00920A26" w:rsidRDefault="002A4354" w:rsidP="00900CFF">
      <w:pPr>
        <w:pStyle w:val="afffffff7"/>
        <w:spacing w:before="156" w:after="156"/>
        <w:ind w:firstLine="420"/>
        <w:rPr>
          <w:rFonts w:ascii="Times New Roman" w:hint="eastAsia"/>
        </w:rPr>
      </w:pPr>
      <w:r w:rsidRPr="002A4354">
        <w:t>每个稀释比的结果均应符合</w:t>
      </w:r>
      <w:r w:rsidRPr="003B0C38">
        <w:rPr>
          <w:rFonts w:ascii="Times New Roman" w:hAnsi="Times New Roman" w:cs="Times New Roman"/>
        </w:rPr>
        <w:t>6</w:t>
      </w:r>
      <w:r w:rsidRPr="002A4354">
        <w:rPr>
          <w:rFonts w:ascii="Times New Roman" w:hAnsi="Times New Roman" w:cs="Times New Roman"/>
        </w:rPr>
        <w:t>.</w:t>
      </w:r>
      <w:r w:rsidRPr="003B0C38">
        <w:rPr>
          <w:rFonts w:ascii="Times New Roman" w:hAnsi="Times New Roman" w:cs="Times New Roman"/>
        </w:rPr>
        <w:t>1</w:t>
      </w:r>
      <w:r w:rsidRPr="002A4354">
        <w:rPr>
          <w:rFonts w:ascii="Times New Roman" w:hAnsi="Times New Roman" w:cs="Times New Roman"/>
        </w:rPr>
        <w:t>.</w:t>
      </w:r>
      <w:r w:rsidRPr="003B0C38">
        <w:rPr>
          <w:rFonts w:ascii="Times New Roman" w:hAnsi="Times New Roman" w:cs="Times New Roman"/>
        </w:rPr>
        <w:t>4</w:t>
      </w:r>
      <w:r w:rsidR="0056331A">
        <w:rPr>
          <w:rFonts w:ascii="Times New Roman" w:hAnsi="Times New Roman" w:cs="Times New Roman" w:hint="eastAsia"/>
        </w:rPr>
        <w:t>.</w:t>
      </w:r>
      <w:r w:rsidR="0056331A" w:rsidRPr="003B0C38">
        <w:rPr>
          <w:rFonts w:ascii="Times New Roman" w:hAnsi="Times New Roman" w:cs="Times New Roman" w:hint="eastAsia"/>
        </w:rPr>
        <w:t>1</w:t>
      </w:r>
      <w:r w:rsidRPr="002A4354">
        <w:t>的要求</w:t>
      </w:r>
      <w:r w:rsidR="00900CFF" w:rsidRPr="00757BA8">
        <w:t>。</w:t>
      </w:r>
    </w:p>
    <w:p w14:paraId="5C679C90" w14:textId="511BF99D" w:rsidR="00F10E9A" w:rsidRDefault="00F10E9A" w:rsidP="00F10E9A">
      <w:pPr>
        <w:pStyle w:val="afffd"/>
        <w:rPr>
          <w:rFonts w:hint="eastAsia"/>
        </w:rPr>
      </w:pPr>
      <w:r w:rsidRPr="00F10E9A">
        <w:t>量程切换一致性</w:t>
      </w:r>
    </w:p>
    <w:p w14:paraId="0DEE3162" w14:textId="313D3325" w:rsidR="00F10E9A" w:rsidRDefault="00F10E9A" w:rsidP="00F10E9A">
      <w:pPr>
        <w:pStyle w:val="afffffff7"/>
        <w:spacing w:before="156" w:after="156"/>
        <w:ind w:firstLine="420"/>
        <w:rPr>
          <w:rFonts w:ascii="Times New Roman" w:hint="eastAsia"/>
        </w:rPr>
      </w:pPr>
      <w:r w:rsidRPr="00F10E9A">
        <w:rPr>
          <w:rFonts w:ascii="Times New Roman"/>
        </w:rPr>
        <w:t>在相邻经验证测量范围的重叠区内，选择至少</w:t>
      </w:r>
      <w:r w:rsidRPr="003B0C38">
        <w:rPr>
          <w:rFonts w:ascii="Times New Roman" w:hAnsi="Times New Roman"/>
        </w:rPr>
        <w:t>1</w:t>
      </w:r>
      <w:r w:rsidRPr="00F10E9A">
        <w:rPr>
          <w:rFonts w:ascii="Times New Roman"/>
        </w:rPr>
        <w:t>个不低于较低测量范围上限</w:t>
      </w:r>
      <w:r w:rsidRPr="003B0C38">
        <w:rPr>
          <w:rFonts w:ascii="Times New Roman" w:hAnsi="Times New Roman"/>
        </w:rPr>
        <w:t>20</w:t>
      </w:r>
      <w:r w:rsidR="00A76618" w:rsidRPr="00A76618">
        <w:rPr>
          <w:rFonts w:ascii="Times New Roman" w:hAnsi="Times New Roman"/>
        </w:rPr>
        <w:t>%</w:t>
      </w:r>
      <w:r w:rsidRPr="00F10E9A">
        <w:rPr>
          <w:rFonts w:ascii="Times New Roman"/>
        </w:rPr>
        <w:t>的标准气体浓度点，分别采用相邻两种测量配置重复测量</w:t>
      </w:r>
      <w:r w:rsidRPr="003B0C38">
        <w:rPr>
          <w:rFonts w:ascii="Times New Roman" w:hAnsi="Times New Roman"/>
        </w:rPr>
        <w:t>3</w:t>
      </w:r>
      <w:r w:rsidRPr="00F10E9A">
        <w:rPr>
          <w:rFonts w:ascii="Times New Roman"/>
        </w:rPr>
        <w:t>次。按</w:t>
      </w:r>
      <w:r w:rsidR="006F61CE" w:rsidRPr="00AA4432">
        <w:rPr>
          <w:rFonts w:ascii="Times New Roman"/>
        </w:rPr>
        <w:t>公式</w:t>
      </w:r>
      <w:r w:rsidR="006F61CE" w:rsidRPr="00AA4432">
        <w:rPr>
          <w:rFonts w:ascii="Times New Roman" w:hAnsi="Times New Roman" w:cs="Times New Roman"/>
        </w:rPr>
        <w:t>（</w:t>
      </w:r>
      <w:r w:rsidR="006F61CE" w:rsidRPr="003B0C38">
        <w:rPr>
          <w:rFonts w:ascii="Times New Roman" w:hAnsi="Times New Roman" w:cs="Times New Roman"/>
        </w:rPr>
        <w:t>1</w:t>
      </w:r>
      <w:r w:rsidR="006F61CE" w:rsidRPr="003B0C38">
        <w:rPr>
          <w:rFonts w:ascii="Times New Roman" w:hAnsi="Times New Roman" w:cs="Times New Roman" w:hint="eastAsia"/>
        </w:rPr>
        <w:t>6</w:t>
      </w:r>
      <w:r w:rsidR="006F61CE" w:rsidRPr="00AA4432">
        <w:rPr>
          <w:rFonts w:ascii="Times New Roman" w:hAnsi="Times New Roman" w:cs="Times New Roman"/>
        </w:rPr>
        <w:t>）</w:t>
      </w:r>
      <w:r w:rsidRPr="00F10E9A">
        <w:rPr>
          <w:rFonts w:ascii="Times New Roman"/>
        </w:rPr>
        <w:t>计算量程切换相对偏差</w:t>
      </w:r>
      <m:oMath>
        <m:sSub>
          <m:sSubPr>
            <m:ctrlPr>
              <w:rPr>
                <w:rFonts w:ascii="Cambria Math" w:hAnsi="Cambria Math"/>
              </w:rPr>
            </m:ctrlPr>
          </m:sSubPr>
          <m:e>
            <m:r>
              <w:rPr>
                <w:rFonts w:ascii="Cambria Math" w:hAnsi="Cambria Math"/>
              </w:rPr>
              <m:t>E</m:t>
            </m:r>
          </m:e>
          <m:sub>
            <m:r>
              <w:rPr>
                <w:rFonts w:ascii="Cambria Math" w:hAnsi="Cambria Math"/>
              </w:rPr>
              <m:t>s</m:t>
            </m:r>
          </m:sub>
        </m:sSub>
      </m:oMath>
      <w:r>
        <w:rPr>
          <w:rFonts w:ascii="Times New Roman" w:hint="eastAsia"/>
        </w:rPr>
        <w:t>：</w:t>
      </w:r>
    </w:p>
    <w:p w14:paraId="05E933C1" w14:textId="0F4D6548" w:rsidR="00F10E9A" w:rsidRDefault="00000000" w:rsidP="00F10E9A">
      <w:pPr>
        <w:pStyle w:val="affff8"/>
      </w:pPr>
      <m:oMath>
        <m:sSub>
          <m:sSubPr>
            <m:ctrlPr/>
          </m:sSubPr>
          <m:e>
            <m:r>
              <m:t>E</m:t>
            </m:r>
          </m:e>
          <m:sub>
            <m:r>
              <m:t>s</m:t>
            </m:r>
          </m:sub>
        </m:sSub>
        <m:r>
          <m:t>=</m:t>
        </m:r>
        <m:f>
          <m:fPr>
            <m:ctrlPr/>
          </m:fPr>
          <m:num>
            <m:sSub>
              <m:sSubPr>
                <m:ctrlPr/>
              </m:sSubPr>
              <m:e>
                <m:r>
                  <m:t>C</m:t>
                </m:r>
              </m:e>
              <m:sub>
                <m:r>
                  <m:t>1</m:t>
                </m:r>
              </m:sub>
            </m:sSub>
            <m:r>
              <m:t>-</m:t>
            </m:r>
            <m:sSub>
              <m:sSubPr>
                <m:ctrlPr/>
              </m:sSubPr>
              <m:e>
                <m:r>
                  <m:t>C</m:t>
                </m:r>
              </m:e>
              <m:sub>
                <m:r>
                  <m:t>2</m:t>
                </m:r>
              </m:sub>
            </m:sSub>
          </m:num>
          <m:den>
            <m:sSub>
              <m:sSubPr>
                <m:ctrlPr/>
              </m:sSubPr>
              <m:e>
                <m:r>
                  <m:t>C</m:t>
                </m:r>
              </m:e>
              <m:sub>
                <m:r>
                  <m:t>s</m:t>
                </m:r>
              </m:sub>
            </m:sSub>
          </m:den>
        </m:f>
        <m:r>
          <m:t>×100%</m:t>
        </m:r>
      </m:oMath>
      <w:r w:rsidR="00F10E9A">
        <w:rPr>
          <w:sz w:val="24"/>
        </w:rPr>
        <w:t xml:space="preserve"> </w:t>
      </w:r>
      <w:r w:rsidR="00F10E9A">
        <w:t xml:space="preserve">     </w:t>
      </w:r>
      <w:r w:rsidR="00F10E9A">
        <w:rPr>
          <w:rFonts w:hint="eastAsia"/>
        </w:rPr>
        <w:t xml:space="preserve">             </w:t>
      </w:r>
      <w:r w:rsidR="00F10E9A">
        <w:t xml:space="preserve"> </w:t>
      </w:r>
      <w:r w:rsidR="00F10E9A">
        <w:rPr>
          <w:rFonts w:hint="eastAsia"/>
        </w:rPr>
        <w:t xml:space="preserve"> </w:t>
      </w:r>
      <w:r w:rsidR="00F10E9A">
        <w:t xml:space="preserve"> </w:t>
      </w:r>
      <w:r w:rsidR="00F10E9A">
        <w:rPr>
          <w:rFonts w:hint="eastAsia"/>
        </w:rPr>
        <w:t xml:space="preserve"> </w:t>
      </w:r>
      <w:r w:rsidR="00F10E9A">
        <w:t xml:space="preserve">        </w:t>
      </w:r>
      <w:r w:rsidR="00F10E9A" w:rsidRPr="002A4354">
        <w:rPr>
          <w:rFonts w:hint="eastAsia"/>
          <w:i w:val="0"/>
          <w:iCs/>
        </w:rPr>
        <w:t>（</w:t>
      </w:r>
      <w:r w:rsidR="00F10E9A" w:rsidRPr="003B0C38">
        <w:rPr>
          <w:rFonts w:ascii="Times New Roman" w:hAnsi="Times New Roman" w:hint="eastAsia"/>
          <w:i w:val="0"/>
          <w:iCs/>
        </w:rPr>
        <w:t>1</w:t>
      </w:r>
      <w:r w:rsidR="006F61CE" w:rsidRPr="003B0C38">
        <w:rPr>
          <w:rFonts w:ascii="Times New Roman" w:hAnsi="Times New Roman" w:hint="eastAsia"/>
          <w:i w:val="0"/>
          <w:iCs/>
        </w:rPr>
        <w:t>6</w:t>
      </w:r>
      <w:r w:rsidR="00F10E9A" w:rsidRPr="002A4354">
        <w:rPr>
          <w:rFonts w:hint="eastAsia"/>
          <w:i w:val="0"/>
          <w:iCs/>
        </w:rPr>
        <w:t>）</w:t>
      </w:r>
    </w:p>
    <w:p w14:paraId="02CC5B07" w14:textId="070AFD4B" w:rsidR="00340C0A" w:rsidRDefault="00340C0A" w:rsidP="00340C0A">
      <w:pPr>
        <w:pStyle w:val="affffe"/>
        <w:ind w:firstLine="630"/>
        <w:rPr>
          <w:rFonts w:ascii="Times New Roman" w:hAnsi="Times New Roman"/>
          <w:lang w:eastAsia="zh-CN"/>
        </w:rPr>
      </w:pPr>
      <w:r>
        <w:rPr>
          <w:rFonts w:ascii="宋体" w:eastAsia="宋体" w:hAnsi="宋体" w:cs="宋体" w:hint="eastAsia"/>
          <w:lang w:eastAsia="zh-CN"/>
        </w:rPr>
        <w:lastRenderedPageBreak/>
        <w:t>式中：</w:t>
      </w: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C</m:t>
            </m:r>
          </m:e>
          <m:sub>
            <m:r>
              <w:rPr>
                <w:rFonts w:ascii="Cambria Math" w:hAnsi="Cambria Math"/>
                <w:lang w:eastAsia="zh-CN"/>
              </w:rPr>
              <m:t>1</m:t>
            </m:r>
          </m:sub>
        </m:sSub>
      </m:oMath>
      <w:r>
        <w:rPr>
          <w:rFonts w:ascii="Times New Roman" w:hAnsi="Times New Roman" w:hint="eastAsia"/>
          <w:lang w:eastAsia="zh-CN"/>
        </w:rPr>
        <w:t>——</w:t>
      </w:r>
      <w:r w:rsidR="00171774">
        <w:rPr>
          <w:rFonts w:ascii="宋体" w:eastAsia="宋体" w:hAnsi="宋体" w:cs="宋体" w:hint="eastAsia"/>
          <w:lang w:eastAsia="zh-CN"/>
        </w:rPr>
        <w:t>第一种</w:t>
      </w:r>
      <w:r w:rsidR="00171774" w:rsidRPr="00171774">
        <w:rPr>
          <w:rFonts w:ascii="宋体" w:eastAsia="宋体" w:hAnsi="宋体" w:cs="宋体"/>
          <w:lang w:eastAsia="zh-CN"/>
        </w:rPr>
        <w:t>测量配置的测量平均值</w:t>
      </w:r>
      <w:r>
        <w:rPr>
          <w:rFonts w:ascii="宋体" w:eastAsia="宋体" w:hAnsi="宋体" w:cs="宋体" w:hint="eastAsia"/>
          <w:lang w:eastAsia="zh-CN"/>
        </w:rPr>
        <w:t>；</w:t>
      </w:r>
    </w:p>
    <w:p w14:paraId="74CCD682" w14:textId="75A78536" w:rsidR="00340C0A" w:rsidRDefault="00000000" w:rsidP="00340C0A">
      <w:pPr>
        <w:pStyle w:val="affffe"/>
        <w:ind w:firstLineChars="300" w:firstLine="600"/>
        <w:rPr>
          <w:rFonts w:ascii="Times New Roman" w:hAnsi="Times New Roman"/>
          <w:lang w:eastAsia="zh-CN"/>
        </w:rPr>
      </w:pP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C</m:t>
            </m:r>
          </m:e>
          <m:sub>
            <m:r>
              <w:rPr>
                <w:rFonts w:ascii="Cambria Math" w:hAnsi="Cambria Math"/>
                <w:lang w:eastAsia="zh-CN"/>
              </w:rPr>
              <m:t>2</m:t>
            </m:r>
          </m:sub>
        </m:sSub>
      </m:oMath>
      <w:r w:rsidR="00340C0A">
        <w:rPr>
          <w:rFonts w:ascii="Times New Roman" w:hAnsi="Times New Roman" w:hint="eastAsia"/>
          <w:lang w:eastAsia="zh-CN"/>
        </w:rPr>
        <w:t>——</w:t>
      </w:r>
      <w:r w:rsidR="00171774">
        <w:rPr>
          <w:rFonts w:ascii="宋体" w:eastAsia="宋体" w:hAnsi="宋体" w:cs="宋体" w:hint="eastAsia"/>
          <w:lang w:eastAsia="zh-CN"/>
        </w:rPr>
        <w:t>第二种</w:t>
      </w:r>
      <w:r w:rsidR="00171774" w:rsidRPr="00171774">
        <w:rPr>
          <w:rFonts w:ascii="宋体" w:eastAsia="宋体" w:hAnsi="宋体" w:cs="宋体"/>
          <w:lang w:eastAsia="zh-CN"/>
        </w:rPr>
        <w:t>测量配置的测量平均值</w:t>
      </w:r>
      <w:r w:rsidR="00340C0A">
        <w:rPr>
          <w:rFonts w:ascii="宋体" w:eastAsia="宋体" w:hAnsi="宋体" w:cs="宋体" w:hint="eastAsia"/>
          <w:lang w:eastAsia="zh-CN"/>
        </w:rPr>
        <w:t>；</w:t>
      </w:r>
    </w:p>
    <w:p w14:paraId="5E731A99" w14:textId="6B2E0822" w:rsidR="00F10E9A" w:rsidRDefault="00000000" w:rsidP="00340C0A">
      <w:pPr>
        <w:pStyle w:val="affffe"/>
        <w:ind w:firstLineChars="300" w:firstLine="600"/>
        <w:rPr>
          <w:rFonts w:ascii="宋体" w:eastAsia="宋体" w:hAnsi="宋体" w:cs="宋体" w:hint="eastAsia"/>
          <w:lang w:eastAsia="zh-CN"/>
        </w:rPr>
      </w:pP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C</m:t>
            </m:r>
          </m:e>
          <m:sub>
            <m:r>
              <w:rPr>
                <w:rFonts w:ascii="Cambria Math" w:hAnsi="Cambria Math"/>
                <w:lang w:eastAsia="zh-CN"/>
              </w:rPr>
              <m:t>s</m:t>
            </m:r>
          </m:sub>
        </m:sSub>
      </m:oMath>
      <w:r w:rsidR="00340C0A">
        <w:rPr>
          <w:rFonts w:ascii="Times New Roman" w:hAnsi="Times New Roman" w:hint="eastAsia"/>
          <w:lang w:eastAsia="zh-CN"/>
        </w:rPr>
        <w:t>——</w:t>
      </w:r>
      <w:r w:rsidR="00171774" w:rsidRPr="00171774">
        <w:rPr>
          <w:rFonts w:ascii="宋体" w:eastAsia="宋体" w:hAnsi="宋体" w:cs="宋体"/>
          <w:lang w:eastAsia="zh-CN"/>
        </w:rPr>
        <w:t>标准气体标称值</w:t>
      </w:r>
      <w:r w:rsidR="00340C0A">
        <w:rPr>
          <w:rFonts w:ascii="宋体" w:eastAsia="宋体" w:hAnsi="宋体" w:cs="宋体" w:hint="eastAsia"/>
          <w:lang w:eastAsia="zh-CN"/>
        </w:rPr>
        <w:t>。</w:t>
      </w:r>
    </w:p>
    <w:p w14:paraId="15B3C18A" w14:textId="1026922F" w:rsidR="00900CFF" w:rsidRPr="00171774" w:rsidRDefault="00171774" w:rsidP="00171774">
      <w:pPr>
        <w:pStyle w:val="affffe"/>
        <w:ind w:firstLineChars="300" w:firstLine="630"/>
        <w:rPr>
          <w:rFonts w:ascii="Times New Roman" w:hAnsi="Times New Roman"/>
          <w:lang w:eastAsia="zh-CN"/>
        </w:rPr>
      </w:pPr>
      <w:r w:rsidRPr="00171774">
        <w:rPr>
          <w:rFonts w:ascii="宋体" w:eastAsia="宋体" w:hAnsi="宋体" w:cs="宋体" w:hint="eastAsia"/>
          <w:lang w:eastAsia="zh-CN"/>
        </w:rPr>
        <w:t>结果应符合</w:t>
      </w:r>
      <w:r w:rsidRPr="003B0C38">
        <w:rPr>
          <w:rFonts w:ascii="Times New Roman" w:hAnsi="Times New Roman" w:cs="Times New Roman"/>
          <w:lang w:eastAsia="zh-CN"/>
        </w:rPr>
        <w:t>6</w:t>
      </w:r>
      <w:r w:rsidRPr="00171774">
        <w:rPr>
          <w:rFonts w:ascii="Times New Roman" w:hAnsi="Times New Roman" w:cs="Times New Roman"/>
          <w:lang w:eastAsia="zh-CN"/>
        </w:rPr>
        <w:t>.</w:t>
      </w:r>
      <w:r w:rsidRPr="003B0C38">
        <w:rPr>
          <w:rFonts w:ascii="Times New Roman" w:hAnsi="Times New Roman" w:cs="Times New Roman"/>
          <w:lang w:eastAsia="zh-CN"/>
        </w:rPr>
        <w:t>1</w:t>
      </w:r>
      <w:r w:rsidRPr="00171774">
        <w:rPr>
          <w:rFonts w:ascii="Times New Roman" w:hAnsi="Times New Roman" w:cs="Times New Roman"/>
          <w:lang w:eastAsia="zh-CN"/>
        </w:rPr>
        <w:t>.</w:t>
      </w:r>
      <w:r w:rsidRPr="003B0C38">
        <w:rPr>
          <w:rFonts w:ascii="Times New Roman" w:hAnsi="Times New Roman" w:cs="Times New Roman"/>
          <w:lang w:eastAsia="zh-CN"/>
        </w:rPr>
        <w:t>4</w:t>
      </w:r>
      <w:r w:rsidR="0056331A">
        <w:rPr>
          <w:rFonts w:ascii="Times New Roman" w:eastAsiaTheme="minorEastAsia" w:hAnsi="Times New Roman" w:cs="Times New Roman" w:hint="eastAsia"/>
          <w:lang w:eastAsia="zh-CN"/>
        </w:rPr>
        <w:t>.</w:t>
      </w:r>
      <w:r w:rsidR="0056331A" w:rsidRPr="003B0C38">
        <w:rPr>
          <w:rFonts w:ascii="Times New Roman" w:eastAsiaTheme="minorEastAsia" w:hAnsi="Times New Roman" w:cs="Times New Roman" w:hint="eastAsia"/>
          <w:lang w:eastAsia="zh-CN"/>
        </w:rPr>
        <w:t>2</w:t>
      </w:r>
      <w:r w:rsidRPr="00171774">
        <w:rPr>
          <w:rFonts w:ascii="宋体" w:eastAsia="宋体" w:hAnsi="宋体" w:cs="宋体" w:hint="eastAsia"/>
          <w:lang w:eastAsia="zh-CN"/>
        </w:rPr>
        <w:t>的要求。</w:t>
      </w:r>
    </w:p>
    <w:p w14:paraId="56710E09" w14:textId="77777777" w:rsidR="007A77F2" w:rsidRDefault="007A77F2" w:rsidP="007A77F2">
      <w:pPr>
        <w:pStyle w:val="afffffff6"/>
        <w:numPr>
          <w:ilvl w:val="2"/>
          <w:numId w:val="7"/>
        </w:numPr>
        <w:spacing w:before="156" w:after="156"/>
      </w:pPr>
      <w:r>
        <w:rPr>
          <w:rFonts w:hint="eastAsia"/>
        </w:rPr>
        <w:t>现场检测</w:t>
      </w:r>
    </w:p>
    <w:p w14:paraId="4A346595" w14:textId="77777777" w:rsidR="007A77F2" w:rsidRDefault="007A77F2" w:rsidP="00885D17">
      <w:pPr>
        <w:pStyle w:val="afffc"/>
        <w:numPr>
          <w:ilvl w:val="3"/>
          <w:numId w:val="45"/>
        </w:numPr>
        <w:rPr>
          <w:rFonts w:hint="eastAsia"/>
        </w:rPr>
      </w:pPr>
      <w:r>
        <w:rPr>
          <w:rFonts w:hint="eastAsia"/>
        </w:rPr>
        <w:t>一般要求</w:t>
      </w:r>
    </w:p>
    <w:p w14:paraId="5729D7B3" w14:textId="64AC660B" w:rsidR="007A77F2" w:rsidRPr="00865747" w:rsidRDefault="00467E84" w:rsidP="00885D17">
      <w:pPr>
        <w:pStyle w:val="afffd"/>
        <w:rPr>
          <w:rFonts w:hint="eastAsia"/>
        </w:rPr>
      </w:pPr>
      <w:r w:rsidRPr="00467E84">
        <w:rPr>
          <w:rFonts w:hint="eastAsia"/>
        </w:rPr>
        <w:t>系统完成必要的实验室性能检测或具备相应性能证明后，可进行现场检测</w:t>
      </w:r>
      <w:r w:rsidR="007A77F2" w:rsidRPr="00865747">
        <w:rPr>
          <w:rFonts w:hint="eastAsia"/>
        </w:rPr>
        <w:t>。</w:t>
      </w:r>
    </w:p>
    <w:p w14:paraId="19AB9633" w14:textId="50EA3B0C" w:rsidR="007A77F2" w:rsidRPr="00865747" w:rsidRDefault="00FF406B" w:rsidP="00885D17">
      <w:pPr>
        <w:pStyle w:val="afffd"/>
        <w:rPr>
          <w:rFonts w:hint="eastAsia"/>
        </w:rPr>
      </w:pPr>
      <w:r w:rsidRPr="00865747">
        <w:rPr>
          <w:rFonts w:hint="eastAsia"/>
        </w:rPr>
        <w:t>系统</w:t>
      </w:r>
      <w:r w:rsidR="007A77F2" w:rsidRPr="00865747">
        <w:rPr>
          <w:rFonts w:hint="eastAsia"/>
        </w:rPr>
        <w:t>现场参比方法采样位置、采样孔数量以及采样点设置等应符合</w:t>
      </w:r>
      <w:r w:rsidR="007A77F2" w:rsidRPr="003B0C38">
        <w:rPr>
          <w:rFonts w:ascii="Times New Roman" w:hAnsi="Times New Roman" w:hint="eastAsia"/>
        </w:rPr>
        <w:t>HJ1405</w:t>
      </w:r>
      <w:r w:rsidR="007A77F2" w:rsidRPr="00865747">
        <w:rPr>
          <w:rFonts w:hint="eastAsia"/>
        </w:rPr>
        <w:t>的相关要求。</w:t>
      </w:r>
    </w:p>
    <w:p w14:paraId="66ADF2C6" w14:textId="16781172" w:rsidR="007A77F2" w:rsidRPr="00865747" w:rsidRDefault="007A77F2" w:rsidP="00885D17">
      <w:pPr>
        <w:pStyle w:val="afffd"/>
        <w:rPr>
          <w:rFonts w:hint="eastAsia"/>
        </w:rPr>
      </w:pPr>
      <w:r w:rsidRPr="00865747">
        <w:rPr>
          <w:rFonts w:hint="eastAsia"/>
        </w:rPr>
        <w:t>现场检测包括初检，</w:t>
      </w:r>
      <w:r w:rsidRPr="003B0C38">
        <w:rPr>
          <w:rFonts w:ascii="Times New Roman" w:hAnsi="Times New Roman" w:hint="eastAsia"/>
        </w:rPr>
        <w:t>90</w:t>
      </w:r>
      <w:r w:rsidRPr="00865747">
        <w:rPr>
          <w:rFonts w:hint="eastAsia"/>
        </w:rPr>
        <w:t>天运行和复检。</w:t>
      </w:r>
      <w:r w:rsidR="00FF406B" w:rsidRPr="00865747">
        <w:rPr>
          <w:rFonts w:hint="eastAsia"/>
        </w:rPr>
        <w:t>系统</w:t>
      </w:r>
      <w:r w:rsidRPr="00865747">
        <w:rPr>
          <w:rFonts w:hint="eastAsia"/>
        </w:rPr>
        <w:t>调试完成后正常运行</w:t>
      </w:r>
      <w:r w:rsidRPr="003B0C38">
        <w:rPr>
          <w:rFonts w:ascii="Times New Roman" w:hAnsi="Times New Roman" w:hint="eastAsia"/>
        </w:rPr>
        <w:t>168h</w:t>
      </w:r>
      <w:r w:rsidRPr="00865747">
        <w:rPr>
          <w:rFonts w:hint="eastAsia"/>
        </w:rPr>
        <w:t>可进行初检；</w:t>
      </w:r>
      <w:r w:rsidR="00865747">
        <w:rPr>
          <w:rFonts w:hint="eastAsia"/>
        </w:rPr>
        <w:t>系统</w:t>
      </w:r>
      <w:r w:rsidRPr="00865747">
        <w:rPr>
          <w:rFonts w:hint="eastAsia"/>
        </w:rPr>
        <w:t>初检合格后，进入</w:t>
      </w:r>
      <w:r w:rsidRPr="003B0C38">
        <w:rPr>
          <w:rFonts w:ascii="Times New Roman" w:hAnsi="Times New Roman" w:hint="eastAsia"/>
        </w:rPr>
        <w:t>90</w:t>
      </w:r>
      <w:r w:rsidRPr="00865747">
        <w:rPr>
          <w:rFonts w:hint="eastAsia"/>
        </w:rPr>
        <w:t>天现场运行期；</w:t>
      </w:r>
      <w:r w:rsidRPr="003B0C38">
        <w:rPr>
          <w:rFonts w:ascii="Times New Roman" w:hAnsi="Times New Roman" w:hint="eastAsia"/>
        </w:rPr>
        <w:t>90</w:t>
      </w:r>
      <w:r w:rsidRPr="00865747">
        <w:rPr>
          <w:rFonts w:hint="eastAsia"/>
        </w:rPr>
        <w:t>天运行符合要求后，进行复检。</w:t>
      </w:r>
    </w:p>
    <w:p w14:paraId="3A478460" w14:textId="77777777" w:rsidR="007A77F2" w:rsidRPr="00865747" w:rsidRDefault="007A77F2" w:rsidP="00885D17">
      <w:pPr>
        <w:pStyle w:val="afffd"/>
        <w:rPr>
          <w:rFonts w:hint="eastAsia"/>
        </w:rPr>
      </w:pPr>
      <w:r w:rsidRPr="00865747">
        <w:rPr>
          <w:rFonts w:hint="eastAsia"/>
        </w:rPr>
        <w:t>初检和复检期间除进行系统零点和量程校准、调整外，不允许对系统进行计划外的维护、检修和调节。</w:t>
      </w:r>
    </w:p>
    <w:p w14:paraId="64AE26AC" w14:textId="5363F2AB" w:rsidR="007A77F2" w:rsidRPr="00865747" w:rsidRDefault="007A77F2" w:rsidP="00885D17">
      <w:pPr>
        <w:pStyle w:val="afffd"/>
        <w:rPr>
          <w:rFonts w:hint="eastAsia"/>
        </w:rPr>
      </w:pPr>
      <w:r w:rsidRPr="00865747">
        <w:rPr>
          <w:rFonts w:hint="eastAsia"/>
        </w:rPr>
        <w:t>初检和复检期间如果因现场污染源排放故障或供电问题造成测试中断，在故障排除或供电恢复正常后，继续进行检测，已经完成的测试指标和数据有效。如果因</w:t>
      </w:r>
      <w:r w:rsidR="00865747" w:rsidRPr="00865747">
        <w:rPr>
          <w:rFonts w:hint="eastAsia"/>
        </w:rPr>
        <w:t>系统</w:t>
      </w:r>
      <w:r w:rsidRPr="00865747">
        <w:rPr>
          <w:rFonts w:hint="eastAsia"/>
        </w:rPr>
        <w:t>故障造成测试中断，则检测结束。</w:t>
      </w:r>
    </w:p>
    <w:p w14:paraId="080E7F7C" w14:textId="67741D02" w:rsidR="007A77F2" w:rsidRPr="00865747" w:rsidRDefault="007A77F2" w:rsidP="00885D17">
      <w:pPr>
        <w:pStyle w:val="afffd"/>
        <w:rPr>
          <w:rFonts w:hint="eastAsia"/>
        </w:rPr>
      </w:pPr>
      <w:r w:rsidRPr="00865747">
        <w:rPr>
          <w:rFonts w:hint="eastAsia"/>
        </w:rPr>
        <w:t>可设定任一时间对</w:t>
      </w:r>
      <w:r w:rsidR="00865747" w:rsidRPr="00865747">
        <w:rPr>
          <w:rFonts w:hint="eastAsia"/>
        </w:rPr>
        <w:t>系统</w:t>
      </w:r>
      <w:r w:rsidRPr="00865747">
        <w:rPr>
          <w:rFonts w:hint="eastAsia"/>
        </w:rPr>
        <w:t>进行零点和量程的自动校验和校准；初检和复检期间，自动校验校准时间间隔应设置为不小于</w:t>
      </w:r>
      <w:r w:rsidRPr="003B0C38">
        <w:rPr>
          <w:rFonts w:ascii="Times New Roman" w:hAnsi="Times New Roman" w:hint="eastAsia"/>
        </w:rPr>
        <w:t>24h</w:t>
      </w:r>
      <w:r w:rsidRPr="00865747">
        <w:rPr>
          <w:rFonts w:hint="eastAsia"/>
        </w:rPr>
        <w:t>。</w:t>
      </w:r>
    </w:p>
    <w:p w14:paraId="2F3D7A36" w14:textId="727C83EA" w:rsidR="007A77F2" w:rsidRPr="00865747" w:rsidRDefault="007A77F2" w:rsidP="00885D17">
      <w:pPr>
        <w:pStyle w:val="afffd"/>
        <w:rPr>
          <w:rFonts w:hint="eastAsia"/>
        </w:rPr>
      </w:pPr>
      <w:r w:rsidRPr="003B0C38">
        <w:rPr>
          <w:rFonts w:ascii="Times New Roman" w:hAnsi="Times New Roman" w:hint="eastAsia"/>
        </w:rPr>
        <w:t>90</w:t>
      </w:r>
      <w:r w:rsidRPr="00865747">
        <w:rPr>
          <w:rFonts w:hint="eastAsia"/>
        </w:rPr>
        <w:t>天现场运行期间，应按照质量保证计划进行必要的校准、维护和检修，</w:t>
      </w:r>
      <w:r w:rsidR="00865747" w:rsidRPr="00865747">
        <w:rPr>
          <w:rFonts w:hint="eastAsia"/>
        </w:rPr>
        <w:t>系统</w:t>
      </w:r>
      <w:r w:rsidRPr="00865747">
        <w:rPr>
          <w:rFonts w:hint="eastAsia"/>
        </w:rPr>
        <w:t>应按规定远程传输现场监测数据。</w:t>
      </w:r>
      <w:r w:rsidRPr="003B0C38">
        <w:rPr>
          <w:rFonts w:ascii="Times New Roman" w:hAnsi="Times New Roman" w:hint="eastAsia"/>
        </w:rPr>
        <w:t>90</w:t>
      </w:r>
      <w:r w:rsidRPr="00865747">
        <w:rPr>
          <w:rFonts w:hint="eastAsia"/>
        </w:rPr>
        <w:t>天远程有效数据传输率达到</w:t>
      </w:r>
      <w:r w:rsidRPr="003B0C38">
        <w:rPr>
          <w:rFonts w:ascii="Times New Roman" w:hAnsi="Times New Roman" w:hint="eastAsia"/>
        </w:rPr>
        <w:t>90</w:t>
      </w:r>
      <w:r w:rsidR="00A76618" w:rsidRPr="00A76618">
        <w:rPr>
          <w:rFonts w:ascii="Times New Roman" w:hAnsi="Times New Roman" w:hint="eastAsia"/>
        </w:rPr>
        <w:t>%</w:t>
      </w:r>
      <w:r w:rsidRPr="00865747">
        <w:rPr>
          <w:rFonts w:hint="eastAsia"/>
        </w:rPr>
        <w:t>以上则现场运行检测通过，否则延长运行期直到达到为止。如果因现场供电问题或</w:t>
      </w:r>
      <w:r w:rsidR="00865747" w:rsidRPr="00865747">
        <w:rPr>
          <w:rFonts w:hint="eastAsia"/>
        </w:rPr>
        <w:t>系统</w:t>
      </w:r>
      <w:r w:rsidRPr="00865747">
        <w:rPr>
          <w:rFonts w:hint="eastAsia"/>
        </w:rPr>
        <w:t>故障造成</w:t>
      </w:r>
      <w:r w:rsidR="00865747" w:rsidRPr="00865747">
        <w:rPr>
          <w:rFonts w:hint="eastAsia"/>
        </w:rPr>
        <w:t>系统</w:t>
      </w:r>
      <w:r w:rsidRPr="00865747">
        <w:rPr>
          <w:rFonts w:hint="eastAsia"/>
        </w:rPr>
        <w:t>数据缺失或传输中断，则该段时间内数据无效。</w:t>
      </w:r>
    </w:p>
    <w:p w14:paraId="64862C00" w14:textId="78B38222" w:rsidR="007A77F2" w:rsidRPr="00865747" w:rsidRDefault="0086606F" w:rsidP="00885D17">
      <w:pPr>
        <w:pStyle w:val="afffd"/>
        <w:rPr>
          <w:rFonts w:hint="eastAsia"/>
        </w:rPr>
      </w:pPr>
      <w:r w:rsidRPr="0086606F">
        <w:t>系统具有两个或多个正式使用的经验证测量范围或测量配置时，应分别对各测量配置开展适用的性能检测；相邻测量配置还应在重叠区内进行量程切换一致性检测。</w:t>
      </w:r>
    </w:p>
    <w:p w14:paraId="0A52F9A9" w14:textId="315938F9" w:rsidR="007A77F2" w:rsidRPr="00865747" w:rsidRDefault="007A77F2" w:rsidP="00885D17">
      <w:pPr>
        <w:pStyle w:val="afffd"/>
        <w:rPr>
          <w:rFonts w:hint="eastAsia"/>
        </w:rPr>
      </w:pPr>
      <w:r w:rsidRPr="003B0C38">
        <w:rPr>
          <w:rFonts w:ascii="Times New Roman" w:eastAsia="楷体" w:hAnsi="Times New Roman"/>
        </w:rPr>
        <w:t>7</w:t>
      </w:r>
      <w:r w:rsidRPr="00865747">
        <w:rPr>
          <w:rFonts w:ascii="Times New Roman" w:eastAsia="楷体" w:hAnsi="Times New Roman"/>
        </w:rPr>
        <w:t>.</w:t>
      </w:r>
      <w:r w:rsidRPr="003B0C38">
        <w:rPr>
          <w:rFonts w:ascii="Times New Roman" w:eastAsia="楷体" w:hAnsi="Times New Roman"/>
        </w:rPr>
        <w:t>2</w:t>
      </w:r>
      <w:r w:rsidRPr="00865747">
        <w:rPr>
          <w:rFonts w:ascii="Times New Roman" w:eastAsia="楷体" w:hAnsi="Times New Roman"/>
        </w:rPr>
        <w:t>.</w:t>
      </w:r>
      <w:r w:rsidRPr="003B0C38">
        <w:rPr>
          <w:rFonts w:ascii="Times New Roman" w:eastAsia="楷体" w:hAnsi="Times New Roman"/>
        </w:rPr>
        <w:t>3</w:t>
      </w:r>
      <w:r w:rsidRPr="00865747">
        <w:rPr>
          <w:rFonts w:ascii="Times New Roman" w:eastAsia="楷体" w:hAnsi="Times New Roman"/>
        </w:rPr>
        <w:t>.</w:t>
      </w:r>
      <w:r w:rsidRPr="003B0C38">
        <w:rPr>
          <w:rFonts w:ascii="Times New Roman" w:eastAsia="楷体" w:hAnsi="Times New Roman"/>
        </w:rPr>
        <w:t>1</w:t>
      </w:r>
      <w:r w:rsidRPr="00865747">
        <w:rPr>
          <w:rFonts w:ascii="Times New Roman" w:eastAsia="楷体" w:hAnsi="Times New Roman"/>
        </w:rPr>
        <w:t>、</w:t>
      </w:r>
      <w:r w:rsidRPr="003B0C38">
        <w:rPr>
          <w:rFonts w:ascii="Times New Roman" w:eastAsia="楷体" w:hAnsi="Times New Roman"/>
        </w:rPr>
        <w:t>7</w:t>
      </w:r>
      <w:r w:rsidRPr="00865747">
        <w:rPr>
          <w:rFonts w:ascii="Times New Roman" w:eastAsia="楷体" w:hAnsi="Times New Roman"/>
        </w:rPr>
        <w:t>.</w:t>
      </w:r>
      <w:r w:rsidRPr="003B0C38">
        <w:rPr>
          <w:rFonts w:ascii="Times New Roman" w:eastAsia="楷体" w:hAnsi="Times New Roman"/>
        </w:rPr>
        <w:t>2</w:t>
      </w:r>
      <w:r w:rsidRPr="00865747">
        <w:rPr>
          <w:rFonts w:ascii="Times New Roman" w:eastAsia="楷体" w:hAnsi="Times New Roman"/>
        </w:rPr>
        <w:t>.</w:t>
      </w:r>
      <w:r w:rsidRPr="003B0C38">
        <w:rPr>
          <w:rFonts w:ascii="Times New Roman" w:eastAsia="楷体" w:hAnsi="Times New Roman"/>
        </w:rPr>
        <w:t>3</w:t>
      </w:r>
      <w:r w:rsidRPr="00865747">
        <w:rPr>
          <w:rFonts w:ascii="Times New Roman" w:eastAsia="楷体" w:hAnsi="Times New Roman"/>
        </w:rPr>
        <w:t>.</w:t>
      </w:r>
      <w:r w:rsidRPr="003B0C38">
        <w:rPr>
          <w:rFonts w:ascii="Times New Roman" w:eastAsia="楷体" w:hAnsi="Times New Roman"/>
        </w:rPr>
        <w:t>2</w:t>
      </w:r>
      <w:r w:rsidRPr="00865747">
        <w:rPr>
          <w:rFonts w:ascii="Times New Roman" w:eastAsia="楷体" w:hAnsi="Times New Roman"/>
        </w:rPr>
        <w:t>、</w:t>
      </w:r>
      <w:r w:rsidRPr="003B0C38">
        <w:rPr>
          <w:rFonts w:ascii="Times New Roman" w:eastAsia="楷体" w:hAnsi="Times New Roman"/>
        </w:rPr>
        <w:t>7</w:t>
      </w:r>
      <w:r w:rsidRPr="00865747">
        <w:rPr>
          <w:rFonts w:ascii="Times New Roman" w:eastAsia="楷体" w:hAnsi="Times New Roman"/>
        </w:rPr>
        <w:t>.</w:t>
      </w:r>
      <w:r w:rsidRPr="003B0C38">
        <w:rPr>
          <w:rFonts w:ascii="Times New Roman" w:eastAsia="楷体" w:hAnsi="Times New Roman"/>
        </w:rPr>
        <w:t>2</w:t>
      </w:r>
      <w:r w:rsidRPr="00865747">
        <w:rPr>
          <w:rFonts w:ascii="Times New Roman" w:eastAsia="楷体" w:hAnsi="Times New Roman"/>
        </w:rPr>
        <w:t>.</w:t>
      </w:r>
      <w:r w:rsidRPr="003B0C38">
        <w:rPr>
          <w:rFonts w:ascii="Times New Roman" w:eastAsia="楷体" w:hAnsi="Times New Roman"/>
        </w:rPr>
        <w:t>3</w:t>
      </w:r>
      <w:r w:rsidRPr="00865747">
        <w:rPr>
          <w:rFonts w:ascii="Times New Roman" w:eastAsia="楷体" w:hAnsi="Times New Roman"/>
        </w:rPr>
        <w:t>.</w:t>
      </w:r>
      <w:r w:rsidRPr="003B0C38">
        <w:rPr>
          <w:rFonts w:ascii="Times New Roman" w:eastAsia="楷体" w:hAnsi="Times New Roman"/>
        </w:rPr>
        <w:t>3</w:t>
      </w:r>
      <w:r w:rsidRPr="00865747">
        <w:rPr>
          <w:rFonts w:hint="eastAsia"/>
        </w:rPr>
        <w:t>性能指标检测均在</w:t>
      </w:r>
      <w:r w:rsidR="00865747" w:rsidRPr="00865747">
        <w:rPr>
          <w:rFonts w:hint="eastAsia"/>
        </w:rPr>
        <w:t>系统</w:t>
      </w:r>
      <w:r w:rsidRPr="00865747">
        <w:rPr>
          <w:rFonts w:hint="eastAsia"/>
        </w:rPr>
        <w:t>全系统校准或流动等效校准状态下进行，各技术指标检测数据均采用</w:t>
      </w:r>
      <w:r w:rsidR="00865747" w:rsidRPr="00865747">
        <w:rPr>
          <w:rFonts w:hint="eastAsia"/>
        </w:rPr>
        <w:t>系统</w:t>
      </w:r>
      <w:r w:rsidRPr="00865747">
        <w:rPr>
          <w:rFonts w:hint="eastAsia"/>
        </w:rPr>
        <w:t>数据采集与处理单元存储记录的最终结果。</w:t>
      </w:r>
    </w:p>
    <w:p w14:paraId="2C406CF6" w14:textId="77777777" w:rsidR="007A77F2" w:rsidRDefault="007A77F2" w:rsidP="00885D17">
      <w:pPr>
        <w:pStyle w:val="afffc"/>
        <w:rPr>
          <w:rFonts w:hint="eastAsia"/>
        </w:rPr>
      </w:pPr>
      <w:r>
        <w:rPr>
          <w:rFonts w:hint="eastAsia"/>
        </w:rPr>
        <w:t>标准物质要求</w:t>
      </w:r>
    </w:p>
    <w:p w14:paraId="3EA0E56B" w14:textId="77777777" w:rsidR="007A77F2" w:rsidRDefault="007A77F2" w:rsidP="007A77F2">
      <w:pPr>
        <w:pStyle w:val="afffffff7"/>
        <w:spacing w:before="156" w:after="156"/>
        <w:ind w:firstLine="420"/>
        <w:rPr>
          <w:rFonts w:ascii="Times New Roman" w:hint="eastAsia"/>
        </w:rPr>
      </w:pPr>
      <w:r>
        <w:rPr>
          <w:rFonts w:ascii="Times New Roman" w:hint="eastAsia"/>
        </w:rPr>
        <w:t>现场检测使用的标准物质要求与</w:t>
      </w:r>
      <w:r w:rsidRPr="003B0C38">
        <w:rPr>
          <w:rFonts w:ascii="Times New Roman" w:hAnsi="Times New Roman" w:hint="eastAsia"/>
        </w:rPr>
        <w:t>7</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2</w:t>
      </w:r>
      <w:r>
        <w:rPr>
          <w:rFonts w:ascii="Times New Roman" w:hint="eastAsia"/>
        </w:rPr>
        <w:t>相同</w:t>
      </w:r>
    </w:p>
    <w:p w14:paraId="3D8E21B9" w14:textId="77777777" w:rsidR="007A77F2" w:rsidRDefault="007A77F2" w:rsidP="00885D17">
      <w:pPr>
        <w:pStyle w:val="afffc"/>
        <w:rPr>
          <w:rFonts w:hint="eastAsia"/>
        </w:rPr>
      </w:pPr>
      <w:r>
        <w:rPr>
          <w:rFonts w:hint="eastAsia"/>
        </w:rPr>
        <w:t>现场检测方法</w:t>
      </w:r>
    </w:p>
    <w:p w14:paraId="10B0869C" w14:textId="77777777" w:rsidR="007A77F2" w:rsidRDefault="007A77F2" w:rsidP="00885D17">
      <w:pPr>
        <w:pStyle w:val="afffd"/>
        <w:rPr>
          <w:rFonts w:hint="eastAsia"/>
        </w:rPr>
      </w:pPr>
      <w:r>
        <w:rPr>
          <w:rFonts w:hint="eastAsia"/>
        </w:rPr>
        <w:t>系统响应时间</w:t>
      </w:r>
    </w:p>
    <w:p w14:paraId="5F28BE53" w14:textId="1741F9CA" w:rsidR="007A77F2" w:rsidRDefault="007A77F2" w:rsidP="007A77F2">
      <w:pPr>
        <w:pStyle w:val="afffffff7"/>
        <w:ind w:firstLine="420"/>
        <w:rPr>
          <w:rFonts w:ascii="Times New Roman" w:hint="eastAsia"/>
        </w:rPr>
      </w:pPr>
      <w:r>
        <w:rPr>
          <w:rFonts w:ascii="Times New Roman" w:hint="eastAsia"/>
        </w:rPr>
        <w:t>待测仪器运行稳定后，抽取测量方式的</w:t>
      </w:r>
      <w:r w:rsidR="00865747">
        <w:rPr>
          <w:rFonts w:ascii="Times New Roman" w:hint="eastAsia"/>
        </w:rPr>
        <w:t>系统</w:t>
      </w:r>
      <w:r>
        <w:rPr>
          <w:rFonts w:ascii="Times New Roman" w:hint="eastAsia"/>
        </w:rPr>
        <w:t>，通入零点气体，待读数稳定后，切换通入量程校准气体，同时用秒表开始计时，观察分析仪器示值，至读数开始跃变止，记录此时间间隔</w:t>
      </w:r>
      <w:r w:rsidRPr="003B0C38">
        <w:rPr>
          <w:rFonts w:ascii="Times New Roman" w:hAnsi="Times New Roman" w:hint="eastAsia"/>
        </w:rPr>
        <w:t>T1</w:t>
      </w:r>
      <w:r>
        <w:rPr>
          <w:rFonts w:ascii="Times New Roman" w:hint="eastAsia"/>
        </w:rPr>
        <w:t>，管线传输时间为</w:t>
      </w:r>
      <w:r w:rsidRPr="003B0C38">
        <w:rPr>
          <w:rFonts w:ascii="Times New Roman" w:hAnsi="Times New Roman" w:hint="eastAsia"/>
        </w:rPr>
        <w:t>T1</w:t>
      </w:r>
      <w:r>
        <w:rPr>
          <w:rFonts w:ascii="Times New Roman" w:hint="eastAsia"/>
        </w:rPr>
        <w:t>/</w:t>
      </w:r>
      <w:r w:rsidRPr="003B0C38">
        <w:rPr>
          <w:rFonts w:ascii="Times New Roman" w:hAnsi="Times New Roman" w:hint="eastAsia"/>
        </w:rPr>
        <w:t>2</w:t>
      </w:r>
      <w:r>
        <w:rPr>
          <w:rFonts w:ascii="Times New Roman" w:hint="eastAsia"/>
        </w:rPr>
        <w:t>；继续观察分析仪器示值从开始跃变上升至量程校准气体浓度标称值</w:t>
      </w:r>
      <w:r w:rsidRPr="003B0C38">
        <w:rPr>
          <w:rFonts w:ascii="Times New Roman" w:hAnsi="Times New Roman" w:hint="eastAsia"/>
        </w:rPr>
        <w:t>90</w:t>
      </w:r>
      <w:r w:rsidR="002F6436">
        <w:rPr>
          <w:rFonts w:ascii="Times New Roman" w:hAnsi="Times New Roman" w:hint="eastAsia"/>
        </w:rPr>
        <w:t xml:space="preserve"> </w:t>
      </w:r>
      <w:r w:rsidR="00A76618" w:rsidRPr="00A76618">
        <w:rPr>
          <w:rFonts w:ascii="Times New Roman" w:hAnsi="Times New Roman" w:hint="eastAsia"/>
        </w:rPr>
        <w:t>%</w:t>
      </w:r>
      <w:r>
        <w:rPr>
          <w:rFonts w:ascii="Times New Roman" w:hint="eastAsia"/>
        </w:rPr>
        <w:t>时的时间，记录此时间间隔</w:t>
      </w:r>
      <w:r w:rsidRPr="003B0C38">
        <w:rPr>
          <w:rFonts w:ascii="Times New Roman" w:hAnsi="Times New Roman" w:hint="eastAsia"/>
        </w:rPr>
        <w:t>T2</w:t>
      </w:r>
      <w:r>
        <w:rPr>
          <w:rFonts w:ascii="Times New Roman" w:hint="eastAsia"/>
        </w:rPr>
        <w:t>,</w:t>
      </w:r>
      <w:r>
        <w:rPr>
          <w:rFonts w:ascii="Times New Roman" w:hint="eastAsia"/>
        </w:rPr>
        <w:t>为仪表响应时间；系统响应时间（</w:t>
      </w:r>
      <w:r w:rsidRPr="003B0C38">
        <w:rPr>
          <w:rFonts w:ascii="Times New Roman" w:hAnsi="Times New Roman" w:hint="eastAsia"/>
        </w:rPr>
        <w:t>T</w:t>
      </w:r>
      <w:r>
        <w:rPr>
          <w:rFonts w:ascii="Times New Roman" w:hint="eastAsia"/>
        </w:rPr>
        <w:t>）为管线传输时间（</w:t>
      </w:r>
      <w:r w:rsidRPr="003B0C38">
        <w:rPr>
          <w:rFonts w:ascii="Times New Roman" w:hAnsi="Times New Roman" w:hint="eastAsia"/>
        </w:rPr>
        <w:t>T1</w:t>
      </w:r>
      <w:r>
        <w:rPr>
          <w:rFonts w:ascii="Times New Roman" w:hint="eastAsia"/>
        </w:rPr>
        <w:t>/</w:t>
      </w:r>
      <w:r w:rsidRPr="003B0C38">
        <w:rPr>
          <w:rFonts w:ascii="Times New Roman" w:hAnsi="Times New Roman" w:hint="eastAsia"/>
        </w:rPr>
        <w:t>2</w:t>
      </w:r>
      <w:r>
        <w:rPr>
          <w:rFonts w:ascii="Times New Roman" w:hint="eastAsia"/>
        </w:rPr>
        <w:t>）和仪表响应时间（</w:t>
      </w:r>
      <w:r w:rsidRPr="003B0C38">
        <w:rPr>
          <w:rFonts w:ascii="Times New Roman" w:hAnsi="Times New Roman" w:hint="eastAsia"/>
        </w:rPr>
        <w:t>T2</w:t>
      </w:r>
      <w:r>
        <w:rPr>
          <w:rFonts w:ascii="Times New Roman" w:hint="eastAsia"/>
        </w:rPr>
        <w:t>）之和。直接测量方式</w:t>
      </w:r>
      <w:r w:rsidR="00865747">
        <w:rPr>
          <w:rFonts w:ascii="Times New Roman" w:hint="eastAsia"/>
        </w:rPr>
        <w:t>系统</w:t>
      </w:r>
      <w:r>
        <w:rPr>
          <w:rFonts w:ascii="Times New Roman" w:hint="eastAsia"/>
        </w:rPr>
        <w:t>，通入零点气体，待读数稳定后，切换通入量程校准气体，同时用秒表开始计时，观察分析仪器示值上升至量程校准气体浓度标称值</w:t>
      </w:r>
      <w:r w:rsidRPr="003B0C38">
        <w:rPr>
          <w:rFonts w:ascii="Times New Roman" w:hAnsi="Times New Roman" w:hint="eastAsia"/>
        </w:rPr>
        <w:t>90</w:t>
      </w:r>
      <w:r w:rsidR="00A76618" w:rsidRPr="00A76618">
        <w:rPr>
          <w:rFonts w:ascii="Times New Roman" w:hAnsi="Times New Roman" w:hint="eastAsia"/>
        </w:rPr>
        <w:t>%</w:t>
      </w:r>
      <w:r>
        <w:rPr>
          <w:rFonts w:ascii="Times New Roman" w:hint="eastAsia"/>
        </w:rPr>
        <w:t>时的时间</w:t>
      </w:r>
      <w:r w:rsidRPr="003B0C38">
        <w:rPr>
          <w:rFonts w:ascii="Times New Roman" w:hAnsi="Times New Roman" w:hint="eastAsia"/>
        </w:rPr>
        <w:t>T</w:t>
      </w:r>
      <w:r>
        <w:rPr>
          <w:rFonts w:ascii="Times New Roman" w:hint="eastAsia"/>
        </w:rPr>
        <w:t>，为系统响应时间。系统响应时间每天测试</w:t>
      </w:r>
      <w:r w:rsidRPr="003B0C38">
        <w:rPr>
          <w:rFonts w:ascii="Times New Roman" w:hAnsi="Times New Roman" w:hint="eastAsia"/>
        </w:rPr>
        <w:t>1</w:t>
      </w:r>
      <w:r>
        <w:rPr>
          <w:rFonts w:ascii="Times New Roman" w:hint="eastAsia"/>
        </w:rPr>
        <w:t>次，重复测试</w:t>
      </w:r>
      <w:r w:rsidRPr="003B0C38">
        <w:rPr>
          <w:rFonts w:ascii="Times New Roman" w:hAnsi="Times New Roman" w:hint="eastAsia"/>
        </w:rPr>
        <w:t>3</w:t>
      </w:r>
      <w:r>
        <w:rPr>
          <w:rFonts w:ascii="Times New Roman" w:hint="eastAsia"/>
        </w:rPr>
        <w:t>天，平均值应符合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2</w:t>
      </w:r>
      <w:r>
        <w:rPr>
          <w:rFonts w:ascii="Times New Roman" w:hint="eastAsia"/>
        </w:rPr>
        <w:t>.</w:t>
      </w:r>
      <w:r w:rsidRPr="003B0C38">
        <w:rPr>
          <w:rFonts w:ascii="Times New Roman" w:hAnsi="Times New Roman" w:hint="eastAsia"/>
        </w:rPr>
        <w:t>1</w:t>
      </w:r>
      <w:r>
        <w:rPr>
          <w:rFonts w:ascii="Times New Roman" w:hint="eastAsia"/>
        </w:rPr>
        <w:t>.</w:t>
      </w:r>
      <w:r w:rsidR="006C67C6" w:rsidRPr="003B0C38">
        <w:rPr>
          <w:rFonts w:ascii="Times New Roman" w:hAnsi="Times New Roman" w:hint="eastAsia"/>
        </w:rPr>
        <w:t>2</w:t>
      </w:r>
      <w:r>
        <w:rPr>
          <w:rFonts w:ascii="Times New Roman" w:hint="eastAsia"/>
        </w:rPr>
        <w:t>的要求。</w:t>
      </w:r>
    </w:p>
    <w:p w14:paraId="391A6413" w14:textId="77777777" w:rsidR="007A77F2" w:rsidRDefault="007A77F2" w:rsidP="00885D17">
      <w:pPr>
        <w:pStyle w:val="afffd"/>
        <w:rPr>
          <w:rFonts w:hint="eastAsia"/>
        </w:rPr>
      </w:pPr>
      <w:r>
        <w:rPr>
          <w:rFonts w:hint="eastAsia"/>
        </w:rPr>
        <w:lastRenderedPageBreak/>
        <w:t>示值误差</w:t>
      </w:r>
    </w:p>
    <w:p w14:paraId="447DF249" w14:textId="25BEE6FC" w:rsidR="007A77F2" w:rsidRDefault="000C6DEE" w:rsidP="007A77F2">
      <w:pPr>
        <w:pStyle w:val="afffffff7"/>
        <w:ind w:firstLine="420"/>
        <w:rPr>
          <w:rFonts w:ascii="Times New Roman" w:hint="eastAsia"/>
        </w:rPr>
      </w:pPr>
      <w:r w:rsidRPr="000C6DEE">
        <w:rPr>
          <w:rFonts w:ascii="Times New Roman"/>
        </w:rPr>
        <w:t>待测系统运行稳定后，分别进行零点校准和量程校准。依次通入浓度为相应经验证测量范围上限</w:t>
      </w:r>
      <w:r w:rsidRPr="003B0C38">
        <w:rPr>
          <w:rFonts w:ascii="Times New Roman" w:hAnsi="Times New Roman"/>
        </w:rPr>
        <w:t>20</w:t>
      </w:r>
      <w:r w:rsidR="00A76618" w:rsidRPr="00A76618">
        <w:rPr>
          <w:rFonts w:ascii="Times New Roman" w:hAnsi="Times New Roman"/>
        </w:rPr>
        <w:t>%</w:t>
      </w:r>
      <w:r w:rsidRPr="000C6DEE">
        <w:rPr>
          <w:rFonts w:ascii="Times New Roman"/>
        </w:rPr>
        <w:t>～</w:t>
      </w:r>
      <w:r w:rsidRPr="003B0C38">
        <w:rPr>
          <w:rFonts w:ascii="Times New Roman" w:hAnsi="Times New Roman"/>
        </w:rPr>
        <w:t>30</w:t>
      </w:r>
      <w:r w:rsidR="00A76618" w:rsidRPr="00A76618">
        <w:rPr>
          <w:rFonts w:ascii="Times New Roman" w:hAnsi="Times New Roman"/>
        </w:rPr>
        <w:t>%</w:t>
      </w:r>
      <w:r w:rsidRPr="000C6DEE">
        <w:rPr>
          <w:rFonts w:ascii="Times New Roman"/>
        </w:rPr>
        <w:t>、</w:t>
      </w:r>
      <w:r w:rsidRPr="003B0C38">
        <w:rPr>
          <w:rFonts w:ascii="Times New Roman" w:hAnsi="Times New Roman"/>
        </w:rPr>
        <w:t>50</w:t>
      </w:r>
      <w:r w:rsidR="00A76618" w:rsidRPr="00A76618">
        <w:rPr>
          <w:rFonts w:ascii="Times New Roman" w:hAnsi="Times New Roman"/>
        </w:rPr>
        <w:t>%</w:t>
      </w:r>
      <w:r w:rsidRPr="000C6DEE">
        <w:rPr>
          <w:rFonts w:ascii="Times New Roman"/>
        </w:rPr>
        <w:t>～</w:t>
      </w:r>
      <w:r w:rsidRPr="003B0C38">
        <w:rPr>
          <w:rFonts w:ascii="Times New Roman" w:hAnsi="Times New Roman"/>
        </w:rPr>
        <w:t>60</w:t>
      </w:r>
      <w:r w:rsidR="00A76618" w:rsidRPr="00A76618">
        <w:rPr>
          <w:rFonts w:ascii="Times New Roman" w:hAnsi="Times New Roman"/>
        </w:rPr>
        <w:t>%</w:t>
      </w:r>
      <w:r w:rsidRPr="000C6DEE">
        <w:rPr>
          <w:rFonts w:ascii="Times New Roman"/>
        </w:rPr>
        <w:t>和</w:t>
      </w:r>
      <w:r w:rsidRPr="003B0C38">
        <w:rPr>
          <w:rFonts w:ascii="Times New Roman" w:hAnsi="Times New Roman"/>
        </w:rPr>
        <w:t>80</w:t>
      </w:r>
      <w:r w:rsidR="00A76618" w:rsidRPr="00A76618">
        <w:rPr>
          <w:rFonts w:ascii="Times New Roman" w:hAnsi="Times New Roman"/>
        </w:rPr>
        <w:t>%</w:t>
      </w:r>
      <w:r w:rsidRPr="000C6DEE">
        <w:rPr>
          <w:rFonts w:ascii="Times New Roman"/>
        </w:rPr>
        <w:t>～</w:t>
      </w:r>
      <w:r w:rsidR="0008578E" w:rsidRPr="003B0C38">
        <w:rPr>
          <w:rFonts w:ascii="Times New Roman" w:hAnsi="Times New Roman" w:hint="eastAsia"/>
        </w:rPr>
        <w:t>10</w:t>
      </w:r>
      <w:r w:rsidRPr="003B0C38">
        <w:rPr>
          <w:rFonts w:ascii="Times New Roman" w:hAnsi="Times New Roman"/>
        </w:rPr>
        <w:t>0</w:t>
      </w:r>
      <w:r w:rsidR="00A76618" w:rsidRPr="00A76618">
        <w:rPr>
          <w:rFonts w:ascii="Times New Roman" w:hAnsi="Times New Roman"/>
        </w:rPr>
        <w:t>%</w:t>
      </w:r>
      <w:r w:rsidRPr="000C6DEE">
        <w:rPr>
          <w:rFonts w:ascii="Times New Roman"/>
        </w:rPr>
        <w:t>的标准气体。待读数稳定后，分别记录各浓度标准气体的系统示值。每个浓度点重复测试</w:t>
      </w:r>
      <w:r w:rsidRPr="003B0C38">
        <w:rPr>
          <w:rFonts w:ascii="Times New Roman" w:hAnsi="Times New Roman"/>
        </w:rPr>
        <w:t>3</w:t>
      </w:r>
      <w:r w:rsidRPr="000C6DEE">
        <w:rPr>
          <w:rFonts w:ascii="Times New Roman"/>
        </w:rPr>
        <w:t>次</w:t>
      </w:r>
      <w:r w:rsidR="007A77F2">
        <w:rPr>
          <w:rFonts w:ascii="Times New Roman" w:hint="eastAsia"/>
        </w:rPr>
        <w:t>，按公式（</w:t>
      </w:r>
      <w:r w:rsidR="007A77F2" w:rsidRPr="003B0C38">
        <w:rPr>
          <w:rFonts w:ascii="Times New Roman" w:hAnsi="Times New Roman" w:hint="eastAsia"/>
        </w:rPr>
        <w:t>1</w:t>
      </w:r>
      <w:r w:rsidR="006F61CE" w:rsidRPr="003B0C38">
        <w:rPr>
          <w:rFonts w:ascii="Times New Roman" w:hAnsi="Times New Roman" w:hint="eastAsia"/>
        </w:rPr>
        <w:t>7</w:t>
      </w:r>
      <w:r w:rsidR="007A77F2">
        <w:rPr>
          <w:rFonts w:ascii="Times New Roman" w:hint="eastAsia"/>
        </w:rPr>
        <w:t>）计算待测仪器每种浓度标准气体示值误差</w:t>
      </w:r>
      <m:oMath>
        <m:sSub>
          <m:sSubPr>
            <m:ctrlPr>
              <w:rPr>
                <w:rFonts w:ascii="Cambria Math" w:hAnsi="Cambria Math"/>
              </w:rPr>
            </m:ctrlPr>
          </m:sSubPr>
          <m:e>
            <m:r>
              <w:rPr>
                <w:rFonts w:ascii="Times New Roman"/>
              </w:rPr>
              <m:t>L</m:t>
            </m:r>
          </m:e>
          <m:sub>
            <m:r>
              <w:rPr>
                <w:rFonts w:ascii="Times New Roman"/>
              </w:rPr>
              <m:t>ei</m:t>
            </m:r>
          </m:sub>
        </m:sSub>
      </m:oMath>
      <w:r w:rsidR="007A77F2">
        <w:rPr>
          <w:rFonts w:ascii="Times New Roman" w:hint="eastAsia"/>
        </w:rPr>
        <w:t>，全部</w:t>
      </w:r>
      <m:oMath>
        <m:sSub>
          <m:sSubPr>
            <m:ctrlPr>
              <w:rPr>
                <w:rFonts w:ascii="Cambria Math" w:hAnsi="Cambria Math"/>
              </w:rPr>
            </m:ctrlPr>
          </m:sSubPr>
          <m:e>
            <m:r>
              <w:rPr>
                <w:rFonts w:ascii="Times New Roman"/>
              </w:rPr>
              <m:t>L</m:t>
            </m:r>
          </m:e>
          <m:sub>
            <m:r>
              <w:rPr>
                <w:rFonts w:ascii="Times New Roman"/>
              </w:rPr>
              <m:t>ei</m:t>
            </m:r>
          </m:sub>
        </m:sSub>
      </m:oMath>
      <w:r w:rsidR="007A77F2">
        <w:rPr>
          <w:rFonts w:ascii="Times New Roman" w:hint="eastAsia"/>
        </w:rPr>
        <w:t>均应符合</w:t>
      </w:r>
      <w:r w:rsidR="007A77F2" w:rsidRPr="003B0C38">
        <w:rPr>
          <w:rFonts w:ascii="Times New Roman" w:hAnsi="Times New Roman" w:hint="eastAsia"/>
        </w:rPr>
        <w:t>6</w:t>
      </w:r>
      <w:r w:rsidR="007A77F2">
        <w:rPr>
          <w:rFonts w:ascii="Times New Roman" w:hint="eastAsia"/>
        </w:rPr>
        <w:t>.</w:t>
      </w:r>
      <w:r w:rsidR="007A77F2" w:rsidRPr="003B0C38">
        <w:rPr>
          <w:rFonts w:ascii="Times New Roman" w:hAnsi="Times New Roman" w:hint="eastAsia"/>
        </w:rPr>
        <w:t>2</w:t>
      </w:r>
      <w:r w:rsidR="007A77F2">
        <w:rPr>
          <w:rFonts w:ascii="Times New Roman" w:hint="eastAsia"/>
        </w:rPr>
        <w:t>.</w:t>
      </w:r>
      <w:r w:rsidR="007A77F2" w:rsidRPr="003B0C38">
        <w:rPr>
          <w:rFonts w:ascii="Times New Roman" w:hAnsi="Times New Roman" w:hint="eastAsia"/>
        </w:rPr>
        <w:t>1</w:t>
      </w:r>
      <w:r w:rsidR="007A77F2">
        <w:rPr>
          <w:rFonts w:ascii="Times New Roman" w:hint="eastAsia"/>
        </w:rPr>
        <w:t>.</w:t>
      </w:r>
      <w:r w:rsidRPr="003B0C38">
        <w:rPr>
          <w:rFonts w:ascii="Times New Roman" w:hAnsi="Times New Roman" w:hint="eastAsia"/>
        </w:rPr>
        <w:t>1</w:t>
      </w:r>
      <w:r w:rsidR="007A77F2">
        <w:rPr>
          <w:rFonts w:ascii="Times New Roman" w:hint="eastAsia"/>
        </w:rPr>
        <w:t>的要求。</w:t>
      </w:r>
    </w:p>
    <w:p w14:paraId="2EC4BC01" w14:textId="271C6496" w:rsidR="007A77F2" w:rsidRDefault="007A77F2" w:rsidP="00920A26">
      <w:pPr>
        <w:pStyle w:val="affff8"/>
      </w:pPr>
      <w:r>
        <w:t xml:space="preserve">     </w:t>
      </w:r>
      <w:r>
        <w:rPr>
          <w:rFonts w:hint="eastAsia"/>
        </w:rPr>
        <w:t xml:space="preserve"> </w:t>
      </w:r>
      <w:r>
        <w:rPr>
          <w:sz w:val="24"/>
        </w:rPr>
        <w:t xml:space="preserve"> </w:t>
      </w:r>
      <m:oMath>
        <m:sSub>
          <m:sSubPr>
            <m:ctrlPr/>
          </m:sSubPr>
          <m:e>
            <m:r>
              <m:t>L</m:t>
            </m:r>
          </m:e>
          <m:sub>
            <m:r>
              <m:t>ei</m:t>
            </m:r>
          </m:sub>
        </m:sSub>
        <m:r>
          <m:t>=</m:t>
        </m:r>
        <m:f>
          <m:fPr>
            <m:ctrlPr/>
          </m:fPr>
          <m:num>
            <m:r>
              <m:t>(</m:t>
            </m:r>
            <m:sSub>
              <m:sSubPr>
                <m:ctrlPr/>
              </m:sSubPr>
              <m:e>
                <m:acc>
                  <m:accPr>
                    <m:chr m:val="̅"/>
                    <m:ctrlPr/>
                  </m:accPr>
                  <m:e>
                    <m:r>
                      <m:t>C</m:t>
                    </m:r>
                  </m:e>
                </m:acc>
              </m:e>
              <m:sub>
                <m:r>
                  <m:t>di</m:t>
                </m:r>
              </m:sub>
            </m:sSub>
            <m:r>
              <m:t>-</m:t>
            </m:r>
            <m:sSub>
              <m:sSubPr>
                <m:ctrlPr/>
              </m:sSubPr>
              <m:e>
                <m:r>
                  <m:t>C</m:t>
                </m:r>
              </m:e>
              <m:sub>
                <m:r>
                  <m:t>si</m:t>
                </m:r>
              </m:sub>
            </m:sSub>
            <m:r>
              <m:t>)</m:t>
            </m:r>
          </m:num>
          <m:den>
            <m:sSub>
              <m:sSubPr>
                <m:ctrlPr/>
              </m:sSubPr>
              <m:e>
                <m:r>
                  <m:t>C</m:t>
                </m:r>
              </m:e>
              <m:sub>
                <m:r>
                  <m:t>si</m:t>
                </m:r>
              </m:sub>
            </m:sSub>
          </m:den>
        </m:f>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1</w:t>
      </w:r>
      <w:r w:rsidR="006F61CE" w:rsidRPr="003B0C38">
        <w:rPr>
          <w:rFonts w:ascii="Times New Roman" w:hAnsi="Times New Roman" w:hint="eastAsia"/>
          <w:i w:val="0"/>
          <w:iCs/>
        </w:rPr>
        <w:t>7</w:t>
      </w:r>
      <w:r w:rsidRPr="006F61CE">
        <w:rPr>
          <w:rFonts w:hint="eastAsia"/>
          <w:i w:val="0"/>
          <w:iCs/>
        </w:rPr>
        <w:t>）</w:t>
      </w:r>
    </w:p>
    <w:p w14:paraId="4C6D31E7" w14:textId="79525B68"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rPr>
            </m:ctrlPr>
          </m:sSubPr>
          <m:e>
            <m:r>
              <w:rPr>
                <w:rFonts w:ascii="Cambria Math" w:hAnsi="Cambria Math"/>
                <w:lang w:eastAsia="zh-CN"/>
              </w:rPr>
              <m:t>L</m:t>
            </m:r>
          </m:e>
          <m:sub>
            <m:r>
              <w:rPr>
                <w:rFonts w:ascii="Cambria Math" w:hAnsi="Cambria Math"/>
                <w:lang w:eastAsia="zh-CN"/>
              </w:rPr>
              <m:t>ei</m:t>
            </m:r>
          </m:sub>
        </m:sSub>
      </m:oMath>
      <w:r>
        <w:rPr>
          <w:rFonts w:ascii="Times New Roman" w:hAnsi="Times New Roman" w:hint="eastAsia"/>
          <w:lang w:eastAsia="zh-CN"/>
        </w:rPr>
        <w:t>——待测仪器测量第</w:t>
      </w:r>
      <m:oMath>
        <m:r>
          <w:rPr>
            <w:rFonts w:ascii="Cambria Math" w:hAnsi="Cambria Math"/>
            <w:lang w:eastAsia="zh-CN"/>
          </w:rPr>
          <m:t>i</m:t>
        </m:r>
      </m:oMath>
      <w:r>
        <w:rPr>
          <w:rFonts w:ascii="Times New Roman" w:hAnsi="Times New Roman" w:hint="eastAsia"/>
          <w:lang w:eastAsia="zh-CN"/>
        </w:rPr>
        <w:t>种浓度标准气体的示值误差，</w:t>
      </w:r>
      <w:r w:rsidR="00A76618" w:rsidRPr="00A76618">
        <w:rPr>
          <w:rFonts w:ascii="Times New Roman" w:hAnsi="Times New Roman" w:hint="eastAsia"/>
          <w:lang w:eastAsia="zh-CN"/>
        </w:rPr>
        <w:t>%</w:t>
      </w:r>
      <w:r>
        <w:rPr>
          <w:rFonts w:ascii="Times New Roman" w:hAnsi="Times New Roman" w:hint="eastAsia"/>
          <w:lang w:eastAsia="zh-CN"/>
        </w:rPr>
        <w:t>；</w:t>
      </w:r>
    </w:p>
    <w:p w14:paraId="142045F5" w14:textId="2443A379"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C</m:t>
            </m:r>
          </m:e>
          <m:sub>
            <m:r>
              <w:rPr>
                <w:rFonts w:ascii="Cambria Math" w:hAnsi="Cambria Math"/>
                <w:lang w:eastAsia="zh-CN"/>
              </w:rPr>
              <m:t>si</m:t>
            </m:r>
          </m:sub>
        </m:sSub>
      </m:oMath>
      <w:r w:rsidR="007A77F2">
        <w:rPr>
          <w:rFonts w:ascii="Times New Roman" w:hAnsi="Times New Roman" w:hint="eastAsia"/>
          <w:lang w:eastAsia="zh-CN"/>
        </w:rPr>
        <w:t>——第</w:t>
      </w:r>
      <m:oMath>
        <m:r>
          <w:rPr>
            <w:rFonts w:ascii="Cambria Math" w:hAnsi="Cambria Math"/>
            <w:lang w:eastAsia="zh-CN"/>
          </w:rPr>
          <m:t>i</m:t>
        </m:r>
      </m:oMath>
      <w:r w:rsidR="007A77F2">
        <w:rPr>
          <w:rFonts w:ascii="Times New Roman" w:hAnsi="Times New Roman" w:hint="eastAsia"/>
          <w:lang w:eastAsia="zh-CN"/>
        </w:rPr>
        <w:t>种浓度标准气体浓度标称值，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）或</w:t>
      </w:r>
      <w:r w:rsidR="00A76618" w:rsidRPr="00A76618">
        <w:rPr>
          <w:rFonts w:ascii="Times New Roman" w:hAnsi="Times New Roman" w:hint="eastAsia"/>
          <w:lang w:eastAsia="zh-CN"/>
        </w:rPr>
        <w:t>%</w:t>
      </w:r>
      <w:r w:rsidR="007A77F2">
        <w:rPr>
          <w:rFonts w:ascii="Times New Roman" w:hAnsi="Times New Roman" w:hint="eastAsia"/>
          <w:lang w:eastAsia="zh-CN"/>
        </w:rPr>
        <w:t>；</w:t>
      </w:r>
    </w:p>
    <w:p w14:paraId="35289615" w14:textId="12F2BB5D"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szCs w:val="20"/>
              </w:rPr>
            </m:ctrlPr>
          </m:sSubPr>
          <m:e>
            <m:acc>
              <m:accPr>
                <m:chr m:val="̅"/>
                <m:ctrlPr>
                  <w:rPr>
                    <w:rFonts w:ascii="Cambria Math" w:hAnsi="Cambria Math"/>
                    <w:i/>
                    <w:szCs w:val="20"/>
                  </w:rPr>
                </m:ctrlPr>
              </m:accPr>
              <m:e>
                <m:r>
                  <w:rPr>
                    <w:rFonts w:ascii="Cambria Math" w:hAnsi="Cambria Math"/>
                    <w:lang w:eastAsia="zh-CN"/>
                  </w:rPr>
                  <m:t>C</m:t>
                </m:r>
              </m:e>
            </m:acc>
          </m:e>
          <m:sub>
            <m:r>
              <w:rPr>
                <w:rFonts w:ascii="Cambria Math" w:hAnsi="Cambria Math"/>
                <w:lang w:eastAsia="zh-CN"/>
              </w:rPr>
              <m:t>di</m:t>
            </m:r>
          </m:sub>
        </m:sSub>
      </m:oMath>
      <w:r w:rsidR="007A77F2">
        <w:rPr>
          <w:rFonts w:ascii="Times New Roman" w:hAnsi="Times New Roman" w:hint="eastAsia"/>
          <w:lang w:eastAsia="zh-CN"/>
        </w:rPr>
        <w:t>——待测分析仪器测量第</w:t>
      </w:r>
      <m:oMath>
        <m:r>
          <w:rPr>
            <w:rFonts w:ascii="Cambria Math" w:hAnsi="Cambria Math"/>
            <w:lang w:eastAsia="zh-CN"/>
          </w:rPr>
          <m:t>i</m:t>
        </m:r>
      </m:oMath>
      <w:r w:rsidR="007A77F2">
        <w:rPr>
          <w:rFonts w:ascii="Times New Roman" w:hAnsi="Times New Roman" w:hint="eastAsia"/>
          <w:lang w:eastAsia="zh-CN"/>
        </w:rPr>
        <w:t>种浓度标准气体</w:t>
      </w:r>
      <w:r w:rsidR="007A77F2" w:rsidRPr="003B0C38">
        <w:rPr>
          <w:rFonts w:ascii="Times New Roman" w:hAnsi="Times New Roman" w:hint="eastAsia"/>
          <w:lang w:eastAsia="zh-CN"/>
        </w:rPr>
        <w:t>3</w:t>
      </w:r>
      <w:r w:rsidR="007A77F2">
        <w:rPr>
          <w:rFonts w:ascii="Times New Roman" w:hAnsi="Times New Roman" w:hint="eastAsia"/>
          <w:lang w:eastAsia="zh-CN"/>
        </w:rPr>
        <w:t>次测量的平均值，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）或</w:t>
      </w:r>
      <w:r w:rsidR="00A76618" w:rsidRPr="00A76618">
        <w:rPr>
          <w:rFonts w:ascii="Times New Roman" w:hAnsi="Times New Roman" w:hint="eastAsia"/>
          <w:lang w:eastAsia="zh-CN"/>
        </w:rPr>
        <w:t>%</w:t>
      </w:r>
      <w:r w:rsidR="007A77F2">
        <w:rPr>
          <w:rFonts w:ascii="Times New Roman" w:hAnsi="Times New Roman" w:hint="eastAsia"/>
          <w:lang w:eastAsia="zh-CN"/>
        </w:rPr>
        <w:t>；</w:t>
      </w:r>
    </w:p>
    <w:p w14:paraId="71126171"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——测量标准气体序号（</w:t>
      </w:r>
      <m:oMath>
        <m:r>
          <w:rPr>
            <w:rFonts w:ascii="Cambria Math" w:hAnsi="Cambria Math"/>
            <w:lang w:eastAsia="zh-CN"/>
          </w:rPr>
          <m:t>i</m:t>
        </m:r>
      </m:oMath>
      <w:r>
        <w:rPr>
          <w:rFonts w:ascii="Times New Roman" w:hAnsi="Times New Roman" w:hint="eastAsia"/>
          <w:lang w:eastAsia="zh-CN"/>
        </w:rPr>
        <w:t>=</w:t>
      </w:r>
      <w:r w:rsidRPr="003B0C38">
        <w:rPr>
          <w:rFonts w:ascii="Times New Roman" w:hAnsi="Times New Roman" w:hint="eastAsia"/>
          <w:lang w:eastAsia="zh-CN"/>
        </w:rPr>
        <w:t>1</w:t>
      </w:r>
      <w:r>
        <w:rPr>
          <w:rFonts w:ascii="Times New Roman" w:hAnsi="Times New Roman" w:hint="eastAsia"/>
          <w:lang w:eastAsia="zh-CN"/>
        </w:rPr>
        <w:t>~</w:t>
      </w:r>
      <w:r w:rsidRPr="003B0C38">
        <w:rPr>
          <w:rFonts w:ascii="Times New Roman" w:hAnsi="Times New Roman" w:hint="eastAsia"/>
          <w:lang w:eastAsia="zh-CN"/>
        </w:rPr>
        <w:t>3</w:t>
      </w:r>
      <w:r>
        <w:rPr>
          <w:rFonts w:ascii="Times New Roman" w:hAnsi="Times New Roman" w:hint="eastAsia"/>
          <w:lang w:eastAsia="zh-CN"/>
        </w:rPr>
        <w:t>）。</w:t>
      </w:r>
    </w:p>
    <w:p w14:paraId="693126A2" w14:textId="77777777" w:rsidR="007A77F2" w:rsidRDefault="007A77F2" w:rsidP="00885D17">
      <w:pPr>
        <w:pStyle w:val="afffd"/>
        <w:rPr>
          <w:rFonts w:hint="eastAsia"/>
        </w:rPr>
      </w:pPr>
      <w:r w:rsidRPr="003B0C38">
        <w:rPr>
          <w:rFonts w:ascii="Times New Roman" w:hAnsi="Times New Roman" w:hint="eastAsia"/>
        </w:rPr>
        <w:t>24h</w:t>
      </w:r>
      <w:r>
        <w:rPr>
          <w:rFonts w:hint="eastAsia"/>
        </w:rPr>
        <w:t>零点漂移和量程漂移</w:t>
      </w:r>
    </w:p>
    <w:p w14:paraId="1DA3F4FD" w14:textId="0E488908" w:rsidR="007A77F2" w:rsidRDefault="007A77F2" w:rsidP="007A77F2">
      <w:pPr>
        <w:pStyle w:val="afffffff7"/>
        <w:ind w:firstLine="420"/>
        <w:rPr>
          <w:rFonts w:ascii="Times New Roman" w:hint="eastAsia"/>
        </w:rPr>
      </w:pPr>
      <w:r>
        <w:rPr>
          <w:rFonts w:ascii="Times New Roman" w:hint="eastAsia"/>
        </w:rPr>
        <w:t>待测分析仪器运行稳定后，通入零点气体，记录分析仪器零点稳定读数为</w:t>
      </w:r>
      <m:oMath>
        <m:sSub>
          <m:sSubPr>
            <m:ctrlPr>
              <w:rPr>
                <w:rFonts w:ascii="Cambria Math" w:hAnsi="Cambria Math"/>
              </w:rPr>
            </m:ctrlPr>
          </m:sSubPr>
          <m:e>
            <m:r>
              <w:rPr>
                <w:rFonts w:ascii="Times New Roman"/>
              </w:rPr>
              <m:t>Z</m:t>
            </m:r>
          </m:e>
          <m:sub>
            <m:r>
              <w:rPr>
                <w:rFonts w:ascii="Cambria Math" w:hAnsi="Cambria Math"/>
              </w:rPr>
              <m:t>0</m:t>
            </m:r>
          </m:sub>
        </m:sSub>
      </m:oMath>
      <w:r>
        <w:rPr>
          <w:rFonts w:ascii="Times New Roman" w:hint="eastAsia"/>
        </w:rPr>
        <w:t>；然后通入量程校准气体，记录稳定读数</w:t>
      </w:r>
      <m:oMath>
        <m:sSub>
          <m:sSubPr>
            <m:ctrlPr>
              <w:rPr>
                <w:rFonts w:ascii="Cambria Math" w:hAnsi="Cambria Math"/>
              </w:rPr>
            </m:ctrlPr>
          </m:sSubPr>
          <m:e>
            <m:r>
              <w:rPr>
                <w:rFonts w:ascii="Times New Roman"/>
              </w:rPr>
              <m:t>S</m:t>
            </m:r>
          </m:e>
          <m:sub>
            <m:r>
              <w:rPr>
                <w:rFonts w:ascii="Cambria Math" w:hAnsi="Cambria Math"/>
              </w:rPr>
              <m:t>0</m:t>
            </m:r>
          </m:sub>
        </m:sSub>
      </m:oMath>
      <w:r>
        <w:rPr>
          <w:rFonts w:ascii="Times New Roman" w:hint="eastAsia"/>
        </w:rPr>
        <w:t>。通气结束后，待测分析仪器连续运行</w:t>
      </w:r>
      <w:r w:rsidRPr="003B0C38">
        <w:rPr>
          <w:rFonts w:ascii="Times New Roman" w:hAnsi="Times New Roman" w:hint="eastAsia"/>
        </w:rPr>
        <w:t>24</w:t>
      </w:r>
      <w:r w:rsidR="002F6436">
        <w:rPr>
          <w:rFonts w:ascii="Times New Roman" w:hAnsi="Times New Roman" w:hint="eastAsia"/>
        </w:rPr>
        <w:t xml:space="preserve"> </w:t>
      </w:r>
      <w:r w:rsidRPr="003B0C38">
        <w:rPr>
          <w:rFonts w:ascii="Times New Roman" w:hAnsi="Times New Roman" w:hint="eastAsia"/>
        </w:rPr>
        <w:t>h</w:t>
      </w:r>
      <w:r>
        <w:rPr>
          <w:rFonts w:ascii="Times New Roman" w:hint="eastAsia"/>
        </w:rPr>
        <w:t>（期间不允许任何校准和维护）后分别通入同一浓度零点气体和量程校准气体重复上述操作，并分别记录稳定后读数</w:t>
      </w:r>
      <m:oMath>
        <m:sSub>
          <m:sSubPr>
            <m:ctrlPr>
              <w:rPr>
                <w:rFonts w:ascii="Cambria Math" w:hAnsi="Cambria Math"/>
              </w:rPr>
            </m:ctrlPr>
          </m:sSubPr>
          <m:e>
            <m:r>
              <w:rPr>
                <w:rFonts w:ascii="Times New Roman"/>
              </w:rPr>
              <m:t>Z</m:t>
            </m:r>
          </m:e>
          <m:sub>
            <m:r>
              <w:rPr>
                <w:rFonts w:ascii="Times New Roman" w:hint="eastAsia"/>
              </w:rPr>
              <m:t>n</m:t>
            </m:r>
          </m:sub>
        </m:sSub>
      </m:oMath>
      <w:r>
        <w:rPr>
          <w:rFonts w:ascii="Times New Roman" w:hint="eastAsia"/>
        </w:rPr>
        <w:t>和</w:t>
      </w:r>
      <m:oMath>
        <m:sSub>
          <m:sSubPr>
            <m:ctrlPr>
              <w:rPr>
                <w:rFonts w:ascii="Cambria Math" w:hAnsi="Cambria Math"/>
              </w:rPr>
            </m:ctrlPr>
          </m:sSubPr>
          <m:e>
            <m:r>
              <w:rPr>
                <w:rFonts w:ascii="Times New Roman"/>
              </w:rPr>
              <m:t>S</m:t>
            </m:r>
          </m:e>
          <m:sub>
            <m:r>
              <w:rPr>
                <w:rFonts w:ascii="Times New Roman" w:hint="eastAsia"/>
              </w:rPr>
              <m:t>n</m:t>
            </m:r>
          </m:sub>
        </m:sSub>
      </m:oMath>
      <w:r>
        <w:rPr>
          <w:rFonts w:ascii="Times New Roman" w:hint="eastAsia"/>
        </w:rPr>
        <w:t>。按公式（</w:t>
      </w:r>
      <w:r w:rsidRPr="003B0C38">
        <w:rPr>
          <w:rFonts w:ascii="Times New Roman" w:hAnsi="Times New Roman" w:hint="eastAsia"/>
        </w:rPr>
        <w:t>3</w:t>
      </w:r>
      <w:r>
        <w:rPr>
          <w:rFonts w:ascii="Times New Roman" w:hint="eastAsia"/>
        </w:rPr>
        <w:t>）、（</w:t>
      </w:r>
      <w:r w:rsidRPr="003B0C38">
        <w:rPr>
          <w:rFonts w:ascii="Times New Roman" w:hAnsi="Times New Roman" w:hint="eastAsia"/>
        </w:rPr>
        <w:t>4</w:t>
      </w:r>
      <w:r>
        <w:rPr>
          <w:rFonts w:ascii="Times New Roman" w:hint="eastAsia"/>
        </w:rPr>
        <w:t>）、（</w:t>
      </w:r>
      <w:r w:rsidRPr="003B0C38">
        <w:rPr>
          <w:rFonts w:ascii="Times New Roman" w:hAnsi="Times New Roman" w:hint="eastAsia"/>
        </w:rPr>
        <w:t>5</w:t>
      </w:r>
      <w:r>
        <w:rPr>
          <w:rFonts w:ascii="Times New Roman" w:hint="eastAsia"/>
        </w:rPr>
        <w:t>）和（</w:t>
      </w:r>
      <w:r w:rsidRPr="003B0C38">
        <w:rPr>
          <w:rFonts w:ascii="Times New Roman" w:hAnsi="Times New Roman" w:hint="eastAsia"/>
        </w:rPr>
        <w:t>6</w:t>
      </w:r>
      <w:r>
        <w:rPr>
          <w:rFonts w:ascii="Times New Roman" w:hint="eastAsia"/>
        </w:rPr>
        <w:t>）计算待测分析仪器的</w:t>
      </w:r>
      <w:r w:rsidRPr="003B0C38">
        <w:rPr>
          <w:rFonts w:ascii="Times New Roman" w:hAnsi="Times New Roman" w:hint="eastAsia"/>
        </w:rPr>
        <w:t>24h</w:t>
      </w:r>
      <w:r>
        <w:rPr>
          <w:rFonts w:ascii="Times New Roman" w:hint="eastAsia"/>
        </w:rPr>
        <w:t>零点漂移</w:t>
      </w:r>
      <m:oMath>
        <m:sSub>
          <m:sSubPr>
            <m:ctrlPr>
              <w:rPr>
                <w:rFonts w:ascii="Cambria Math" w:hAnsi="Cambria Math"/>
              </w:rPr>
            </m:ctrlPr>
          </m:sSubPr>
          <m:e>
            <m:r>
              <w:rPr>
                <w:rFonts w:ascii="Times New Roman"/>
              </w:rPr>
              <m:t>Z</m:t>
            </m:r>
          </m:e>
          <m:sub>
            <m:r>
              <w:rPr>
                <w:rFonts w:ascii="Times New Roman" w:hint="eastAsia"/>
              </w:rPr>
              <m:t>d</m:t>
            </m:r>
          </m:sub>
        </m:sSub>
      </m:oMath>
      <w:r>
        <w:rPr>
          <w:rFonts w:ascii="Times New Roman" w:hint="eastAsia"/>
        </w:rPr>
        <w:t>和</w:t>
      </w:r>
      <w:r w:rsidRPr="003B0C38">
        <w:rPr>
          <w:rFonts w:ascii="Times New Roman" w:hAnsi="Times New Roman" w:hint="eastAsia"/>
        </w:rPr>
        <w:t>24h</w:t>
      </w:r>
      <w:r>
        <w:rPr>
          <w:rFonts w:ascii="Times New Roman" w:hint="eastAsia"/>
        </w:rPr>
        <w:t>量程漂移</w:t>
      </w:r>
      <m:oMath>
        <m:sSub>
          <m:sSubPr>
            <m:ctrlPr>
              <w:rPr>
                <w:rFonts w:ascii="Cambria Math" w:hAnsi="Cambria Math"/>
              </w:rPr>
            </m:ctrlPr>
          </m:sSubPr>
          <m:e>
            <m:r>
              <w:rPr>
                <w:rFonts w:ascii="Times New Roman"/>
              </w:rPr>
              <m:t>S</m:t>
            </m:r>
          </m:e>
          <m:sub>
            <m:r>
              <w:rPr>
                <w:rFonts w:ascii="Times New Roman" w:hint="eastAsia"/>
              </w:rPr>
              <m:t>d</m:t>
            </m:r>
          </m:sub>
        </m:sSub>
      </m:oMath>
      <w:r>
        <w:rPr>
          <w:rFonts w:ascii="Times New Roman" w:hint="eastAsia"/>
        </w:rPr>
        <w:t>，然后可对待测分析仪器进行零点和量程校准（如果不校准可将本次零点和量程测量值作为</w:t>
      </w:r>
      <w:r w:rsidR="002F6436">
        <w:rPr>
          <w:rFonts w:ascii="Times New Roman" w:hAnsi="Times New Roman" w:hint="eastAsia"/>
        </w:rPr>
        <w:t>系统</w:t>
      </w:r>
      <w:r>
        <w:rPr>
          <w:rFonts w:ascii="Times New Roman" w:hint="eastAsia"/>
        </w:rPr>
        <w:t>运行</w:t>
      </w:r>
      <w:r w:rsidRPr="003B0C38">
        <w:rPr>
          <w:rFonts w:ascii="Times New Roman" w:hAnsi="Times New Roman" w:hint="eastAsia"/>
        </w:rPr>
        <w:t>24h</w:t>
      </w:r>
      <w:r>
        <w:rPr>
          <w:rFonts w:ascii="Times New Roman" w:hint="eastAsia"/>
        </w:rPr>
        <w:t>后零点和量程漂移测试的初始值</w:t>
      </w:r>
      <m:oMath>
        <m:sSub>
          <m:sSubPr>
            <m:ctrlPr>
              <w:rPr>
                <w:rFonts w:ascii="Cambria Math" w:hAnsi="Cambria Math"/>
              </w:rPr>
            </m:ctrlPr>
          </m:sSubPr>
          <m:e>
            <m:r>
              <w:rPr>
                <w:rFonts w:ascii="Times New Roman"/>
              </w:rPr>
              <m:t>Z</m:t>
            </m:r>
          </m:e>
          <m:sub>
            <m:r>
              <w:rPr>
                <w:rFonts w:ascii="Cambria Math" w:hAnsi="Cambria Math"/>
              </w:rPr>
              <m:t>0</m:t>
            </m:r>
          </m:sub>
        </m:sSub>
      </m:oMath>
      <w:r>
        <w:rPr>
          <w:rFonts w:ascii="Times New Roman" w:hint="eastAsia"/>
        </w:rPr>
        <w:t>和</w:t>
      </w:r>
      <m:oMath>
        <m:sSub>
          <m:sSubPr>
            <m:ctrlPr>
              <w:rPr>
                <w:rFonts w:ascii="Cambria Math" w:hAnsi="Cambria Math"/>
              </w:rPr>
            </m:ctrlPr>
          </m:sSubPr>
          <m:e>
            <m:r>
              <w:rPr>
                <w:rFonts w:ascii="Times New Roman"/>
              </w:rPr>
              <m:t>S</m:t>
            </m:r>
          </m:e>
          <m:sub>
            <m:r>
              <w:rPr>
                <w:rFonts w:ascii="Cambria Math" w:hAnsi="Cambria Math"/>
              </w:rPr>
              <m:t>0</m:t>
            </m:r>
          </m:sub>
        </m:sSub>
      </m:oMath>
      <w:r>
        <w:rPr>
          <w:rFonts w:ascii="Times New Roman" w:hint="eastAsia"/>
        </w:rPr>
        <w:t>）。重复上述测试</w:t>
      </w:r>
      <w:r w:rsidRPr="003B0C38">
        <w:rPr>
          <w:rFonts w:ascii="Times New Roman" w:hAnsi="Times New Roman" w:hint="eastAsia"/>
        </w:rPr>
        <w:t>7</w:t>
      </w:r>
      <w:r>
        <w:rPr>
          <w:rFonts w:ascii="Times New Roman" w:hint="eastAsia"/>
        </w:rPr>
        <w:t>次，全部</w:t>
      </w:r>
      <w:r w:rsidRPr="003B0C38">
        <w:rPr>
          <w:rFonts w:ascii="Times New Roman" w:hAnsi="Times New Roman" w:hint="eastAsia"/>
        </w:rPr>
        <w:t>24</w:t>
      </w:r>
      <w:r w:rsidR="002F6436">
        <w:rPr>
          <w:rFonts w:ascii="Times New Roman" w:hAnsi="Times New Roman" w:hint="eastAsia"/>
        </w:rPr>
        <w:t xml:space="preserve"> </w:t>
      </w:r>
      <w:r w:rsidRPr="003B0C38">
        <w:rPr>
          <w:rFonts w:ascii="Times New Roman" w:hAnsi="Times New Roman" w:hint="eastAsia"/>
        </w:rPr>
        <w:t>h</w:t>
      </w:r>
      <w:r>
        <w:rPr>
          <w:rFonts w:ascii="Times New Roman" w:hint="eastAsia"/>
        </w:rPr>
        <w:t>零点漂移值</w:t>
      </w:r>
      <m:oMath>
        <m:sSub>
          <m:sSubPr>
            <m:ctrlPr>
              <w:rPr>
                <w:rFonts w:ascii="Cambria Math" w:hAnsi="Cambria Math"/>
              </w:rPr>
            </m:ctrlPr>
          </m:sSubPr>
          <m:e>
            <m:r>
              <w:rPr>
                <w:rFonts w:ascii="Times New Roman"/>
              </w:rPr>
              <m:t>Z</m:t>
            </m:r>
          </m:e>
          <m:sub>
            <m:r>
              <w:rPr>
                <w:rFonts w:ascii="Times New Roman" w:hint="eastAsia"/>
              </w:rPr>
              <m:t>d</m:t>
            </m:r>
          </m:sub>
        </m:sSub>
      </m:oMath>
      <w:r>
        <w:rPr>
          <w:rFonts w:ascii="Times New Roman" w:hint="eastAsia"/>
        </w:rPr>
        <w:t>和</w:t>
      </w:r>
      <w:r w:rsidRPr="003B0C38">
        <w:rPr>
          <w:rFonts w:ascii="Times New Roman" w:hAnsi="Times New Roman" w:hint="eastAsia"/>
        </w:rPr>
        <w:t>24h</w:t>
      </w:r>
      <w:r>
        <w:rPr>
          <w:rFonts w:ascii="Times New Roman" w:hint="eastAsia"/>
        </w:rPr>
        <w:t>量程漂移</w:t>
      </w:r>
      <m:oMath>
        <m:sSub>
          <m:sSubPr>
            <m:ctrlPr>
              <w:rPr>
                <w:rFonts w:ascii="Cambria Math" w:hAnsi="Cambria Math"/>
              </w:rPr>
            </m:ctrlPr>
          </m:sSubPr>
          <m:e>
            <m:r>
              <w:rPr>
                <w:rFonts w:ascii="Times New Roman"/>
              </w:rPr>
              <m:t>S</m:t>
            </m:r>
          </m:e>
          <m:sub>
            <m:r>
              <w:rPr>
                <w:rFonts w:ascii="Times New Roman" w:hint="eastAsia"/>
              </w:rPr>
              <m:t>d</m:t>
            </m:r>
          </m:sub>
        </m:sSub>
      </m:oMath>
      <w:r>
        <w:rPr>
          <w:rFonts w:ascii="Times New Roman" w:hint="eastAsia"/>
        </w:rPr>
        <w:t>。均应符合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2</w:t>
      </w:r>
      <w:r>
        <w:rPr>
          <w:rFonts w:ascii="Times New Roman" w:hint="eastAsia"/>
        </w:rPr>
        <w:t>.</w:t>
      </w:r>
      <w:r w:rsidRPr="003B0C38">
        <w:rPr>
          <w:rFonts w:ascii="Times New Roman" w:hAnsi="Times New Roman" w:hint="eastAsia"/>
        </w:rPr>
        <w:t>1</w:t>
      </w:r>
      <w:r>
        <w:rPr>
          <w:rFonts w:ascii="Times New Roman" w:hint="eastAsia"/>
        </w:rPr>
        <w:t>.</w:t>
      </w:r>
      <w:r w:rsidRPr="003B0C38">
        <w:rPr>
          <w:rFonts w:ascii="Times New Roman" w:hAnsi="Times New Roman" w:hint="eastAsia"/>
        </w:rPr>
        <w:t>3</w:t>
      </w:r>
      <w:r>
        <w:rPr>
          <w:rFonts w:ascii="Times New Roman" w:hint="eastAsia"/>
        </w:rPr>
        <w:t>的要求。</w:t>
      </w:r>
    </w:p>
    <w:p w14:paraId="35FA431C" w14:textId="46FD84D9" w:rsidR="007A77F2" w:rsidRDefault="00074288" w:rsidP="00885D17">
      <w:pPr>
        <w:pStyle w:val="afffd"/>
        <w:rPr>
          <w:rFonts w:hint="eastAsia"/>
        </w:rPr>
      </w:pPr>
      <w:r>
        <w:rPr>
          <w:rFonts w:hint="eastAsia"/>
        </w:rPr>
        <w:t>相对</w:t>
      </w:r>
      <w:r w:rsidR="007A77F2">
        <w:rPr>
          <w:rFonts w:hint="eastAsia"/>
        </w:rPr>
        <w:t>准确度</w:t>
      </w:r>
    </w:p>
    <w:p w14:paraId="04DA59C9" w14:textId="0FBDA039" w:rsidR="00345B64" w:rsidRPr="00345B64" w:rsidRDefault="00E6449F" w:rsidP="00345B64">
      <w:pPr>
        <w:ind w:firstLineChars="200" w:firstLine="420"/>
      </w:pPr>
      <w:r w:rsidRPr="00E6449F">
        <w:t>当</w:t>
      </w:r>
      <w:r w:rsidRPr="003B0C38">
        <w:t>24h</w:t>
      </w:r>
      <w:r w:rsidRPr="00E6449F">
        <w:t>零点漂移、量程漂移和示值误差检测合格，且生产装置在正常、稳定和有代表性的工况下运行时，可进行相对准确度检测</w:t>
      </w:r>
      <w:r w:rsidR="00345B64" w:rsidRPr="00345B64">
        <w:rPr>
          <w:rFonts w:hint="eastAsia"/>
        </w:rPr>
        <w:t>。</w:t>
      </w:r>
    </w:p>
    <w:p w14:paraId="5CED61A9" w14:textId="633E981D" w:rsidR="007A77F2" w:rsidRDefault="007A77F2" w:rsidP="00345B64">
      <w:pPr>
        <w:pStyle w:val="afffffff7"/>
        <w:ind w:firstLine="420"/>
        <w:rPr>
          <w:rFonts w:ascii="Times New Roman" w:hint="eastAsia"/>
        </w:rPr>
      </w:pPr>
      <w:r w:rsidRPr="003B0C38">
        <w:rPr>
          <w:rFonts w:ascii="Times New Roman" w:hAnsi="Times New Roman" w:hint="eastAsia"/>
        </w:rPr>
        <w:t>a</w:t>
      </w:r>
      <w:r>
        <w:rPr>
          <w:rFonts w:ascii="Times New Roman" w:hint="eastAsia"/>
        </w:rPr>
        <w:t>)</w:t>
      </w:r>
      <w:r w:rsidR="00E6449F" w:rsidRPr="00E6449F">
        <w:rPr>
          <w:rFonts w:ascii="Times New Roman"/>
        </w:rPr>
        <w:t>待测系统运行稳定后，进行零点和量程</w:t>
      </w:r>
      <w:r w:rsidR="00E6449F">
        <w:rPr>
          <w:rFonts w:ascii="Times New Roman" w:hint="eastAsia"/>
        </w:rPr>
        <w:t>校准</w:t>
      </w:r>
      <w:r>
        <w:rPr>
          <w:rFonts w:ascii="Times New Roman" w:hint="eastAsia"/>
        </w:rPr>
        <w:t>。</w:t>
      </w:r>
    </w:p>
    <w:p w14:paraId="19C87E18" w14:textId="380BA2A6" w:rsidR="007A77F2" w:rsidRDefault="007A77F2" w:rsidP="00345B64">
      <w:pPr>
        <w:pStyle w:val="afffffff7"/>
        <w:ind w:firstLine="420"/>
        <w:rPr>
          <w:rFonts w:ascii="Times New Roman" w:hint="eastAsia"/>
        </w:rPr>
      </w:pPr>
      <w:r w:rsidRPr="003B0C38">
        <w:rPr>
          <w:rFonts w:ascii="Times New Roman" w:hAnsi="Times New Roman" w:hint="eastAsia"/>
        </w:rPr>
        <w:t>b</w:t>
      </w:r>
      <w:r>
        <w:rPr>
          <w:rFonts w:ascii="Times New Roman" w:hint="eastAsia"/>
        </w:rPr>
        <w:t>)</w:t>
      </w:r>
      <w:r w:rsidR="00A32475" w:rsidRPr="00A32475">
        <w:rPr>
          <w:rFonts w:ascii="Times New Roman"/>
        </w:rPr>
        <w:t>待测系统与参比方法同步测量尾气中氧化亚氮浓度，数据采集与处理单元至少每分钟记录</w:t>
      </w:r>
      <w:r w:rsidR="00A32475" w:rsidRPr="003B0C38">
        <w:rPr>
          <w:rFonts w:ascii="Times New Roman" w:hAnsi="Times New Roman"/>
        </w:rPr>
        <w:t>1</w:t>
      </w:r>
      <w:r w:rsidR="00A32475" w:rsidRPr="00A32475">
        <w:rPr>
          <w:rFonts w:ascii="Times New Roman"/>
        </w:rPr>
        <w:t>个分钟平均值，连续记录至参比方法测量结束</w:t>
      </w:r>
      <w:r>
        <w:rPr>
          <w:rFonts w:ascii="Times New Roman" w:hint="eastAsia"/>
        </w:rPr>
        <w:t>。</w:t>
      </w:r>
    </w:p>
    <w:p w14:paraId="3B9A0F33" w14:textId="5818C80D" w:rsidR="007A77F2" w:rsidRDefault="007A77F2" w:rsidP="00345B64">
      <w:pPr>
        <w:pStyle w:val="afffffff7"/>
        <w:ind w:firstLine="420"/>
        <w:rPr>
          <w:rFonts w:ascii="Times New Roman" w:hint="eastAsia"/>
        </w:rPr>
      </w:pPr>
      <w:r w:rsidRPr="003B0C38">
        <w:rPr>
          <w:rFonts w:ascii="Times New Roman" w:hAnsi="Times New Roman" w:hint="eastAsia"/>
        </w:rPr>
        <w:t>c</w:t>
      </w:r>
      <w:r>
        <w:rPr>
          <w:rFonts w:ascii="Times New Roman" w:hint="eastAsia"/>
        </w:rPr>
        <w:t>)</w:t>
      </w:r>
      <w:r w:rsidR="00B52183" w:rsidRPr="00B52183">
        <w:rPr>
          <w:rFonts w:ascii="Times New Roman"/>
        </w:rPr>
        <w:t>取同一时间区间内参比方法和待测系统测量结果的平均值组成一个数据对，两种结果应统一换算为相同温度、压力和干湿基状态</w:t>
      </w:r>
      <w:r>
        <w:rPr>
          <w:rFonts w:ascii="Times New Roman" w:hint="eastAsia"/>
        </w:rPr>
        <w:t>。</w:t>
      </w:r>
    </w:p>
    <w:p w14:paraId="2045DF03" w14:textId="74A6CF81" w:rsidR="007A77F2" w:rsidRDefault="007A77F2" w:rsidP="007A77F2">
      <w:pPr>
        <w:pStyle w:val="afffffff7"/>
        <w:ind w:firstLine="420"/>
        <w:rPr>
          <w:rFonts w:ascii="Times New Roman" w:hint="eastAsia"/>
        </w:rPr>
      </w:pPr>
      <w:r w:rsidRPr="003B0C38">
        <w:rPr>
          <w:rFonts w:ascii="Times New Roman" w:hAnsi="Times New Roman" w:hint="eastAsia"/>
        </w:rPr>
        <w:t>d</w:t>
      </w:r>
      <w:r>
        <w:rPr>
          <w:rFonts w:ascii="Times New Roman" w:hint="eastAsia"/>
        </w:rPr>
        <w:t>)</w:t>
      </w:r>
      <w:r w:rsidR="00B52183" w:rsidRPr="00B52183">
        <w:rPr>
          <w:rFonts w:ascii="Times New Roman"/>
        </w:rPr>
        <w:t>每天至少获得</w:t>
      </w:r>
      <w:r w:rsidR="00B52183" w:rsidRPr="003B0C38">
        <w:rPr>
          <w:rFonts w:ascii="Times New Roman" w:hAnsi="Times New Roman"/>
        </w:rPr>
        <w:t>9</w:t>
      </w:r>
      <w:r w:rsidR="00B52183" w:rsidRPr="00B52183">
        <w:rPr>
          <w:rFonts w:ascii="Times New Roman"/>
        </w:rPr>
        <w:t>组有效数据对</w:t>
      </w:r>
      <w:r>
        <w:rPr>
          <w:rFonts w:ascii="Times New Roman" w:hint="eastAsia"/>
        </w:rPr>
        <w:t>。</w:t>
      </w:r>
    </w:p>
    <w:p w14:paraId="6FD0BABE" w14:textId="26B65AB1" w:rsidR="00345B64" w:rsidRDefault="008700B3" w:rsidP="00CD1F35">
      <w:pPr>
        <w:pStyle w:val="afffffff7"/>
        <w:ind w:firstLine="420"/>
        <w:rPr>
          <w:rFonts w:ascii="Times New Roman" w:hint="eastAsia"/>
        </w:rPr>
      </w:pPr>
      <w:r w:rsidRPr="003B0C38">
        <w:rPr>
          <w:rFonts w:ascii="Times New Roman" w:hAnsi="Times New Roman" w:hint="eastAsia"/>
        </w:rPr>
        <w:t>e</w:t>
      </w:r>
      <w:r w:rsidR="00345B64">
        <w:rPr>
          <w:rFonts w:ascii="Times New Roman" w:hint="eastAsia"/>
        </w:rPr>
        <w:t>)</w:t>
      </w:r>
      <w:r w:rsidR="00CD1F35" w:rsidRPr="00CD1F35">
        <w:rPr>
          <w:rFonts w:ascii="Times New Roman" w:hint="eastAsia"/>
        </w:rPr>
        <w:t>当参比方法测量结果平均值不低于相应经验证测量范围上限的</w:t>
      </w:r>
      <w:r w:rsidR="00CD1F35" w:rsidRPr="003B0C38">
        <w:rPr>
          <w:rFonts w:ascii="Times New Roman" w:hAnsi="Times New Roman" w:hint="eastAsia"/>
        </w:rPr>
        <w:t>20</w:t>
      </w:r>
      <w:r w:rsidR="00A76618" w:rsidRPr="00A76618">
        <w:rPr>
          <w:rFonts w:ascii="Times New Roman" w:hAnsi="Times New Roman" w:hint="eastAsia"/>
        </w:rPr>
        <w:t>%</w:t>
      </w:r>
      <w:r w:rsidR="00CD1F35" w:rsidRPr="00CD1F35">
        <w:rPr>
          <w:rFonts w:ascii="Times New Roman" w:hint="eastAsia"/>
        </w:rPr>
        <w:t>时，</w:t>
      </w:r>
      <w:r w:rsidR="00452AEA" w:rsidRPr="00452AEA">
        <w:rPr>
          <w:rFonts w:ascii="Times New Roman"/>
        </w:rPr>
        <w:t>按公式</w:t>
      </w:r>
      <w:r w:rsidR="00452AEA">
        <w:rPr>
          <w:rFonts w:ascii="Times New Roman" w:hint="eastAsia"/>
        </w:rPr>
        <w:t>（</w:t>
      </w:r>
      <w:r w:rsidR="00452AEA" w:rsidRPr="003B0C38">
        <w:rPr>
          <w:rFonts w:ascii="Times New Roman" w:hAnsi="Times New Roman" w:hint="eastAsia"/>
        </w:rPr>
        <w:t>18</w:t>
      </w:r>
      <w:r w:rsidR="00452AEA">
        <w:rPr>
          <w:rFonts w:ascii="Times New Roman" w:hint="eastAsia"/>
        </w:rPr>
        <w:t>）</w:t>
      </w:r>
      <w:r w:rsidR="00452AEA" w:rsidRPr="00D953D9">
        <w:rPr>
          <w:rFonts w:ascii="Times New Roman" w:hAnsi="Times New Roman"/>
        </w:rPr>
        <w:t>～</w:t>
      </w:r>
      <w:r w:rsidR="00452AEA">
        <w:rPr>
          <w:rFonts w:ascii="Times New Roman" w:hAnsi="Times New Roman" w:hint="eastAsia"/>
        </w:rPr>
        <w:t>（</w:t>
      </w:r>
      <w:r w:rsidR="00452AEA" w:rsidRPr="003B0C38">
        <w:rPr>
          <w:rFonts w:ascii="Times New Roman" w:hAnsi="Times New Roman" w:hint="eastAsia"/>
        </w:rPr>
        <w:t>24</w:t>
      </w:r>
      <w:r w:rsidR="00452AEA">
        <w:rPr>
          <w:rFonts w:ascii="Times New Roman" w:hAnsi="Times New Roman" w:hint="eastAsia"/>
        </w:rPr>
        <w:t>）</w:t>
      </w:r>
      <w:r w:rsidR="00452AEA" w:rsidRPr="00452AEA">
        <w:rPr>
          <w:rFonts w:ascii="Times New Roman"/>
        </w:rPr>
        <w:t>计算系统</w:t>
      </w:r>
      <w:r w:rsidR="00074288">
        <w:rPr>
          <w:rFonts w:ascii="Times New Roman" w:hint="eastAsia"/>
        </w:rPr>
        <w:t>相对</w:t>
      </w:r>
      <w:r w:rsidR="00452AEA" w:rsidRPr="00452AEA">
        <w:rPr>
          <w:rFonts w:ascii="Times New Roman"/>
        </w:rPr>
        <w:t>准确度</w:t>
      </w:r>
      <w:r w:rsidR="00452AEA">
        <w:rPr>
          <w:rFonts w:ascii="Times New Roman" w:hint="eastAsia"/>
        </w:rPr>
        <w:t>，</w:t>
      </w:r>
      <m:oMath>
        <m:r>
          <w:rPr>
            <w:rFonts w:ascii="Cambria Math" w:hAnsi="Cambria Math"/>
          </w:rPr>
          <m:t>RA</m:t>
        </m:r>
      </m:oMath>
      <w:r w:rsidR="00CD1F35" w:rsidRPr="00CD1F35">
        <w:rPr>
          <w:rFonts w:ascii="Times New Roman" w:hint="eastAsia"/>
        </w:rPr>
        <w:t>应符合</w:t>
      </w:r>
      <w:r w:rsidR="00CD1F35" w:rsidRPr="003B0C38">
        <w:rPr>
          <w:rFonts w:ascii="Times New Roman" w:hAnsi="Times New Roman" w:hint="eastAsia"/>
        </w:rPr>
        <w:t>6</w:t>
      </w:r>
      <w:r w:rsidR="00CD1F35" w:rsidRPr="00CD1F35">
        <w:rPr>
          <w:rFonts w:ascii="Times New Roman" w:hint="eastAsia"/>
        </w:rPr>
        <w:t>.</w:t>
      </w:r>
      <w:r w:rsidR="00CD1F35" w:rsidRPr="003B0C38">
        <w:rPr>
          <w:rFonts w:ascii="Times New Roman" w:hAnsi="Times New Roman" w:hint="eastAsia"/>
        </w:rPr>
        <w:t>2</w:t>
      </w:r>
      <w:r w:rsidR="00CD1F35" w:rsidRPr="00CD1F35">
        <w:rPr>
          <w:rFonts w:ascii="Times New Roman" w:hint="eastAsia"/>
        </w:rPr>
        <w:t>.</w:t>
      </w:r>
      <w:r w:rsidR="00CD1F35" w:rsidRPr="003B0C38">
        <w:rPr>
          <w:rFonts w:ascii="Times New Roman" w:hAnsi="Times New Roman" w:hint="eastAsia"/>
        </w:rPr>
        <w:t>1</w:t>
      </w:r>
      <w:r w:rsidR="00CD1F35" w:rsidRPr="00CD1F35">
        <w:rPr>
          <w:rFonts w:ascii="Times New Roman" w:hint="eastAsia"/>
        </w:rPr>
        <w:t>.</w:t>
      </w:r>
      <w:r w:rsidR="00CD1F35" w:rsidRPr="003B0C38">
        <w:rPr>
          <w:rFonts w:ascii="Times New Roman" w:hAnsi="Times New Roman" w:hint="eastAsia"/>
        </w:rPr>
        <w:t>4</w:t>
      </w:r>
      <w:r w:rsidR="00CD1F35">
        <w:rPr>
          <w:rFonts w:ascii="Times New Roman" w:hint="eastAsia"/>
        </w:rPr>
        <w:t xml:space="preserve"> </w:t>
      </w:r>
      <w:r w:rsidR="00CD1F35" w:rsidRPr="003B0C38">
        <w:rPr>
          <w:rFonts w:ascii="Times New Roman" w:hAnsi="Times New Roman" w:hint="eastAsia"/>
        </w:rPr>
        <w:t>a</w:t>
      </w:r>
      <w:r w:rsidR="00CD1F35">
        <w:rPr>
          <w:rFonts w:ascii="Times New Roman" w:hint="eastAsia"/>
        </w:rPr>
        <w:t>)</w:t>
      </w:r>
      <w:r w:rsidR="00CD1F35" w:rsidRPr="00CD1F35">
        <w:rPr>
          <w:rFonts w:ascii="Times New Roman" w:hint="eastAsia"/>
        </w:rPr>
        <w:t>要求。当参比方法测量结果平均值低于相应经验证测量范围上限的</w:t>
      </w:r>
      <w:r w:rsidR="00CD1F35" w:rsidRPr="003B0C38">
        <w:rPr>
          <w:rFonts w:ascii="Times New Roman" w:hAnsi="Times New Roman" w:hint="eastAsia"/>
        </w:rPr>
        <w:t>20</w:t>
      </w:r>
      <w:r w:rsidR="00A76618" w:rsidRPr="00A76618">
        <w:rPr>
          <w:rFonts w:ascii="Times New Roman" w:hAnsi="Times New Roman" w:hint="eastAsia"/>
        </w:rPr>
        <w:t>%</w:t>
      </w:r>
      <w:r w:rsidR="00CD1F35" w:rsidRPr="00CD1F35">
        <w:rPr>
          <w:rFonts w:ascii="Times New Roman" w:hint="eastAsia"/>
        </w:rPr>
        <w:t>时，</w:t>
      </w:r>
      <w:r w:rsidR="00452AEA" w:rsidRPr="00452AEA">
        <w:rPr>
          <w:rFonts w:ascii="Times New Roman"/>
        </w:rPr>
        <w:t>按公式</w:t>
      </w:r>
      <w:r w:rsidR="00452AEA">
        <w:rPr>
          <w:rFonts w:ascii="Times New Roman" w:hint="eastAsia"/>
        </w:rPr>
        <w:t>（</w:t>
      </w:r>
      <w:r w:rsidR="00452AEA" w:rsidRPr="003B0C38">
        <w:rPr>
          <w:rFonts w:ascii="Times New Roman" w:hAnsi="Times New Roman" w:hint="eastAsia"/>
        </w:rPr>
        <w:t>18</w:t>
      </w:r>
      <w:r w:rsidR="00452AEA">
        <w:rPr>
          <w:rFonts w:ascii="Times New Roman" w:hint="eastAsia"/>
        </w:rPr>
        <w:t>）</w:t>
      </w:r>
      <w:r w:rsidR="00452AEA" w:rsidRPr="00D953D9">
        <w:rPr>
          <w:rFonts w:ascii="Times New Roman" w:hAnsi="Times New Roman"/>
        </w:rPr>
        <w:t>～</w:t>
      </w:r>
      <w:r w:rsidR="00452AEA">
        <w:rPr>
          <w:rFonts w:ascii="Times New Roman" w:hAnsi="Times New Roman" w:hint="eastAsia"/>
        </w:rPr>
        <w:t>（</w:t>
      </w:r>
      <w:r w:rsidR="00452AEA" w:rsidRPr="003B0C38">
        <w:rPr>
          <w:rFonts w:ascii="Times New Roman" w:hAnsi="Times New Roman" w:hint="eastAsia"/>
        </w:rPr>
        <w:t>25</w:t>
      </w:r>
      <w:r w:rsidR="00452AEA">
        <w:rPr>
          <w:rFonts w:ascii="Times New Roman" w:hAnsi="Times New Roman" w:hint="eastAsia"/>
        </w:rPr>
        <w:t>）</w:t>
      </w:r>
      <w:r w:rsidR="00452AEA" w:rsidRPr="00452AEA">
        <w:rPr>
          <w:rFonts w:ascii="Times New Roman"/>
        </w:rPr>
        <w:t>计算系统</w:t>
      </w:r>
      <w:r w:rsidR="00074288">
        <w:rPr>
          <w:rFonts w:ascii="Times New Roman" w:hint="eastAsia"/>
        </w:rPr>
        <w:t>相对</w:t>
      </w:r>
      <w:r w:rsidR="00452AEA" w:rsidRPr="00452AEA">
        <w:rPr>
          <w:rFonts w:ascii="Times New Roman"/>
        </w:rPr>
        <w:t>准确度</w:t>
      </w:r>
      <w:r w:rsidR="00CD1F35">
        <w:rPr>
          <w:rFonts w:ascii="Times New Roman" w:hint="eastAsia"/>
        </w:rPr>
        <w:t>，</w:t>
      </w:r>
      <m:oMath>
        <m:r>
          <w:rPr>
            <w:rFonts w:ascii="Cambria Math" w:hAnsi="Cambria Math"/>
          </w:rPr>
          <m:t>AE</m:t>
        </m:r>
      </m:oMath>
      <w:r w:rsidR="00CD1F35" w:rsidRPr="00CD1F35">
        <w:rPr>
          <w:rFonts w:ascii="Times New Roman" w:hint="eastAsia"/>
        </w:rPr>
        <w:t>应符合</w:t>
      </w:r>
      <w:r w:rsidR="00CD1F35" w:rsidRPr="003B0C38">
        <w:rPr>
          <w:rFonts w:ascii="Times New Roman" w:hAnsi="Times New Roman" w:hint="eastAsia"/>
        </w:rPr>
        <w:t>6</w:t>
      </w:r>
      <w:r w:rsidR="00CD1F35" w:rsidRPr="00CD1F35">
        <w:rPr>
          <w:rFonts w:ascii="Times New Roman" w:hint="eastAsia"/>
        </w:rPr>
        <w:t>.</w:t>
      </w:r>
      <w:r w:rsidR="00CD1F35" w:rsidRPr="003B0C38">
        <w:rPr>
          <w:rFonts w:ascii="Times New Roman" w:hAnsi="Times New Roman" w:hint="eastAsia"/>
        </w:rPr>
        <w:t>2</w:t>
      </w:r>
      <w:r w:rsidR="00CD1F35" w:rsidRPr="00CD1F35">
        <w:rPr>
          <w:rFonts w:ascii="Times New Roman" w:hint="eastAsia"/>
        </w:rPr>
        <w:t>.</w:t>
      </w:r>
      <w:r w:rsidR="00CD1F35" w:rsidRPr="003B0C38">
        <w:rPr>
          <w:rFonts w:ascii="Times New Roman" w:hAnsi="Times New Roman" w:hint="eastAsia"/>
        </w:rPr>
        <w:t>1</w:t>
      </w:r>
      <w:r w:rsidR="00CD1F35" w:rsidRPr="00CD1F35">
        <w:rPr>
          <w:rFonts w:ascii="Times New Roman" w:hint="eastAsia"/>
        </w:rPr>
        <w:t>.</w:t>
      </w:r>
      <w:r w:rsidR="00CD1F35" w:rsidRPr="003B0C38">
        <w:rPr>
          <w:rFonts w:ascii="Times New Roman" w:hAnsi="Times New Roman" w:hint="eastAsia"/>
        </w:rPr>
        <w:t>4</w:t>
      </w:r>
      <w:r w:rsidR="00CD1F35">
        <w:rPr>
          <w:rFonts w:ascii="Times New Roman" w:hint="eastAsia"/>
        </w:rPr>
        <w:t xml:space="preserve"> </w:t>
      </w:r>
      <w:r w:rsidR="00CD1F35" w:rsidRPr="003B0C38">
        <w:rPr>
          <w:rFonts w:ascii="Times New Roman" w:hAnsi="Times New Roman" w:hint="eastAsia"/>
        </w:rPr>
        <w:t>b</w:t>
      </w:r>
      <w:r w:rsidR="00CD1F35">
        <w:rPr>
          <w:rFonts w:ascii="Times New Roman" w:hint="eastAsia"/>
        </w:rPr>
        <w:t>)</w:t>
      </w:r>
      <w:r w:rsidR="00CD1F35" w:rsidRPr="00CD1F35">
        <w:rPr>
          <w:rFonts w:ascii="Times New Roman" w:hint="eastAsia"/>
        </w:rPr>
        <w:t>要求。</w:t>
      </w:r>
    </w:p>
    <w:p w14:paraId="5DF5E03B" w14:textId="6B66A9EB" w:rsidR="00CD1F35" w:rsidRDefault="00CD1F35" w:rsidP="00CD1F35">
      <w:pPr>
        <w:pStyle w:val="affff8"/>
      </w:pPr>
      <w:r>
        <w:t xml:space="preserve">     </w:t>
      </w:r>
      <w:r>
        <w:rPr>
          <w:rFonts w:hint="eastAsia"/>
        </w:rPr>
        <w:t xml:space="preserve"> </w:t>
      </w:r>
      <w:r>
        <w:rPr>
          <w:sz w:val="24"/>
        </w:rPr>
        <w:t xml:space="preserve"> </w:t>
      </w:r>
      <m:oMath>
        <m:acc>
          <m:accPr>
            <m:chr m:val="̅"/>
            <m:ctrlPr/>
          </m:accPr>
          <m:e>
            <m:r>
              <m:t>RM</m:t>
            </m:r>
          </m:e>
        </m:acc>
        <m:r>
          <m:t>=</m:t>
        </m:r>
        <m:f>
          <m:fPr>
            <m:ctrlPr/>
          </m:fPr>
          <m:num>
            <m:r>
              <m:t>1</m:t>
            </m:r>
          </m:num>
          <m:den>
            <m:r>
              <m:t>n</m:t>
            </m:r>
          </m:den>
        </m:f>
        <m:nary>
          <m:naryPr>
            <m:chr m:val="∑"/>
            <m:limLoc m:val="undOvr"/>
            <m:ctrlPr/>
          </m:naryPr>
          <m:sub>
            <m:r>
              <m:t>i=1</m:t>
            </m:r>
          </m:sub>
          <m:sup>
            <m:r>
              <m:t>n</m:t>
            </m:r>
          </m:sup>
          <m:e>
            <m:sSub>
              <m:sSubPr>
                <m:ctrlPr/>
              </m:sSubPr>
              <m:e>
                <m:r>
                  <m:t>RM</m:t>
                </m:r>
              </m:e>
              <m:sub>
                <m:r>
                  <m:t>i</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1</w:t>
      </w:r>
      <w:r w:rsidR="00452AEA" w:rsidRPr="003B0C38">
        <w:rPr>
          <w:rFonts w:ascii="Times New Roman" w:hAnsi="Times New Roman" w:hint="eastAsia"/>
          <w:i w:val="0"/>
          <w:iCs/>
        </w:rPr>
        <w:t>8</w:t>
      </w:r>
      <w:r w:rsidRPr="006F61CE">
        <w:rPr>
          <w:rFonts w:hint="eastAsia"/>
          <w:i w:val="0"/>
          <w:iCs/>
        </w:rPr>
        <w:t>）</w:t>
      </w:r>
    </w:p>
    <w:p w14:paraId="3CA832D7" w14:textId="67F251C5" w:rsidR="00CD1F35" w:rsidRDefault="00CD1F35" w:rsidP="00CD1F35">
      <w:pPr>
        <w:pStyle w:val="affff8"/>
      </w:pPr>
      <w:r>
        <w:t xml:space="preserve">     </w:t>
      </w:r>
      <w:r>
        <w:rPr>
          <w:rFonts w:hint="eastAsia"/>
        </w:rPr>
        <w:t xml:space="preserve"> </w:t>
      </w:r>
      <w:r>
        <w:rPr>
          <w:sz w:val="24"/>
        </w:rPr>
        <w:t xml:space="preserve"> </w:t>
      </w:r>
      <m:oMath>
        <m:acc>
          <m:accPr>
            <m:chr m:val="̅"/>
            <m:ctrlPr/>
          </m:accPr>
          <m:e>
            <m:r>
              <m:t>AMS</m:t>
            </m:r>
          </m:e>
        </m:acc>
        <m:r>
          <m:t>=</m:t>
        </m:r>
        <m:f>
          <m:fPr>
            <m:ctrlPr/>
          </m:fPr>
          <m:num>
            <m:r>
              <m:t>1</m:t>
            </m:r>
          </m:num>
          <m:den>
            <m:r>
              <m:t>n</m:t>
            </m:r>
          </m:den>
        </m:f>
        <m:nary>
          <m:naryPr>
            <m:chr m:val="∑"/>
            <m:limLoc m:val="undOvr"/>
            <m:ctrlPr/>
          </m:naryPr>
          <m:sub>
            <m:r>
              <m:t>i=1</m:t>
            </m:r>
          </m:sub>
          <m:sup>
            <m:r>
              <m:t>n</m:t>
            </m:r>
          </m:sup>
          <m:e>
            <m:sSub>
              <m:sSubPr>
                <m:ctrlPr/>
              </m:sSubPr>
              <m:e>
                <m:r>
                  <m:t>AMS</m:t>
                </m:r>
              </m:e>
              <m:sub>
                <m:r>
                  <m:t>i</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00452AEA" w:rsidRPr="003B0C38">
        <w:rPr>
          <w:rFonts w:ascii="Times New Roman" w:hAnsi="Times New Roman" w:hint="eastAsia"/>
          <w:i w:val="0"/>
          <w:iCs/>
        </w:rPr>
        <w:t>19</w:t>
      </w:r>
      <w:r w:rsidRPr="006F61CE">
        <w:rPr>
          <w:rFonts w:hint="eastAsia"/>
          <w:i w:val="0"/>
          <w:iCs/>
        </w:rPr>
        <w:t>）</w:t>
      </w:r>
    </w:p>
    <w:p w14:paraId="66AAF226" w14:textId="7A447B89" w:rsidR="00CD1F35" w:rsidRDefault="00CD1F35" w:rsidP="00CD1F35">
      <w:pPr>
        <w:pStyle w:val="affffe"/>
        <w:ind w:firstLineChars="300" w:firstLine="630"/>
        <w:rPr>
          <w:rFonts w:ascii="Times New Roman" w:hAnsi="Times New Roman"/>
          <w:lang w:eastAsia="zh-CN"/>
        </w:rPr>
      </w:pPr>
      <w:r>
        <w:rPr>
          <w:rFonts w:ascii="宋体" w:eastAsia="宋体" w:hAnsi="宋体" w:cs="宋体" w:hint="eastAsia"/>
          <w:lang w:eastAsia="zh-CN"/>
        </w:rPr>
        <w:t>式中：</w:t>
      </w:r>
      <m:oMath>
        <m:acc>
          <m:accPr>
            <m:chr m:val="̅"/>
            <m:ctrlPr>
              <w:rPr>
                <w:rFonts w:ascii="Cambria Math" w:eastAsia="黑体" w:hAnsi="Cambria Math" w:cs="Times New Roman"/>
                <w:i/>
                <w:sz w:val="20"/>
                <w:szCs w:val="20"/>
                <w:lang w:eastAsia="zh-CN"/>
              </w:rPr>
            </m:ctrlPr>
          </m:accPr>
          <m:e>
            <m:r>
              <w:rPr>
                <w:rFonts w:ascii="Cambria Math" w:hAnsi="Cambria Math" w:cs="Times New Roman"/>
                <w:lang w:eastAsia="zh-CN"/>
              </w:rPr>
              <m:t>RM</m:t>
            </m:r>
          </m:e>
        </m:acc>
      </m:oMath>
      <w:r>
        <w:rPr>
          <w:rFonts w:ascii="Times New Roman" w:hAnsi="Times New Roman" w:hint="eastAsia"/>
          <w:lang w:eastAsia="zh-CN"/>
        </w:rPr>
        <w:t>——</w:t>
      </w:r>
      <w:r w:rsidRPr="008514E9">
        <w:rPr>
          <w:rFonts w:ascii="宋体" w:eastAsia="宋体" w:hAnsi="宋体" w:cs="宋体" w:hint="eastAsia"/>
          <w:lang w:eastAsia="zh-CN"/>
        </w:rPr>
        <w:t>参比方法全部数据对测量结果的平均值，</w:t>
      </w:r>
      <w:r w:rsidR="00A76618" w:rsidRPr="00A76618">
        <w:rPr>
          <w:rFonts w:ascii="Times New Roman" w:eastAsia="宋体" w:hAnsi="Times New Roman" w:cs="宋体" w:hint="eastAsia"/>
          <w:lang w:eastAsia="zh-CN"/>
        </w:rPr>
        <w:t>%</w:t>
      </w:r>
      <w:r>
        <w:rPr>
          <w:rFonts w:ascii="宋体" w:eastAsia="宋体" w:hAnsi="宋体" w:cs="宋体" w:hint="eastAsia"/>
          <w:lang w:eastAsia="zh-CN"/>
        </w:rPr>
        <w:t>；</w:t>
      </w:r>
    </w:p>
    <w:p w14:paraId="3CBBD351" w14:textId="40B945C3" w:rsidR="00CD1F35" w:rsidRPr="00CD1F35" w:rsidRDefault="00000000" w:rsidP="00CD1F35">
      <w:pPr>
        <w:pStyle w:val="affffe"/>
        <w:ind w:firstLineChars="300" w:firstLine="600"/>
        <w:rPr>
          <w:rFonts w:ascii="Times New Roman" w:eastAsiaTheme="minorEastAsia" w:hAnsi="Times New Roman"/>
          <w:lang w:eastAsia="zh-CN"/>
        </w:rPr>
      </w:pPr>
      <m:oMath>
        <m:acc>
          <m:accPr>
            <m:chr m:val="̅"/>
            <m:ctrlPr>
              <w:rPr>
                <w:rFonts w:ascii="Cambria Math" w:eastAsia="黑体" w:hAnsi="Cambria Math" w:cs="Times New Roman"/>
                <w:i/>
                <w:sz w:val="20"/>
                <w:szCs w:val="20"/>
                <w:lang w:eastAsia="zh-CN"/>
              </w:rPr>
            </m:ctrlPr>
          </m:accPr>
          <m:e>
            <m:r>
              <w:rPr>
                <w:rFonts w:ascii="Cambria Math" w:hAnsi="Cambria Math" w:cs="Times New Roman"/>
                <w:lang w:eastAsia="zh-CN"/>
              </w:rPr>
              <m:t>AMS</m:t>
            </m:r>
          </m:e>
        </m:acc>
      </m:oMath>
      <w:r w:rsidR="00CD1F35">
        <w:rPr>
          <w:rFonts w:ascii="Times New Roman" w:hAnsi="Times New Roman" w:hint="eastAsia"/>
          <w:lang w:eastAsia="zh-CN"/>
        </w:rPr>
        <w:t>——</w:t>
      </w:r>
      <w:r w:rsidR="00CD1F35" w:rsidRPr="008514E9">
        <w:rPr>
          <w:rFonts w:ascii="宋体" w:eastAsia="宋体" w:hAnsi="宋体" w:cs="宋体" w:hint="eastAsia"/>
          <w:lang w:eastAsia="zh-CN"/>
        </w:rPr>
        <w:t>系统全部数据对测量结果的平均值，</w:t>
      </w:r>
      <w:r w:rsidR="00A76618" w:rsidRPr="00A76618">
        <w:rPr>
          <w:rFonts w:ascii="Times New Roman" w:eastAsia="宋体" w:hAnsi="Times New Roman" w:cs="宋体" w:hint="eastAsia"/>
          <w:lang w:eastAsia="zh-CN"/>
        </w:rPr>
        <w:t>%</w:t>
      </w:r>
      <w:r w:rsidR="00CD1F35">
        <w:rPr>
          <w:rFonts w:ascii="宋体" w:eastAsia="宋体" w:hAnsi="宋体" w:cs="宋体" w:hint="eastAsia"/>
          <w:lang w:eastAsia="zh-CN"/>
        </w:rPr>
        <w:t>；</w:t>
      </w:r>
    </w:p>
    <w:p w14:paraId="1BB3422B" w14:textId="4DF0AB75" w:rsidR="00CD1F35" w:rsidRPr="00090CEB" w:rsidRDefault="00000000" w:rsidP="00CD1F35">
      <w:pPr>
        <w:pStyle w:val="affffe"/>
        <w:ind w:firstLine="630"/>
        <w:rPr>
          <w:rFonts w:ascii="宋体" w:eastAsia="宋体" w:hAnsi="宋体" w:cs="宋体" w:hint="eastAsia"/>
          <w:lang w:eastAsia="zh-CN"/>
        </w:rPr>
      </w:pP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RM</m:t>
            </m:r>
          </m:e>
          <m:sub>
            <m:r>
              <w:rPr>
                <w:rFonts w:ascii="Cambria Math" w:hAnsi="Cambria Math" w:cs="Times New Roman"/>
                <w:lang w:eastAsia="zh-CN"/>
              </w:rPr>
              <m:t>i</m:t>
            </m:r>
          </m:sub>
        </m:sSub>
      </m:oMath>
      <w:r w:rsidR="00CD1F35">
        <w:rPr>
          <w:rFonts w:ascii="Times New Roman" w:hAnsi="Times New Roman" w:hint="eastAsia"/>
          <w:lang w:eastAsia="zh-CN"/>
        </w:rPr>
        <w:t>——</w:t>
      </w:r>
      <w:r w:rsidR="00CD1F35" w:rsidRPr="00090CEB">
        <w:rPr>
          <w:rFonts w:ascii="宋体" w:eastAsia="宋体" w:hAnsi="宋体" w:cs="宋体" w:hint="eastAsia"/>
          <w:lang w:eastAsia="zh-CN"/>
        </w:rPr>
        <w:t>第</w:t>
      </w:r>
      <m:oMath>
        <m:r>
          <w:rPr>
            <w:rFonts w:ascii="Cambria Math" w:eastAsia="宋体" w:hAnsi="Cambria Math" w:cs="宋体"/>
            <w:lang w:eastAsia="zh-CN"/>
          </w:rPr>
          <m:t>i</m:t>
        </m:r>
      </m:oMath>
      <w:r w:rsidR="00CD1F35" w:rsidRPr="00090CEB">
        <w:rPr>
          <w:rFonts w:ascii="宋体" w:eastAsia="宋体" w:hAnsi="宋体" w:cs="宋体" w:hint="eastAsia"/>
          <w:lang w:eastAsia="zh-CN"/>
        </w:rPr>
        <w:t>个数据对中的参比方法测量值，</w:t>
      </w:r>
      <w:r w:rsidR="00A76618" w:rsidRPr="00A76618">
        <w:rPr>
          <w:rFonts w:ascii="Times New Roman" w:eastAsia="宋体" w:hAnsi="Times New Roman" w:cs="宋体" w:hint="eastAsia"/>
          <w:lang w:eastAsia="zh-CN"/>
        </w:rPr>
        <w:t>%</w:t>
      </w:r>
      <w:r w:rsidR="00CD1F35">
        <w:rPr>
          <w:rFonts w:ascii="宋体" w:eastAsia="宋体" w:hAnsi="宋体" w:cs="宋体" w:hint="eastAsia"/>
          <w:lang w:eastAsia="zh-CN"/>
        </w:rPr>
        <w:t>；</w:t>
      </w:r>
    </w:p>
    <w:p w14:paraId="46FE19DA" w14:textId="6EE1A7BF" w:rsidR="00CD1F35" w:rsidRDefault="00000000" w:rsidP="00CD1F35">
      <w:pPr>
        <w:pStyle w:val="affffe"/>
        <w:ind w:firstLineChars="300" w:firstLine="600"/>
        <w:rPr>
          <w:rFonts w:ascii="Times New Roman" w:hAnsi="Times New Roman"/>
          <w:lang w:eastAsia="zh-CN"/>
        </w:rPr>
      </w:pP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AMS</m:t>
            </m:r>
          </m:e>
          <m:sub>
            <m:r>
              <w:rPr>
                <w:rFonts w:ascii="Cambria Math" w:hAnsi="Cambria Math" w:cs="Times New Roman"/>
                <w:lang w:eastAsia="zh-CN"/>
              </w:rPr>
              <m:t>i</m:t>
            </m:r>
          </m:sub>
        </m:sSub>
      </m:oMath>
      <w:r w:rsidR="00CD1F35">
        <w:rPr>
          <w:rFonts w:ascii="Times New Roman" w:hAnsi="Times New Roman" w:hint="eastAsia"/>
          <w:lang w:eastAsia="zh-CN"/>
        </w:rPr>
        <w:t>——</w:t>
      </w:r>
      <w:r w:rsidR="00CD1F35" w:rsidRPr="00090CEB">
        <w:rPr>
          <w:rFonts w:ascii="宋体" w:eastAsia="宋体" w:hAnsi="宋体" w:cs="宋体" w:hint="eastAsia"/>
          <w:lang w:eastAsia="zh-CN"/>
        </w:rPr>
        <w:t>第</w:t>
      </w:r>
      <m:oMath>
        <m:r>
          <w:rPr>
            <w:rFonts w:ascii="Cambria Math" w:eastAsia="宋体" w:hAnsi="Cambria Math" w:cs="宋体"/>
            <w:lang w:eastAsia="zh-CN"/>
          </w:rPr>
          <m:t>i</m:t>
        </m:r>
      </m:oMath>
      <w:r w:rsidR="00CD1F35" w:rsidRPr="00090CEB">
        <w:rPr>
          <w:rFonts w:ascii="宋体" w:eastAsia="宋体" w:hAnsi="宋体" w:cs="宋体" w:hint="eastAsia"/>
          <w:lang w:eastAsia="zh-CN"/>
        </w:rPr>
        <w:t>个数据对中的</w:t>
      </w:r>
      <w:r w:rsidR="00CD1F35">
        <w:rPr>
          <w:rFonts w:ascii="宋体" w:eastAsia="宋体" w:hAnsi="宋体" w:cs="宋体" w:hint="eastAsia"/>
          <w:lang w:eastAsia="zh-CN"/>
        </w:rPr>
        <w:t>系统</w:t>
      </w:r>
      <w:r w:rsidR="00CD1F35" w:rsidRPr="00090CEB">
        <w:rPr>
          <w:rFonts w:ascii="宋体" w:eastAsia="宋体" w:hAnsi="宋体" w:cs="宋体" w:hint="eastAsia"/>
          <w:lang w:eastAsia="zh-CN"/>
        </w:rPr>
        <w:t>测量值，</w:t>
      </w:r>
      <w:r w:rsidR="00A76618" w:rsidRPr="00A76618">
        <w:rPr>
          <w:rFonts w:ascii="Times New Roman" w:eastAsia="宋体" w:hAnsi="Times New Roman" w:cs="宋体" w:hint="eastAsia"/>
          <w:lang w:eastAsia="zh-CN"/>
        </w:rPr>
        <w:t>%</w:t>
      </w:r>
      <w:r w:rsidR="00CD1F35">
        <w:rPr>
          <w:rFonts w:ascii="宋体" w:eastAsia="宋体" w:hAnsi="宋体" w:cs="宋体" w:hint="eastAsia"/>
          <w:lang w:eastAsia="zh-CN"/>
        </w:rPr>
        <w:t>；</w:t>
      </w:r>
    </w:p>
    <w:p w14:paraId="1D329CCF" w14:textId="77777777" w:rsidR="00CD1F35" w:rsidRPr="00F8334A" w:rsidRDefault="00CD1F35" w:rsidP="00CD1F35">
      <w:pPr>
        <w:pStyle w:val="affffe"/>
        <w:ind w:firstLineChars="300" w:firstLine="630"/>
        <w:rPr>
          <w:rFonts w:ascii="Times New Roman" w:hAnsi="Times New Roman"/>
          <w:lang w:eastAsia="zh-CN"/>
        </w:rPr>
      </w:pPr>
      <m:oMath>
        <m:r>
          <w:rPr>
            <w:rFonts w:ascii="Cambria Math" w:eastAsia="宋体" w:hAnsi="Cambria Math" w:cs="宋体"/>
            <w:lang w:eastAsia="zh-CN"/>
          </w:rPr>
          <w:lastRenderedPageBreak/>
          <m:t>i</m:t>
        </m:r>
      </m:oMath>
      <w:r>
        <w:rPr>
          <w:rFonts w:ascii="Times New Roman" w:hAnsi="Times New Roman" w:hint="eastAsia"/>
          <w:lang w:eastAsia="zh-CN"/>
        </w:rPr>
        <w:t>——</w:t>
      </w:r>
      <w:r>
        <w:rPr>
          <w:rFonts w:ascii="宋体" w:eastAsia="宋体" w:hAnsi="宋体" w:cs="宋体" w:hint="eastAsia"/>
          <w:lang w:eastAsia="zh-CN"/>
        </w:rPr>
        <w:t>数据对的序号</w:t>
      </w:r>
      <m:oMath>
        <m:r>
          <m:rPr>
            <m:sty m:val="p"/>
          </m:rPr>
          <w:rPr>
            <w:rFonts w:ascii="Cambria Math" w:eastAsia="宋体" w:hAnsi="Cambria Math" w:cs="宋体" w:hint="eastAsia"/>
            <w:lang w:eastAsia="zh-CN"/>
          </w:rPr>
          <m:t>（</m:t>
        </m:r>
        <m:r>
          <w:rPr>
            <w:rFonts w:ascii="Cambria Math" w:eastAsia="宋体" w:hAnsi="Cambria Math" w:cs="宋体"/>
            <w:lang w:eastAsia="zh-CN"/>
          </w:rPr>
          <m:t>i=1</m:t>
        </m:r>
        <m:r>
          <m:rPr>
            <m:sty m:val="p"/>
          </m:rPr>
          <w:rPr>
            <w:rFonts w:ascii="Cambria Math" w:eastAsia="宋体" w:hAnsi="Cambria Math" w:cs="宋体" w:hint="eastAsia"/>
            <w:lang w:eastAsia="zh-CN"/>
          </w:rPr>
          <m:t>～</m:t>
        </m:r>
        <m:r>
          <m:rPr>
            <m:sty m:val="p"/>
          </m:rPr>
          <w:rPr>
            <w:rFonts w:ascii="Cambria Math" w:eastAsiaTheme="minorEastAsia" w:hAnsi="Cambria Math" w:hint="eastAsia"/>
            <w:lang w:eastAsia="zh-CN"/>
          </w:rPr>
          <m:t>n</m:t>
        </m:r>
        <m:r>
          <m:rPr>
            <m:sty m:val="p"/>
          </m:rPr>
          <w:rPr>
            <w:rFonts w:ascii="Cambria Math" w:eastAsia="宋体" w:hAnsi="Cambria Math" w:cs="宋体" w:hint="eastAsia"/>
            <w:lang w:eastAsia="zh-CN"/>
          </w:rPr>
          <m:t>）</m:t>
        </m:r>
      </m:oMath>
      <w:r>
        <w:rPr>
          <w:rFonts w:ascii="宋体" w:eastAsia="宋体" w:hAnsi="宋体" w:cs="宋体" w:hint="eastAsia"/>
          <w:lang w:eastAsia="zh-CN"/>
        </w:rPr>
        <w:t>；</w:t>
      </w:r>
    </w:p>
    <w:p w14:paraId="39B67828" w14:textId="31760697" w:rsidR="00CD1F35" w:rsidRPr="00F8334A" w:rsidRDefault="00CD1F35" w:rsidP="00CD1F35">
      <w:pPr>
        <w:pStyle w:val="affffe"/>
        <w:ind w:firstLineChars="300" w:firstLine="630"/>
        <w:rPr>
          <w:rFonts w:ascii="Times New Roman" w:hAnsi="Times New Roman"/>
          <w:lang w:eastAsia="zh-CN"/>
        </w:rPr>
      </w:pPr>
      <m:oMath>
        <m:r>
          <w:rPr>
            <w:rFonts w:ascii="Cambria Math" w:eastAsia="宋体" w:hAnsi="Cambria Math" w:cs="宋体" w:hint="eastAsia"/>
            <w:lang w:eastAsia="zh-CN"/>
          </w:rPr>
          <m:t>n</m:t>
        </m:r>
      </m:oMath>
      <w:r>
        <w:rPr>
          <w:rFonts w:ascii="Times New Roman" w:hAnsi="Times New Roman" w:hint="eastAsia"/>
          <w:lang w:eastAsia="zh-CN"/>
        </w:rPr>
        <w:t>——</w:t>
      </w:r>
      <w:r>
        <w:rPr>
          <w:rFonts w:ascii="宋体" w:eastAsia="宋体" w:hAnsi="宋体" w:cs="宋体" w:hint="eastAsia"/>
          <w:lang w:eastAsia="zh-CN"/>
        </w:rPr>
        <w:t>数据对的个数</w:t>
      </w:r>
      <m:oMath>
        <m:r>
          <m:rPr>
            <m:sty m:val="p"/>
          </m:rPr>
          <w:rPr>
            <w:rFonts w:ascii="Cambria Math" w:eastAsia="宋体" w:hAnsi="Cambria Math" w:cs="宋体" w:hint="eastAsia"/>
            <w:lang w:eastAsia="zh-CN"/>
          </w:rPr>
          <m:t>（</m:t>
        </m:r>
        <m:r>
          <m:rPr>
            <m:sty m:val="p"/>
          </m:rPr>
          <w:rPr>
            <w:rFonts w:ascii="Cambria Math" w:eastAsiaTheme="minorEastAsia" w:hAnsi="Cambria Math" w:hint="eastAsia"/>
            <w:lang w:eastAsia="zh-CN"/>
          </w:rPr>
          <m:t>n</m:t>
        </m:r>
        <m:r>
          <m:rPr>
            <m:sty m:val="p"/>
          </m:rPr>
          <w:rPr>
            <w:rFonts w:ascii="Cambria Math" w:eastAsiaTheme="minorEastAsia" w:hAnsi="Cambria Math" w:hint="eastAsia"/>
            <w:lang w:eastAsia="zh-CN"/>
          </w:rPr>
          <m:t>≥</m:t>
        </m:r>
        <m:r>
          <m:rPr>
            <m:sty m:val="p"/>
          </m:rPr>
          <w:rPr>
            <w:rFonts w:ascii="Cambria Math" w:eastAsiaTheme="minorEastAsia" w:hAnsi="Cambria Math"/>
            <w:lang w:eastAsia="zh-CN"/>
          </w:rPr>
          <m:t>9</m:t>
        </m:r>
        <m:r>
          <m:rPr>
            <m:sty m:val="p"/>
          </m:rPr>
          <w:rPr>
            <w:rFonts w:ascii="Cambria Math" w:eastAsia="宋体" w:hAnsi="Cambria Math" w:cs="宋体" w:hint="eastAsia"/>
            <w:lang w:eastAsia="zh-CN"/>
          </w:rPr>
          <m:t>）</m:t>
        </m:r>
      </m:oMath>
      <w:r>
        <w:rPr>
          <w:rFonts w:ascii="宋体" w:eastAsia="宋体" w:hAnsi="宋体" w:cs="宋体" w:hint="eastAsia"/>
          <w:lang w:eastAsia="zh-CN"/>
        </w:rPr>
        <w:t>。</w:t>
      </w:r>
    </w:p>
    <w:p w14:paraId="704E2B9E" w14:textId="3AF92648" w:rsidR="00452AEA" w:rsidRDefault="00452AEA" w:rsidP="00452AEA">
      <w:pPr>
        <w:pStyle w:val="affff8"/>
      </w:pPr>
      <w:r>
        <w:t xml:space="preserve">     </w:t>
      </w:r>
      <w:r>
        <w:rPr>
          <w:rFonts w:hint="eastAsia"/>
        </w:rPr>
        <w:t xml:space="preserve"> </w:t>
      </w:r>
      <w:r>
        <w:rPr>
          <w:sz w:val="24"/>
        </w:rPr>
        <w:t xml:space="preserve"> </w:t>
      </w:r>
      <m:oMath>
        <m:acc>
          <m:accPr>
            <m:chr m:val="̅"/>
            <m:ctrlPr/>
          </m:accPr>
          <m:e>
            <m:r>
              <m:t>d</m:t>
            </m:r>
          </m:e>
        </m:acc>
        <m:r>
          <m:t>=</m:t>
        </m:r>
        <m:f>
          <m:fPr>
            <m:ctrlPr/>
          </m:fPr>
          <m:num>
            <m:r>
              <m:t>1</m:t>
            </m:r>
          </m:num>
          <m:den>
            <m:r>
              <m:t>n</m:t>
            </m:r>
          </m:den>
        </m:f>
        <m:nary>
          <m:naryPr>
            <m:chr m:val="∑"/>
            <m:limLoc m:val="undOvr"/>
            <m:ctrlPr/>
          </m:naryPr>
          <m:sub>
            <m:r>
              <m:t>i=1</m:t>
            </m:r>
          </m:sub>
          <m:sup>
            <m:r>
              <m:t>n</m:t>
            </m:r>
          </m:sup>
          <m:e>
            <m:sSub>
              <m:sSubPr>
                <m:ctrlPr/>
              </m:sSubPr>
              <m:e>
                <m:r>
                  <m:t>d</m:t>
                </m:r>
              </m:e>
              <m:sub>
                <m:r>
                  <m:t>i</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20</w:t>
      </w:r>
      <w:r w:rsidRPr="006F61CE">
        <w:rPr>
          <w:rFonts w:hint="eastAsia"/>
          <w:i w:val="0"/>
          <w:iCs/>
        </w:rPr>
        <w:t>）</w:t>
      </w:r>
    </w:p>
    <w:p w14:paraId="01EC49E8" w14:textId="0EADA98B" w:rsidR="00452AEA" w:rsidRDefault="00452AEA" w:rsidP="00452AEA">
      <w:pPr>
        <w:pStyle w:val="affff8"/>
      </w:pPr>
      <w:r>
        <w:t xml:space="preserve">     </w:t>
      </w:r>
      <w:r>
        <w:rPr>
          <w:rFonts w:hint="eastAsia"/>
        </w:rPr>
        <w:t xml:space="preserve"> </w:t>
      </w:r>
      <w:r>
        <w:rPr>
          <w:sz w:val="24"/>
        </w:rPr>
        <w:t xml:space="preserve"> </w:t>
      </w:r>
      <m:oMath>
        <m:sSub>
          <m:sSubPr>
            <m:ctrlPr/>
          </m:sSubPr>
          <m:e>
            <m:r>
              <m:t>d</m:t>
            </m:r>
          </m:e>
          <m:sub>
            <m:r>
              <m:t>i</m:t>
            </m:r>
          </m:sub>
        </m:sSub>
        <m:r>
          <m:t>=</m:t>
        </m:r>
        <m:sSub>
          <m:sSubPr>
            <m:ctrlPr/>
          </m:sSubPr>
          <m:e>
            <m:r>
              <m:t>RM</m:t>
            </m:r>
          </m:e>
          <m:sub>
            <m:r>
              <m:t>i</m:t>
            </m:r>
          </m:sub>
        </m:sSub>
        <m:r>
          <m:t>-</m:t>
        </m:r>
        <m:sSub>
          <m:sSubPr>
            <m:ctrlPr/>
          </m:sSubPr>
          <m:e>
            <m:r>
              <m:t>AMS</m:t>
            </m:r>
          </m:e>
          <m:sub>
            <m:r>
              <m:t>i</m:t>
            </m:r>
          </m:sub>
        </m:sSub>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21</w:t>
      </w:r>
      <w:r w:rsidRPr="006F61CE">
        <w:rPr>
          <w:rFonts w:hint="eastAsia"/>
          <w:i w:val="0"/>
          <w:iCs/>
        </w:rPr>
        <w:t>）</w:t>
      </w:r>
    </w:p>
    <w:p w14:paraId="60DC0659" w14:textId="672DF65B" w:rsidR="00452AEA" w:rsidRDefault="00452AEA" w:rsidP="00452AEA">
      <w:pPr>
        <w:pStyle w:val="affffe"/>
        <w:ind w:firstLine="63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d</m:t>
            </m:r>
          </m:e>
          <m:sub>
            <m:r>
              <w:rPr>
                <w:rFonts w:ascii="Cambria Math" w:hAnsi="Cambria Math" w:cs="Times New Roman"/>
                <w:lang w:eastAsia="zh-CN"/>
              </w:rPr>
              <m:t>i</m:t>
            </m:r>
          </m:sub>
        </m:sSub>
      </m:oMath>
      <w:r>
        <w:rPr>
          <w:rFonts w:ascii="Times New Roman" w:hAnsi="Times New Roman" w:hint="eastAsia"/>
          <w:lang w:eastAsia="zh-CN"/>
        </w:rPr>
        <w:t>——</w:t>
      </w:r>
      <w:r w:rsidRPr="002819BE">
        <w:rPr>
          <w:rFonts w:ascii="宋体" w:eastAsia="宋体" w:hAnsi="宋体" w:cs="宋体" w:hint="eastAsia"/>
          <w:lang w:eastAsia="zh-CN"/>
        </w:rPr>
        <w:t>每个数据对参比方法与系统测量值之差，</w:t>
      </w:r>
      <w:r w:rsidR="00A76618" w:rsidRPr="00A76618">
        <w:rPr>
          <w:rFonts w:ascii="Times New Roman" w:eastAsia="宋体" w:hAnsi="Times New Roman" w:cs="宋体" w:hint="eastAsia"/>
          <w:lang w:eastAsia="zh-CN"/>
        </w:rPr>
        <w:t>%</w:t>
      </w:r>
      <w:r>
        <w:rPr>
          <w:rFonts w:ascii="宋体" w:eastAsia="宋体" w:hAnsi="宋体" w:cs="宋体" w:hint="eastAsia"/>
          <w:lang w:eastAsia="zh-CN"/>
        </w:rPr>
        <w:t>。</w:t>
      </w:r>
    </w:p>
    <w:p w14:paraId="73EC5F98" w14:textId="77777777" w:rsidR="00452AEA" w:rsidRDefault="00452AEA" w:rsidP="00452AEA">
      <w:pPr>
        <w:pStyle w:val="affffe"/>
        <w:ind w:firstLine="630"/>
        <w:rPr>
          <w:rFonts w:ascii="宋体" w:eastAsia="宋体" w:hAnsi="宋体" w:cs="宋体" w:hint="eastAsia"/>
          <w:sz w:val="18"/>
          <w:szCs w:val="18"/>
          <w:lang w:eastAsia="zh-CN"/>
        </w:rPr>
      </w:pPr>
      <w:r w:rsidRPr="002819BE">
        <w:rPr>
          <w:rFonts w:ascii="黑体" w:eastAsia="黑体" w:hAnsi="黑体" w:cs="宋体" w:hint="eastAsia"/>
          <w:sz w:val="18"/>
          <w:szCs w:val="18"/>
          <w:lang w:eastAsia="zh-CN"/>
        </w:rPr>
        <w:t>注</w:t>
      </w:r>
      <w:r w:rsidRPr="002819BE">
        <w:rPr>
          <w:rFonts w:ascii="宋体" w:eastAsia="宋体" w:hAnsi="宋体" w:cs="宋体" w:hint="eastAsia"/>
          <w:sz w:val="18"/>
          <w:szCs w:val="18"/>
          <w:lang w:eastAsia="zh-CN"/>
        </w:rPr>
        <w:t>：在计算数据对差的和时，保留数据差值的正、负号。</w:t>
      </w:r>
    </w:p>
    <w:p w14:paraId="6497F140" w14:textId="44C24709" w:rsidR="00452AEA" w:rsidRPr="00452AEA" w:rsidRDefault="00452AEA" w:rsidP="00452AEA">
      <w:pPr>
        <w:pStyle w:val="affff8"/>
      </w:pPr>
      <w:r>
        <w:t xml:space="preserve">     </w:t>
      </w:r>
      <w:r>
        <w:rPr>
          <w:rFonts w:hint="eastAsia"/>
        </w:rPr>
        <w:t xml:space="preserve"> </w:t>
      </w:r>
      <w:r>
        <w:rPr>
          <w:sz w:val="24"/>
        </w:rPr>
        <w:t xml:space="preserve"> </w:t>
      </w:r>
      <m:oMath>
        <m:sSub>
          <m:sSubPr>
            <m:ctrlPr/>
          </m:sSubPr>
          <m:e>
            <m:r>
              <m:t>S</m:t>
            </m:r>
          </m:e>
          <m:sub>
            <m:r>
              <m:t>d</m:t>
            </m:r>
          </m:sub>
        </m:sSub>
        <m:r>
          <m:t>=</m:t>
        </m:r>
        <m:rad>
          <m:radPr>
            <m:degHide m:val="1"/>
            <m:ctrlPr/>
          </m:radPr>
          <m:deg/>
          <m:e>
            <m:f>
              <m:fPr>
                <m:ctrlPr/>
              </m:fPr>
              <m:num>
                <m:f>
                  <m:fPr>
                    <m:ctrlPr/>
                  </m:fPr>
                  <m:num>
                    <m:r>
                      <m:t>1</m:t>
                    </m:r>
                  </m:num>
                  <m:den>
                    <m:r>
                      <m:t>n</m:t>
                    </m:r>
                  </m:den>
                </m:f>
                <m:nary>
                  <m:naryPr>
                    <m:chr m:val="∑"/>
                    <m:limLoc m:val="undOvr"/>
                    <m:ctrlPr/>
                  </m:naryPr>
                  <m:sub>
                    <m:r>
                      <m:t>i=1</m:t>
                    </m:r>
                  </m:sub>
                  <m:sup>
                    <m:r>
                      <m:t>n</m:t>
                    </m:r>
                  </m:sup>
                  <m:e>
                    <m:sSup>
                      <m:sSupPr>
                        <m:ctrlPr/>
                      </m:sSupPr>
                      <m:e>
                        <m:sSub>
                          <m:sSubPr>
                            <m:ctrlPr/>
                          </m:sSubPr>
                          <m:e>
                            <m:r>
                              <m:t>(d</m:t>
                            </m:r>
                          </m:e>
                          <m:sub>
                            <m:r>
                              <m:t>i</m:t>
                            </m:r>
                          </m:sub>
                        </m:sSub>
                        <m:r>
                          <m:t>-</m:t>
                        </m:r>
                        <m:acc>
                          <m:accPr>
                            <m:chr m:val="̅"/>
                            <m:ctrlPr/>
                          </m:accPr>
                          <m:e>
                            <m:r>
                              <m:t>d</m:t>
                            </m:r>
                          </m:e>
                        </m:acc>
                        <m:r>
                          <m:t>)</m:t>
                        </m:r>
                      </m:e>
                      <m:sup>
                        <m:r>
                          <m:t>2</m:t>
                        </m:r>
                      </m:sup>
                    </m:sSup>
                  </m:e>
                </m:nary>
              </m:num>
              <m:den>
                <m:r>
                  <w:rPr>
                    <w:rFonts w:eastAsia="宋体" w:cs="宋体"/>
                  </w:rPr>
                  <m:t>n-1</m:t>
                </m:r>
              </m:den>
            </m:f>
          </m:e>
        </m:rad>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22</w:t>
      </w:r>
      <w:r w:rsidRPr="006F61CE">
        <w:rPr>
          <w:rFonts w:hint="eastAsia"/>
          <w:i w:val="0"/>
          <w:iCs/>
        </w:rPr>
        <w:t>）</w:t>
      </w:r>
    </w:p>
    <w:p w14:paraId="535D020E" w14:textId="6EFF86FF" w:rsidR="00452AEA" w:rsidRDefault="00452AEA" w:rsidP="00452AEA">
      <w:pPr>
        <w:pStyle w:val="affff8"/>
      </w:pPr>
      <w:r>
        <w:t xml:space="preserve">     </w:t>
      </w:r>
      <w:r>
        <w:rPr>
          <w:rFonts w:hint="eastAsia"/>
        </w:rPr>
        <w:t xml:space="preserve"> </w:t>
      </w:r>
      <w:r>
        <w:rPr>
          <w:sz w:val="24"/>
        </w:rPr>
        <w:t xml:space="preserve"> </w:t>
      </w:r>
      <m:oMath>
        <m:r>
          <w:rPr>
            <w:rFonts w:hint="eastAsia"/>
          </w:rPr>
          <m:t>cc</m:t>
        </m:r>
        <m:r>
          <m:t>=</m:t>
        </m:r>
        <m:r>
          <w:rPr>
            <w:rFonts w:hint="eastAsia"/>
          </w:rPr>
          <m:t>±</m:t>
        </m:r>
        <m:sSub>
          <m:sSubPr>
            <m:ctrlPr/>
          </m:sSubPr>
          <m:e>
            <m:r>
              <w:rPr>
                <w:rFonts w:hint="eastAsia"/>
              </w:rPr>
              <m:t>t</m:t>
            </m:r>
          </m:e>
          <m:sub>
            <m:r>
              <m:t>f,0.95</m:t>
            </m:r>
          </m:sub>
        </m:sSub>
        <m:f>
          <m:fPr>
            <m:ctrlPr/>
          </m:fPr>
          <m:num>
            <m:sSub>
              <m:sSubPr>
                <m:ctrlPr/>
              </m:sSubPr>
              <m:e>
                <m:r>
                  <m:t>S</m:t>
                </m:r>
              </m:e>
              <m:sub>
                <m:r>
                  <m:t>d</m:t>
                </m:r>
              </m:sub>
            </m:sSub>
          </m:num>
          <m:den>
            <m:rad>
              <m:radPr>
                <m:degHide m:val="1"/>
                <m:ctrlPr/>
              </m:radPr>
              <m:deg/>
              <m:e>
                <m:r>
                  <m:t>n</m:t>
                </m:r>
              </m:e>
            </m:rad>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23</w:t>
      </w:r>
      <w:r w:rsidRPr="006F61CE">
        <w:rPr>
          <w:rFonts w:hint="eastAsia"/>
          <w:i w:val="0"/>
          <w:iCs/>
        </w:rPr>
        <w:t>）</w:t>
      </w:r>
    </w:p>
    <w:p w14:paraId="3224B817" w14:textId="77777777" w:rsidR="00452AEA" w:rsidRPr="002819BE" w:rsidRDefault="00452AEA" w:rsidP="00452AEA">
      <w:pPr>
        <w:pStyle w:val="affffe"/>
        <w:ind w:firstLine="63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eastAsia="黑体" w:hAnsi="Cambria Math" w:cs="Times New Roman"/>
                <w:i/>
                <w:sz w:val="20"/>
                <w:szCs w:val="20"/>
                <w:lang w:eastAsia="zh-CN"/>
              </w:rPr>
            </m:ctrlPr>
          </m:sSubPr>
          <m:e>
            <m:r>
              <w:rPr>
                <w:rFonts w:ascii="Cambria Math" w:hAnsi="Cambria Math" w:cs="Times New Roman" w:hint="eastAsia"/>
                <w:lang w:eastAsia="zh-CN"/>
              </w:rPr>
              <m:t>t</m:t>
            </m:r>
          </m:e>
          <m:sub>
            <m:r>
              <w:rPr>
                <w:rFonts w:ascii="Cambria Math" w:hAnsi="Cambria Math" w:cs="Times New Roman"/>
                <w:lang w:eastAsia="zh-CN"/>
              </w:rPr>
              <m:t>f,0.95</m:t>
            </m:r>
          </m:sub>
        </m:sSub>
      </m:oMath>
      <w:r>
        <w:rPr>
          <w:rFonts w:ascii="Times New Roman" w:hAnsi="Times New Roman" w:hint="eastAsia"/>
          <w:lang w:eastAsia="zh-CN"/>
        </w:rPr>
        <w:t>——</w:t>
      </w:r>
      <w:r w:rsidRPr="002819BE">
        <w:rPr>
          <w:rFonts w:ascii="宋体" w:eastAsia="宋体" w:hAnsi="宋体" w:cs="宋体" w:hint="eastAsia"/>
          <w:lang w:eastAsia="zh-CN"/>
        </w:rPr>
        <w:t>统计常数，由</w:t>
      </w:r>
      <m:oMath>
        <m:r>
          <w:rPr>
            <w:rFonts w:ascii="Cambria Math" w:eastAsia="宋体" w:hAnsi="Cambria Math" w:cs="宋体"/>
            <w:lang w:eastAsia="zh-CN"/>
          </w:rPr>
          <m:t>t</m:t>
        </m:r>
      </m:oMath>
      <w:r w:rsidRPr="002819BE">
        <w:rPr>
          <w:rFonts w:ascii="宋体" w:eastAsia="宋体" w:hAnsi="宋体" w:cs="宋体" w:hint="eastAsia"/>
          <w:lang w:eastAsia="zh-CN"/>
        </w:rPr>
        <w:t xml:space="preserve">表（见表 </w:t>
      </w:r>
      <w:r w:rsidRPr="003B0C38">
        <w:rPr>
          <w:rFonts w:ascii="Times New Roman" w:eastAsia="宋体" w:hAnsi="Times New Roman" w:cs="宋体" w:hint="eastAsia"/>
          <w:lang w:eastAsia="zh-CN"/>
        </w:rPr>
        <w:t>4</w:t>
      </w:r>
      <w:r w:rsidRPr="002819BE">
        <w:rPr>
          <w:rFonts w:ascii="宋体" w:eastAsia="宋体" w:hAnsi="宋体" w:cs="宋体" w:hint="eastAsia"/>
          <w:lang w:eastAsia="zh-CN"/>
        </w:rPr>
        <w:t>）查得，</w:t>
      </w:r>
      <m:oMath>
        <m:r>
          <w:rPr>
            <w:rFonts w:ascii="Cambria Math" w:eastAsia="宋体" w:hAnsi="Cambria Math" w:cs="宋体"/>
            <w:lang w:eastAsia="zh-CN"/>
          </w:rPr>
          <m:t>f=n-1</m:t>
        </m:r>
      </m:oMath>
      <w:r w:rsidRPr="002819BE">
        <w:rPr>
          <w:rFonts w:ascii="宋体" w:eastAsia="宋体" w:hAnsi="宋体" w:cs="宋体" w:hint="eastAsia"/>
          <w:lang w:eastAsia="zh-CN"/>
        </w:rPr>
        <w:t>；</w:t>
      </w:r>
      <w:r>
        <w:rPr>
          <w:rFonts w:ascii="宋体" w:eastAsia="宋体" w:hAnsi="宋体" w:cs="宋体" w:hint="eastAsia"/>
          <w:lang w:eastAsia="zh-CN"/>
        </w:rPr>
        <w:t>；</w:t>
      </w:r>
    </w:p>
    <w:p w14:paraId="45B71E80" w14:textId="623769B1" w:rsidR="00452AEA" w:rsidRPr="00090CEB" w:rsidRDefault="00000000" w:rsidP="00452AEA">
      <w:pPr>
        <w:pStyle w:val="affffe"/>
        <w:ind w:firstLine="630"/>
        <w:rPr>
          <w:rFonts w:ascii="Times New Roman" w:hAnsi="Times New Roman"/>
          <w:lang w:eastAsia="zh-CN"/>
        </w:rPr>
      </w:pPr>
      <m:oMath>
        <m:sSub>
          <m:sSubPr>
            <m:ctrlPr>
              <w:rPr>
                <w:rFonts w:ascii="Cambria Math" w:eastAsia="黑体" w:hAnsi="Cambria Math" w:cs="Times New Roman"/>
                <w:i/>
                <w:sz w:val="20"/>
                <w:szCs w:val="20"/>
                <w:lang w:eastAsia="zh-CN"/>
              </w:rPr>
            </m:ctrlPr>
          </m:sSubPr>
          <m:e>
            <m:r>
              <w:rPr>
                <w:rFonts w:ascii="Cambria Math" w:hAnsi="Cambria Math" w:cs="Times New Roman"/>
                <w:lang w:eastAsia="zh-CN"/>
              </w:rPr>
              <m:t>S</m:t>
            </m:r>
          </m:e>
          <m:sub>
            <m:r>
              <w:rPr>
                <w:rFonts w:ascii="Cambria Math" w:hAnsi="Cambria Math" w:cs="Times New Roman"/>
                <w:lang w:eastAsia="zh-CN"/>
              </w:rPr>
              <m:t>d</m:t>
            </m:r>
          </m:sub>
        </m:sSub>
      </m:oMath>
      <w:r w:rsidR="00452AEA">
        <w:rPr>
          <w:rFonts w:ascii="Times New Roman" w:hAnsi="Times New Roman" w:hint="eastAsia"/>
          <w:lang w:eastAsia="zh-CN"/>
        </w:rPr>
        <w:t>——</w:t>
      </w:r>
      <w:r w:rsidR="00452AEA" w:rsidRPr="002819BE">
        <w:rPr>
          <w:rFonts w:ascii="宋体" w:eastAsia="宋体" w:hAnsi="宋体" w:cs="宋体" w:hint="eastAsia"/>
          <w:lang w:eastAsia="zh-CN"/>
        </w:rPr>
        <w:t>系统与参比方法测量各数据对差的标准偏差，</w:t>
      </w:r>
      <w:r w:rsidR="00A76618" w:rsidRPr="00A76618">
        <w:rPr>
          <w:rFonts w:ascii="Times New Roman" w:eastAsia="宋体" w:hAnsi="Times New Roman" w:cs="宋体" w:hint="eastAsia"/>
          <w:lang w:eastAsia="zh-CN"/>
        </w:rPr>
        <w:t>%</w:t>
      </w:r>
      <w:r w:rsidR="00452AEA" w:rsidRPr="002819BE">
        <w:rPr>
          <w:rFonts w:ascii="宋体" w:eastAsia="宋体" w:hAnsi="宋体" w:cs="宋体" w:hint="eastAsia"/>
          <w:lang w:eastAsia="zh-CN"/>
        </w:rPr>
        <w:t>。</w:t>
      </w:r>
    </w:p>
    <w:p w14:paraId="58F750C8" w14:textId="32832FC1" w:rsidR="00452AEA" w:rsidRDefault="00452AEA" w:rsidP="00452AEA">
      <w:pPr>
        <w:pStyle w:val="affff8"/>
      </w:pPr>
      <w:r>
        <w:t xml:space="preserve">     </w:t>
      </w:r>
      <w:r>
        <w:rPr>
          <w:rFonts w:hint="eastAsia"/>
        </w:rPr>
        <w:t xml:space="preserve"> </w:t>
      </w:r>
      <w:r>
        <w:rPr>
          <w:sz w:val="24"/>
        </w:rPr>
        <w:t xml:space="preserve"> </w:t>
      </w:r>
      <m:oMath>
        <m:r>
          <m:t>RA=</m:t>
        </m:r>
        <m:f>
          <m:fPr>
            <m:ctrlPr/>
          </m:fPr>
          <m:num>
            <m:d>
              <m:dPr>
                <m:begChr m:val="|"/>
                <m:endChr m:val="|"/>
                <m:ctrlPr/>
              </m:dPr>
              <m:e>
                <m:acc>
                  <m:accPr>
                    <m:chr m:val="̅"/>
                    <m:ctrlPr/>
                  </m:accPr>
                  <m:e>
                    <m:r>
                      <w:rPr>
                        <w:rFonts w:hint="eastAsia"/>
                      </w:rPr>
                      <m:t>d</m:t>
                    </m:r>
                  </m:e>
                </m:acc>
              </m:e>
            </m:d>
            <m:r>
              <m:t>+</m:t>
            </m:r>
            <m:d>
              <m:dPr>
                <m:begChr m:val="|"/>
                <m:endChr m:val="|"/>
                <m:ctrlPr/>
              </m:dPr>
              <m:e>
                <m:r>
                  <w:rPr>
                    <w:rFonts w:hint="eastAsia"/>
                  </w:rPr>
                  <m:t>cc</m:t>
                </m:r>
              </m:e>
            </m:d>
          </m:num>
          <m:den>
            <m:acc>
              <m:accPr>
                <m:chr m:val="̅"/>
                <m:ctrlPr/>
              </m:accPr>
              <m:e>
                <m:r>
                  <m:t>RM</m:t>
                </m:r>
              </m:e>
            </m:acc>
          </m:den>
        </m:f>
        <m:r>
          <w:rPr>
            <w:rFonts w:hint="eastAsia"/>
          </w:rPr>
          <m:t>×</m:t>
        </m:r>
        <m:r>
          <m:t>100%</m:t>
        </m:r>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24</w:t>
      </w:r>
      <w:r w:rsidRPr="006F61CE">
        <w:rPr>
          <w:rFonts w:hint="eastAsia"/>
          <w:i w:val="0"/>
          <w:iCs/>
        </w:rPr>
        <w:t>）</w:t>
      </w:r>
    </w:p>
    <w:p w14:paraId="22E2FB4C" w14:textId="4503CE41" w:rsidR="00452AEA" w:rsidRDefault="00452AEA" w:rsidP="00452AEA">
      <w:pPr>
        <w:pStyle w:val="affffe"/>
        <w:ind w:firstLine="630"/>
        <w:rPr>
          <w:rFonts w:ascii="宋体" w:eastAsia="宋体" w:hAnsi="宋体" w:cs="宋体" w:hint="eastAsia"/>
          <w:lang w:eastAsia="zh-CN"/>
        </w:rPr>
      </w:pPr>
      <w:r>
        <w:rPr>
          <w:rFonts w:ascii="宋体" w:eastAsia="宋体" w:hAnsi="宋体" w:cs="宋体" w:hint="eastAsia"/>
          <w:lang w:eastAsia="zh-CN"/>
        </w:rPr>
        <w:t>式中：</w:t>
      </w:r>
      <m:oMath>
        <m:r>
          <w:rPr>
            <w:rFonts w:ascii="Cambria Math" w:hAnsi="Cambria Math" w:cs="Times New Roman"/>
            <w:lang w:eastAsia="zh-CN"/>
          </w:rPr>
          <m:t>RA</m:t>
        </m:r>
      </m:oMath>
      <w:r>
        <w:rPr>
          <w:rFonts w:ascii="Times New Roman" w:hAnsi="Times New Roman" w:hint="eastAsia"/>
          <w:lang w:eastAsia="zh-CN"/>
        </w:rPr>
        <w:t>——</w:t>
      </w:r>
      <w:r w:rsidRPr="00090CEB">
        <w:rPr>
          <w:rFonts w:ascii="宋体" w:eastAsia="宋体" w:hAnsi="宋体" w:cs="宋体" w:hint="eastAsia"/>
          <w:lang w:eastAsia="zh-CN"/>
        </w:rPr>
        <w:t>系统与参比方法测量结果数据对之间相对偏差的</w:t>
      </w:r>
      <w:r w:rsidRPr="003B0C38">
        <w:rPr>
          <w:rFonts w:ascii="Times New Roman" w:eastAsia="宋体" w:hAnsi="Times New Roman" w:cs="宋体" w:hint="eastAsia"/>
          <w:lang w:eastAsia="zh-CN"/>
        </w:rPr>
        <w:t>95</w:t>
      </w:r>
      <w:r w:rsidR="00A76618" w:rsidRPr="00A76618">
        <w:rPr>
          <w:rFonts w:ascii="Times New Roman" w:eastAsia="宋体" w:hAnsi="Times New Roman" w:cs="宋体" w:hint="eastAsia"/>
          <w:lang w:eastAsia="zh-CN"/>
        </w:rPr>
        <w:t>%</w:t>
      </w:r>
      <w:r w:rsidRPr="00090CEB">
        <w:rPr>
          <w:rFonts w:ascii="宋体" w:eastAsia="宋体" w:hAnsi="宋体" w:cs="宋体" w:hint="eastAsia"/>
          <w:lang w:eastAsia="zh-CN"/>
        </w:rPr>
        <w:t>置信上限，</w:t>
      </w:r>
      <w:r w:rsidR="00A76618" w:rsidRPr="00A76618">
        <w:rPr>
          <w:rFonts w:ascii="Times New Roman" w:eastAsia="宋体" w:hAnsi="Times New Roman" w:cs="宋体" w:hint="eastAsia"/>
          <w:lang w:eastAsia="zh-CN"/>
        </w:rPr>
        <w:t>%</w:t>
      </w:r>
      <w:r>
        <w:rPr>
          <w:rFonts w:ascii="宋体" w:eastAsia="宋体" w:hAnsi="宋体" w:cs="宋体" w:hint="eastAsia"/>
          <w:lang w:eastAsia="zh-CN"/>
        </w:rPr>
        <w:t>；</w:t>
      </w:r>
    </w:p>
    <w:p w14:paraId="78CF6900" w14:textId="7FACF757" w:rsidR="00452AEA" w:rsidRPr="00090CEB" w:rsidRDefault="00000000" w:rsidP="00452AEA">
      <w:pPr>
        <w:pStyle w:val="affffe"/>
        <w:ind w:firstLine="630"/>
        <w:rPr>
          <w:rFonts w:ascii="Times New Roman" w:hAnsi="Times New Roman"/>
          <w:lang w:eastAsia="zh-CN"/>
        </w:rPr>
      </w:pPr>
      <m:oMath>
        <m:acc>
          <m:accPr>
            <m:chr m:val="̅"/>
            <m:ctrlPr>
              <w:rPr>
                <w:rFonts w:ascii="Cambria Math" w:eastAsia="黑体" w:hAnsi="Cambria Math" w:cs="Times New Roman"/>
                <w:i/>
                <w:sz w:val="20"/>
                <w:szCs w:val="20"/>
                <w:lang w:eastAsia="zh-CN"/>
              </w:rPr>
            </m:ctrlPr>
          </m:accPr>
          <m:e>
            <m:r>
              <w:rPr>
                <w:rFonts w:ascii="Cambria Math" w:hAnsi="Cambria Math" w:cs="Times New Roman" w:hint="eastAsia"/>
                <w:lang w:eastAsia="zh-CN"/>
              </w:rPr>
              <m:t>d</m:t>
            </m:r>
          </m:e>
        </m:acc>
      </m:oMath>
      <w:r w:rsidR="00452AEA">
        <w:rPr>
          <w:rFonts w:ascii="Times New Roman" w:hAnsi="Times New Roman" w:hint="eastAsia"/>
          <w:lang w:eastAsia="zh-CN"/>
        </w:rPr>
        <w:t>——</w:t>
      </w:r>
      <w:r w:rsidR="00452AEA" w:rsidRPr="00290136">
        <w:rPr>
          <w:rFonts w:ascii="宋体" w:eastAsia="宋体" w:hAnsi="宋体" w:cs="宋体" w:hint="eastAsia"/>
          <w:lang w:eastAsia="zh-CN"/>
        </w:rPr>
        <w:t>系统与参比方法测量各数据对差的平均值，</w:t>
      </w:r>
      <w:r w:rsidR="00A76618" w:rsidRPr="00A76618">
        <w:rPr>
          <w:rFonts w:ascii="Times New Roman" w:eastAsia="宋体" w:hAnsi="Times New Roman" w:cs="宋体" w:hint="eastAsia"/>
          <w:lang w:eastAsia="zh-CN"/>
        </w:rPr>
        <w:t>%</w:t>
      </w:r>
      <w:r w:rsidR="00452AEA">
        <w:rPr>
          <w:rFonts w:ascii="宋体" w:eastAsia="宋体" w:hAnsi="宋体" w:cs="宋体" w:hint="eastAsia"/>
          <w:lang w:eastAsia="zh-CN"/>
        </w:rPr>
        <w:t>；</w:t>
      </w:r>
    </w:p>
    <w:p w14:paraId="47FC0F66" w14:textId="0C06009A" w:rsidR="00452AEA" w:rsidRPr="00090CEB" w:rsidRDefault="00452AEA" w:rsidP="00452AEA">
      <w:pPr>
        <w:pStyle w:val="affffe"/>
        <w:ind w:firstLineChars="300" w:firstLine="630"/>
        <w:rPr>
          <w:rFonts w:ascii="Times New Roman" w:hAnsi="Times New Roman"/>
          <w:lang w:eastAsia="zh-CN"/>
        </w:rPr>
      </w:pPr>
      <m:oMath>
        <m:r>
          <w:rPr>
            <w:rFonts w:ascii="Cambria Math" w:eastAsiaTheme="minorEastAsia" w:hAnsi="Cambria Math" w:hint="eastAsia"/>
            <w:lang w:eastAsia="zh-CN"/>
          </w:rPr>
          <m:t>cc</m:t>
        </m:r>
      </m:oMath>
      <w:r>
        <w:rPr>
          <w:rFonts w:ascii="Times New Roman" w:hAnsi="Times New Roman" w:hint="eastAsia"/>
          <w:lang w:eastAsia="zh-CN"/>
        </w:rPr>
        <w:t>——</w:t>
      </w:r>
      <w:r>
        <w:rPr>
          <w:rFonts w:ascii="宋体" w:eastAsia="宋体" w:hAnsi="宋体" w:cs="宋体" w:hint="eastAsia"/>
          <w:lang w:eastAsia="zh-CN"/>
        </w:rPr>
        <w:t>置信系数</w:t>
      </w:r>
      <w:r w:rsidRPr="00090CEB">
        <w:rPr>
          <w:rFonts w:ascii="宋体" w:eastAsia="宋体" w:hAnsi="宋体" w:cs="宋体" w:hint="eastAsia"/>
          <w:lang w:eastAsia="zh-CN"/>
        </w:rPr>
        <w:t>，</w:t>
      </w:r>
      <w:r w:rsidR="00A76618" w:rsidRPr="00A76618">
        <w:rPr>
          <w:rFonts w:ascii="Times New Roman" w:eastAsia="宋体" w:hAnsi="Times New Roman" w:cs="宋体" w:hint="eastAsia"/>
          <w:lang w:eastAsia="zh-CN"/>
        </w:rPr>
        <w:t>%</w:t>
      </w:r>
      <w:r>
        <w:rPr>
          <w:rFonts w:ascii="宋体" w:eastAsia="宋体" w:hAnsi="宋体" w:cs="宋体" w:hint="eastAsia"/>
          <w:lang w:eastAsia="zh-CN"/>
        </w:rPr>
        <w:t>。</w:t>
      </w:r>
    </w:p>
    <w:p w14:paraId="40D5547D" w14:textId="50F05D61" w:rsidR="00452AEA" w:rsidRDefault="00452AEA" w:rsidP="00452AEA">
      <w:pPr>
        <w:pStyle w:val="affff8"/>
      </w:pPr>
      <w:r>
        <w:t xml:space="preserve">     </w:t>
      </w:r>
      <w:r>
        <w:rPr>
          <w:rFonts w:hint="eastAsia"/>
        </w:rPr>
        <w:t xml:space="preserve"> </w:t>
      </w:r>
      <w:r>
        <w:rPr>
          <w:sz w:val="24"/>
        </w:rPr>
        <w:t xml:space="preserve"> </w:t>
      </w:r>
      <m:oMath>
        <m:r>
          <m:t>AE=</m:t>
        </m:r>
        <m:d>
          <m:dPr>
            <m:begChr m:val="|"/>
            <m:endChr m:val="|"/>
            <m:ctrlPr/>
          </m:dPr>
          <m:e>
            <m:acc>
              <m:accPr>
                <m:chr m:val="̅"/>
                <m:ctrlPr/>
              </m:accPr>
              <m:e>
                <m:r>
                  <m:t>AMS</m:t>
                </m:r>
              </m:e>
            </m:acc>
            <m:r>
              <m:t>-</m:t>
            </m:r>
            <m:acc>
              <m:accPr>
                <m:chr m:val="̅"/>
                <m:ctrlPr/>
              </m:accPr>
              <m:e>
                <m:r>
                  <m:t>RM</m:t>
                </m:r>
              </m:e>
            </m:acc>
          </m:e>
        </m:d>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Pr="003B0C38">
        <w:rPr>
          <w:rFonts w:ascii="Times New Roman" w:hAnsi="Times New Roman" w:hint="eastAsia"/>
          <w:i w:val="0"/>
          <w:iCs/>
        </w:rPr>
        <w:t>25</w:t>
      </w:r>
      <w:r w:rsidRPr="006F61CE">
        <w:rPr>
          <w:rFonts w:hint="eastAsia"/>
          <w:i w:val="0"/>
          <w:iCs/>
        </w:rPr>
        <w:t>）</w:t>
      </w:r>
    </w:p>
    <w:p w14:paraId="76A20C6A" w14:textId="28AC45C2" w:rsidR="00CD1F35" w:rsidRDefault="00452AEA" w:rsidP="00452AEA">
      <w:pPr>
        <w:pStyle w:val="afffffff7"/>
        <w:ind w:firstLine="420"/>
        <w:rPr>
          <w:rFonts w:ascii="Times New Roman" w:hint="eastAsia"/>
        </w:rPr>
      </w:pPr>
      <w:r>
        <w:rPr>
          <w:rFonts w:hint="eastAsia"/>
        </w:rPr>
        <w:t>式中：</w:t>
      </w:r>
      <m:oMath>
        <m:r>
          <w:rPr>
            <w:rFonts w:ascii="Cambria Math" w:hAnsi="Cambria Math" w:cs="Times New Roman"/>
          </w:rPr>
          <m:t>AE</m:t>
        </m:r>
      </m:oMath>
      <w:r>
        <w:rPr>
          <w:rFonts w:ascii="Times New Roman" w:hAnsi="Times New Roman" w:hint="eastAsia"/>
        </w:rPr>
        <w:t>——</w:t>
      </w:r>
      <w:r w:rsidRPr="008514E9">
        <w:rPr>
          <w:rFonts w:hint="eastAsia"/>
        </w:rPr>
        <w:t>系统与参比方法测量结果平均值绝对误差的绝对值，</w:t>
      </w:r>
      <w:r w:rsidR="00A76618" w:rsidRPr="00A76618">
        <w:rPr>
          <w:rFonts w:ascii="Times New Roman" w:hAnsi="Times New Roman" w:hint="eastAsia"/>
        </w:rPr>
        <w:t>%</w:t>
      </w:r>
      <w:r>
        <w:rPr>
          <w:rFonts w:hint="eastAsia"/>
        </w:rPr>
        <w:t>。</w:t>
      </w:r>
    </w:p>
    <w:p w14:paraId="0DACC3DC" w14:textId="09518C6D" w:rsidR="00074392" w:rsidRPr="00074392" w:rsidRDefault="00074392" w:rsidP="00074392">
      <w:pPr>
        <w:pStyle w:val="affffe"/>
        <w:spacing w:before="156" w:after="156" w:line="276" w:lineRule="auto"/>
        <w:jc w:val="center"/>
        <w:rPr>
          <w:rFonts w:ascii="黑体" w:eastAsia="黑体" w:hAnsi="黑体" w:hint="eastAsia"/>
          <w:lang w:eastAsia="zh-CN"/>
        </w:rPr>
      </w:pPr>
      <w:r>
        <w:rPr>
          <w:rFonts w:ascii="黑体" w:eastAsia="黑体" w:hAnsi="黑体" w:hint="eastAsia"/>
          <w:lang w:eastAsia="zh-CN"/>
        </w:rPr>
        <w:t>表</w:t>
      </w:r>
      <w:r w:rsidRPr="003B0C38">
        <w:rPr>
          <w:rFonts w:ascii="Times New Roman" w:eastAsia="黑体" w:hAnsi="Times New Roman" w:hint="eastAsia"/>
          <w:lang w:eastAsia="zh-CN"/>
        </w:rPr>
        <w:t>4</w:t>
      </w:r>
      <w:r>
        <w:rPr>
          <w:rFonts w:ascii="黑体" w:eastAsia="黑体" w:hAnsi="黑体" w:hint="eastAsia"/>
          <w:lang w:eastAsia="zh-CN"/>
        </w:rPr>
        <w:t xml:space="preserve"> </w:t>
      </w:r>
      <w:r w:rsidRPr="00074392">
        <w:rPr>
          <w:rFonts w:ascii="黑体" w:eastAsia="黑体" w:hAnsi="黑体" w:hint="eastAsia"/>
          <w:lang w:eastAsia="zh-CN"/>
        </w:rPr>
        <w:t>计算置信系数参数表</w:t>
      </w:r>
    </w:p>
    <w:tbl>
      <w:tblPr>
        <w:tblStyle w:val="affffff8"/>
        <w:tblW w:w="0" w:type="auto"/>
        <w:tblLook w:val="04A0" w:firstRow="1" w:lastRow="0" w:firstColumn="1" w:lastColumn="0" w:noHBand="0" w:noVBand="1"/>
      </w:tblPr>
      <w:tblGrid>
        <w:gridCol w:w="1557"/>
        <w:gridCol w:w="1557"/>
        <w:gridCol w:w="1557"/>
        <w:gridCol w:w="1557"/>
        <w:gridCol w:w="1558"/>
        <w:gridCol w:w="1558"/>
      </w:tblGrid>
      <w:tr w:rsidR="00FE163F" w14:paraId="42F6AD1F" w14:textId="77777777" w:rsidTr="00FE163F">
        <w:tc>
          <w:tcPr>
            <w:tcW w:w="1557" w:type="dxa"/>
          </w:tcPr>
          <w:p w14:paraId="2D54CAC0" w14:textId="59081ECE" w:rsidR="00FE163F" w:rsidRDefault="00FE163F" w:rsidP="00FE163F">
            <w:pPr>
              <w:pStyle w:val="affffe"/>
              <w:rPr>
                <w:rFonts w:ascii="Times New Roman" w:hAnsi="Times New Roman"/>
                <w:sz w:val="18"/>
                <w:szCs w:val="18"/>
                <w:lang w:eastAsia="zh-CN"/>
              </w:rPr>
            </w:pPr>
            <m:oMathPara>
              <m:oMath>
                <m:r>
                  <w:rPr>
                    <w:rFonts w:ascii="Cambria Math" w:eastAsia="宋体" w:hAnsi="Cambria Math" w:cs="宋体"/>
                    <w:lang w:eastAsia="zh-CN"/>
                  </w:rPr>
                  <m:t>f</m:t>
                </m:r>
              </m:oMath>
            </m:oMathPara>
          </w:p>
        </w:tc>
        <w:tc>
          <w:tcPr>
            <w:tcW w:w="1557" w:type="dxa"/>
          </w:tcPr>
          <w:p w14:paraId="28F2E14C" w14:textId="6B2F1809" w:rsidR="00FE163F" w:rsidRDefault="00000000" w:rsidP="00FE163F">
            <w:pPr>
              <w:pStyle w:val="affffe"/>
              <w:rPr>
                <w:rFonts w:ascii="Times New Roman" w:hAnsi="Times New Roman"/>
                <w:sz w:val="18"/>
                <w:szCs w:val="18"/>
                <w:lang w:eastAsia="zh-CN"/>
              </w:rPr>
            </w:pPr>
            <m:oMathPara>
              <m:oMath>
                <m:sSub>
                  <m:sSubPr>
                    <m:ctrlPr>
                      <w:rPr>
                        <w:rFonts w:ascii="Cambria Math" w:eastAsia="黑体" w:hAnsi="Cambria Math" w:cs="Times New Roman"/>
                        <w:i/>
                        <w:sz w:val="20"/>
                        <w:szCs w:val="20"/>
                        <w:lang w:eastAsia="zh-CN"/>
                      </w:rPr>
                    </m:ctrlPr>
                  </m:sSubPr>
                  <m:e>
                    <m:r>
                      <w:rPr>
                        <w:rFonts w:ascii="Cambria Math" w:hAnsi="Cambria Math" w:cs="Times New Roman" w:hint="eastAsia"/>
                      </w:rPr>
                      <m:t>t</m:t>
                    </m:r>
                  </m:e>
                  <m:sub>
                    <m:r>
                      <w:rPr>
                        <w:rFonts w:ascii="Cambria Math" w:hAnsi="Cambria Math" w:cs="Times New Roman"/>
                      </w:rPr>
                      <m:t>f</m:t>
                    </m:r>
                  </m:sub>
                </m:sSub>
              </m:oMath>
            </m:oMathPara>
          </w:p>
        </w:tc>
        <w:tc>
          <w:tcPr>
            <w:tcW w:w="1557" w:type="dxa"/>
          </w:tcPr>
          <w:p w14:paraId="08B9E745" w14:textId="5B13E532" w:rsidR="00FE163F" w:rsidRDefault="00FE163F" w:rsidP="00FE163F">
            <w:pPr>
              <w:pStyle w:val="affffe"/>
              <w:rPr>
                <w:rFonts w:ascii="Times New Roman" w:hAnsi="Times New Roman"/>
                <w:sz w:val="18"/>
                <w:szCs w:val="18"/>
                <w:lang w:eastAsia="zh-CN"/>
              </w:rPr>
            </w:pPr>
            <m:oMathPara>
              <m:oMath>
                <m:r>
                  <w:rPr>
                    <w:rFonts w:ascii="Cambria Math" w:eastAsia="宋体" w:hAnsi="Cambria Math" w:cs="宋体"/>
                    <w:lang w:eastAsia="zh-CN"/>
                  </w:rPr>
                  <m:t>f</m:t>
                </m:r>
              </m:oMath>
            </m:oMathPara>
          </w:p>
        </w:tc>
        <w:tc>
          <w:tcPr>
            <w:tcW w:w="1557" w:type="dxa"/>
          </w:tcPr>
          <w:p w14:paraId="5EEA008E" w14:textId="254C96CB" w:rsidR="00FE163F" w:rsidRDefault="00000000" w:rsidP="00FE163F">
            <w:pPr>
              <w:pStyle w:val="affffe"/>
              <w:rPr>
                <w:rFonts w:ascii="Times New Roman" w:hAnsi="Times New Roman"/>
                <w:sz w:val="18"/>
                <w:szCs w:val="18"/>
                <w:lang w:eastAsia="zh-CN"/>
              </w:rPr>
            </w:pPr>
            <m:oMathPara>
              <m:oMath>
                <m:sSub>
                  <m:sSubPr>
                    <m:ctrlPr>
                      <w:rPr>
                        <w:rFonts w:ascii="Cambria Math" w:eastAsia="黑体" w:hAnsi="Cambria Math" w:cs="Times New Roman"/>
                        <w:i/>
                        <w:sz w:val="20"/>
                        <w:szCs w:val="20"/>
                        <w:lang w:eastAsia="zh-CN"/>
                      </w:rPr>
                    </m:ctrlPr>
                  </m:sSubPr>
                  <m:e>
                    <m:r>
                      <w:rPr>
                        <w:rFonts w:ascii="Cambria Math" w:hAnsi="Cambria Math" w:cs="Times New Roman" w:hint="eastAsia"/>
                      </w:rPr>
                      <m:t>t</m:t>
                    </m:r>
                  </m:e>
                  <m:sub>
                    <m:r>
                      <w:rPr>
                        <w:rFonts w:ascii="Cambria Math" w:hAnsi="Cambria Math" w:cs="Times New Roman"/>
                      </w:rPr>
                      <m:t>f</m:t>
                    </m:r>
                  </m:sub>
                </m:sSub>
              </m:oMath>
            </m:oMathPara>
          </w:p>
        </w:tc>
        <w:tc>
          <w:tcPr>
            <w:tcW w:w="1558" w:type="dxa"/>
          </w:tcPr>
          <w:p w14:paraId="52243428" w14:textId="2C332A23" w:rsidR="00FE163F" w:rsidRDefault="00FE163F" w:rsidP="00FE163F">
            <w:pPr>
              <w:pStyle w:val="affffe"/>
              <w:rPr>
                <w:rFonts w:ascii="Times New Roman" w:hAnsi="Times New Roman"/>
                <w:sz w:val="18"/>
                <w:szCs w:val="18"/>
                <w:lang w:eastAsia="zh-CN"/>
              </w:rPr>
            </w:pPr>
            <m:oMathPara>
              <m:oMath>
                <m:r>
                  <w:rPr>
                    <w:rFonts w:ascii="Cambria Math" w:eastAsia="宋体" w:hAnsi="Cambria Math" w:cs="宋体"/>
                    <w:lang w:eastAsia="zh-CN"/>
                  </w:rPr>
                  <m:t>f</m:t>
                </m:r>
              </m:oMath>
            </m:oMathPara>
          </w:p>
        </w:tc>
        <w:tc>
          <w:tcPr>
            <w:tcW w:w="1558" w:type="dxa"/>
          </w:tcPr>
          <w:p w14:paraId="51F1C3F0" w14:textId="41E44952" w:rsidR="00FE163F" w:rsidRDefault="00000000" w:rsidP="00FE163F">
            <w:pPr>
              <w:pStyle w:val="affffe"/>
              <w:rPr>
                <w:rFonts w:ascii="Times New Roman" w:hAnsi="Times New Roman"/>
                <w:sz w:val="18"/>
                <w:szCs w:val="18"/>
                <w:lang w:eastAsia="zh-CN"/>
              </w:rPr>
            </w:pPr>
            <m:oMathPara>
              <m:oMath>
                <m:sSub>
                  <m:sSubPr>
                    <m:ctrlPr>
                      <w:rPr>
                        <w:rFonts w:ascii="Cambria Math" w:eastAsia="黑体" w:hAnsi="Cambria Math" w:cs="Times New Roman"/>
                        <w:i/>
                        <w:sz w:val="20"/>
                        <w:szCs w:val="20"/>
                        <w:lang w:eastAsia="zh-CN"/>
                      </w:rPr>
                    </m:ctrlPr>
                  </m:sSubPr>
                  <m:e>
                    <m:r>
                      <w:rPr>
                        <w:rFonts w:ascii="Cambria Math" w:hAnsi="Cambria Math" w:cs="Times New Roman" w:hint="eastAsia"/>
                      </w:rPr>
                      <m:t>t</m:t>
                    </m:r>
                  </m:e>
                  <m:sub>
                    <m:r>
                      <w:rPr>
                        <w:rFonts w:ascii="Cambria Math" w:hAnsi="Cambria Math" w:cs="Times New Roman"/>
                      </w:rPr>
                      <m:t>f</m:t>
                    </m:r>
                  </m:sub>
                </m:sSub>
              </m:oMath>
            </m:oMathPara>
          </w:p>
        </w:tc>
      </w:tr>
      <w:tr w:rsidR="00FE163F" w14:paraId="08B5CD7F" w14:textId="77777777" w:rsidTr="00FE163F">
        <w:tc>
          <w:tcPr>
            <w:tcW w:w="1557" w:type="dxa"/>
          </w:tcPr>
          <w:p w14:paraId="0C5C5D6D" w14:textId="6DDDA900"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8</w:t>
            </w:r>
          </w:p>
        </w:tc>
        <w:tc>
          <w:tcPr>
            <w:tcW w:w="1557" w:type="dxa"/>
          </w:tcPr>
          <w:p w14:paraId="4E78C5EF" w14:textId="0166B66F"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306</w:t>
            </w:r>
          </w:p>
        </w:tc>
        <w:tc>
          <w:tcPr>
            <w:tcW w:w="1557" w:type="dxa"/>
          </w:tcPr>
          <w:p w14:paraId="0A4E4987" w14:textId="452C4803"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15</w:t>
            </w:r>
          </w:p>
        </w:tc>
        <w:tc>
          <w:tcPr>
            <w:tcW w:w="1557" w:type="dxa"/>
          </w:tcPr>
          <w:p w14:paraId="78678280" w14:textId="2D739FD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131</w:t>
            </w:r>
          </w:p>
        </w:tc>
        <w:tc>
          <w:tcPr>
            <w:tcW w:w="1558" w:type="dxa"/>
          </w:tcPr>
          <w:p w14:paraId="36066D20" w14:textId="10A9A68A"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22</w:t>
            </w:r>
          </w:p>
        </w:tc>
        <w:tc>
          <w:tcPr>
            <w:tcW w:w="1558" w:type="dxa"/>
          </w:tcPr>
          <w:p w14:paraId="2F952B95" w14:textId="6D845178"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074</w:t>
            </w:r>
          </w:p>
        </w:tc>
      </w:tr>
      <w:tr w:rsidR="00FE163F" w14:paraId="6C8B2014" w14:textId="77777777" w:rsidTr="00FE163F">
        <w:tc>
          <w:tcPr>
            <w:tcW w:w="1557" w:type="dxa"/>
          </w:tcPr>
          <w:p w14:paraId="419936DC" w14:textId="6BA95983"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9</w:t>
            </w:r>
          </w:p>
        </w:tc>
        <w:tc>
          <w:tcPr>
            <w:tcW w:w="1557" w:type="dxa"/>
          </w:tcPr>
          <w:p w14:paraId="2DDA78D4" w14:textId="75D75C45"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262</w:t>
            </w:r>
          </w:p>
        </w:tc>
        <w:tc>
          <w:tcPr>
            <w:tcW w:w="1557" w:type="dxa"/>
          </w:tcPr>
          <w:p w14:paraId="315A2DDD" w14:textId="20B845F4"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16</w:t>
            </w:r>
          </w:p>
        </w:tc>
        <w:tc>
          <w:tcPr>
            <w:tcW w:w="1557" w:type="dxa"/>
          </w:tcPr>
          <w:p w14:paraId="6B9E50BF" w14:textId="1622797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120</w:t>
            </w:r>
          </w:p>
        </w:tc>
        <w:tc>
          <w:tcPr>
            <w:tcW w:w="1558" w:type="dxa"/>
          </w:tcPr>
          <w:p w14:paraId="338CAAF2" w14:textId="193807AD"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23</w:t>
            </w:r>
          </w:p>
        </w:tc>
        <w:tc>
          <w:tcPr>
            <w:tcW w:w="1558" w:type="dxa"/>
          </w:tcPr>
          <w:p w14:paraId="3686CD9F" w14:textId="5CF28DA9"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069</w:t>
            </w:r>
          </w:p>
        </w:tc>
      </w:tr>
      <w:tr w:rsidR="00FE163F" w14:paraId="6F565CA2" w14:textId="77777777" w:rsidTr="00FE163F">
        <w:tc>
          <w:tcPr>
            <w:tcW w:w="1557" w:type="dxa"/>
          </w:tcPr>
          <w:p w14:paraId="305A9EDF" w14:textId="4072BFB4"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10</w:t>
            </w:r>
          </w:p>
        </w:tc>
        <w:tc>
          <w:tcPr>
            <w:tcW w:w="1557" w:type="dxa"/>
          </w:tcPr>
          <w:p w14:paraId="1F8D9161" w14:textId="78C127C7"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228</w:t>
            </w:r>
          </w:p>
        </w:tc>
        <w:tc>
          <w:tcPr>
            <w:tcW w:w="1557" w:type="dxa"/>
          </w:tcPr>
          <w:p w14:paraId="150EEAD7" w14:textId="07685B2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17</w:t>
            </w:r>
          </w:p>
        </w:tc>
        <w:tc>
          <w:tcPr>
            <w:tcW w:w="1557" w:type="dxa"/>
          </w:tcPr>
          <w:p w14:paraId="78540136" w14:textId="32D16784"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110</w:t>
            </w:r>
          </w:p>
        </w:tc>
        <w:tc>
          <w:tcPr>
            <w:tcW w:w="1558" w:type="dxa"/>
          </w:tcPr>
          <w:p w14:paraId="49BF5CEB" w14:textId="1696E600"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24</w:t>
            </w:r>
          </w:p>
        </w:tc>
        <w:tc>
          <w:tcPr>
            <w:tcW w:w="1558" w:type="dxa"/>
          </w:tcPr>
          <w:p w14:paraId="4D5C7737" w14:textId="5EB698E9"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064</w:t>
            </w:r>
          </w:p>
        </w:tc>
      </w:tr>
      <w:tr w:rsidR="00FE163F" w14:paraId="5BFF8677" w14:textId="77777777" w:rsidTr="00FE163F">
        <w:tc>
          <w:tcPr>
            <w:tcW w:w="1557" w:type="dxa"/>
          </w:tcPr>
          <w:p w14:paraId="5F2CA305" w14:textId="356756AF"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11</w:t>
            </w:r>
          </w:p>
        </w:tc>
        <w:tc>
          <w:tcPr>
            <w:tcW w:w="1557" w:type="dxa"/>
          </w:tcPr>
          <w:p w14:paraId="4E76CD82" w14:textId="2B08BBA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201</w:t>
            </w:r>
          </w:p>
        </w:tc>
        <w:tc>
          <w:tcPr>
            <w:tcW w:w="1557" w:type="dxa"/>
          </w:tcPr>
          <w:p w14:paraId="3EB6D423" w14:textId="4EC83A8D"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18</w:t>
            </w:r>
          </w:p>
        </w:tc>
        <w:tc>
          <w:tcPr>
            <w:tcW w:w="1557" w:type="dxa"/>
          </w:tcPr>
          <w:p w14:paraId="06F50960" w14:textId="63AE4213"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101</w:t>
            </w:r>
          </w:p>
        </w:tc>
        <w:tc>
          <w:tcPr>
            <w:tcW w:w="1558" w:type="dxa"/>
          </w:tcPr>
          <w:p w14:paraId="0175665F" w14:textId="113A641D"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25</w:t>
            </w:r>
          </w:p>
        </w:tc>
        <w:tc>
          <w:tcPr>
            <w:tcW w:w="1558" w:type="dxa"/>
          </w:tcPr>
          <w:p w14:paraId="0FE4EA5C" w14:textId="566B1CD3"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060</w:t>
            </w:r>
          </w:p>
        </w:tc>
      </w:tr>
      <w:tr w:rsidR="00FE163F" w14:paraId="22A6B15B" w14:textId="77777777" w:rsidTr="00FE163F">
        <w:tc>
          <w:tcPr>
            <w:tcW w:w="1557" w:type="dxa"/>
          </w:tcPr>
          <w:p w14:paraId="74D66DAA" w14:textId="23FE2C8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12</w:t>
            </w:r>
          </w:p>
        </w:tc>
        <w:tc>
          <w:tcPr>
            <w:tcW w:w="1557" w:type="dxa"/>
          </w:tcPr>
          <w:p w14:paraId="613A009A" w14:textId="071AB076"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179</w:t>
            </w:r>
          </w:p>
        </w:tc>
        <w:tc>
          <w:tcPr>
            <w:tcW w:w="1557" w:type="dxa"/>
          </w:tcPr>
          <w:p w14:paraId="0935F8E1" w14:textId="759CD163"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19</w:t>
            </w:r>
          </w:p>
        </w:tc>
        <w:tc>
          <w:tcPr>
            <w:tcW w:w="1557" w:type="dxa"/>
          </w:tcPr>
          <w:p w14:paraId="7699768C" w14:textId="2CBC85CE"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093</w:t>
            </w:r>
          </w:p>
        </w:tc>
        <w:tc>
          <w:tcPr>
            <w:tcW w:w="1558" w:type="dxa"/>
          </w:tcPr>
          <w:p w14:paraId="7865DC81" w14:textId="6DC3986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30</w:t>
            </w:r>
          </w:p>
        </w:tc>
        <w:tc>
          <w:tcPr>
            <w:tcW w:w="1558" w:type="dxa"/>
          </w:tcPr>
          <w:p w14:paraId="76C9469B" w14:textId="6243A988"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042</w:t>
            </w:r>
          </w:p>
        </w:tc>
      </w:tr>
      <w:tr w:rsidR="00FE163F" w14:paraId="706AE23B" w14:textId="77777777" w:rsidTr="00FE163F">
        <w:tc>
          <w:tcPr>
            <w:tcW w:w="1557" w:type="dxa"/>
          </w:tcPr>
          <w:p w14:paraId="6FEEAC13" w14:textId="7993AEBE"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13</w:t>
            </w:r>
          </w:p>
        </w:tc>
        <w:tc>
          <w:tcPr>
            <w:tcW w:w="1557" w:type="dxa"/>
          </w:tcPr>
          <w:p w14:paraId="324C41B3" w14:textId="6BB6667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160</w:t>
            </w:r>
          </w:p>
        </w:tc>
        <w:tc>
          <w:tcPr>
            <w:tcW w:w="1557" w:type="dxa"/>
          </w:tcPr>
          <w:p w14:paraId="32813FFA" w14:textId="21E5AB7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20</w:t>
            </w:r>
          </w:p>
        </w:tc>
        <w:tc>
          <w:tcPr>
            <w:tcW w:w="1557" w:type="dxa"/>
          </w:tcPr>
          <w:p w14:paraId="23802C65" w14:textId="5765FFB6" w:rsidR="00FE163F" w:rsidRDefault="00FE163F" w:rsidP="00FE163F">
            <w:pPr>
              <w:pStyle w:val="affffe"/>
              <w:jc w:val="center"/>
              <w:rPr>
                <w:rFonts w:ascii="Times New Roman"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086</w:t>
            </w:r>
          </w:p>
        </w:tc>
        <w:tc>
          <w:tcPr>
            <w:tcW w:w="1558" w:type="dxa"/>
          </w:tcPr>
          <w:p w14:paraId="0733D89D" w14:textId="341E393A"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35</w:t>
            </w:r>
          </w:p>
        </w:tc>
        <w:tc>
          <w:tcPr>
            <w:tcW w:w="1558" w:type="dxa"/>
          </w:tcPr>
          <w:p w14:paraId="6B09C22B" w14:textId="676A4C00"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030</w:t>
            </w:r>
          </w:p>
        </w:tc>
      </w:tr>
      <w:tr w:rsidR="00FE163F" w14:paraId="0838D007" w14:textId="77777777" w:rsidTr="00FE163F">
        <w:tc>
          <w:tcPr>
            <w:tcW w:w="1557" w:type="dxa"/>
          </w:tcPr>
          <w:p w14:paraId="4F75DFF4" w14:textId="6BFC9E7A"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14</w:t>
            </w:r>
          </w:p>
        </w:tc>
        <w:tc>
          <w:tcPr>
            <w:tcW w:w="1557" w:type="dxa"/>
          </w:tcPr>
          <w:p w14:paraId="781D6A7B" w14:textId="0D7831A9"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145</w:t>
            </w:r>
          </w:p>
        </w:tc>
        <w:tc>
          <w:tcPr>
            <w:tcW w:w="1557" w:type="dxa"/>
          </w:tcPr>
          <w:p w14:paraId="1B8ADE88" w14:textId="1E85B291"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21</w:t>
            </w:r>
          </w:p>
        </w:tc>
        <w:tc>
          <w:tcPr>
            <w:tcW w:w="1557" w:type="dxa"/>
          </w:tcPr>
          <w:p w14:paraId="3987C5F9" w14:textId="577843B6"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080</w:t>
            </w:r>
          </w:p>
        </w:tc>
        <w:tc>
          <w:tcPr>
            <w:tcW w:w="1558" w:type="dxa"/>
          </w:tcPr>
          <w:p w14:paraId="28C2AEA3" w14:textId="51C10A5B"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40</w:t>
            </w:r>
          </w:p>
        </w:tc>
        <w:tc>
          <w:tcPr>
            <w:tcW w:w="1558" w:type="dxa"/>
          </w:tcPr>
          <w:p w14:paraId="4FB25A23" w14:textId="4F3AE19D" w:rsidR="00FE163F" w:rsidRPr="00FE163F" w:rsidRDefault="00FE163F" w:rsidP="00FE163F">
            <w:pPr>
              <w:pStyle w:val="affffe"/>
              <w:jc w:val="center"/>
              <w:rPr>
                <w:rFonts w:ascii="Times New Roman" w:eastAsiaTheme="minorEastAsia" w:hAnsi="Times New Roman"/>
                <w:sz w:val="18"/>
                <w:szCs w:val="18"/>
                <w:lang w:eastAsia="zh-CN"/>
              </w:rPr>
            </w:pPr>
            <w:r w:rsidRPr="003B0C38">
              <w:rPr>
                <w:rFonts w:ascii="Times New Roman" w:eastAsiaTheme="minorEastAsia" w:hAnsi="Times New Roman" w:hint="eastAsia"/>
                <w:sz w:val="18"/>
                <w:szCs w:val="18"/>
                <w:lang w:eastAsia="zh-CN"/>
              </w:rPr>
              <w:t>2</w:t>
            </w:r>
            <w:r>
              <w:rPr>
                <w:rFonts w:ascii="Times New Roman" w:eastAsiaTheme="minorEastAsia" w:hAnsi="Times New Roman" w:hint="eastAsia"/>
                <w:sz w:val="18"/>
                <w:szCs w:val="18"/>
                <w:lang w:eastAsia="zh-CN"/>
              </w:rPr>
              <w:t>.</w:t>
            </w:r>
            <w:r w:rsidRPr="003B0C38">
              <w:rPr>
                <w:rFonts w:ascii="Times New Roman" w:eastAsiaTheme="minorEastAsia" w:hAnsi="Times New Roman" w:hint="eastAsia"/>
                <w:sz w:val="18"/>
                <w:szCs w:val="18"/>
                <w:lang w:eastAsia="zh-CN"/>
              </w:rPr>
              <w:t>021</w:t>
            </w:r>
          </w:p>
        </w:tc>
      </w:tr>
    </w:tbl>
    <w:p w14:paraId="77E07D91" w14:textId="77777777" w:rsidR="008700B3" w:rsidRPr="002819BE" w:rsidRDefault="008700B3" w:rsidP="00074392">
      <w:pPr>
        <w:pStyle w:val="afffffff7"/>
        <w:ind w:firstLineChars="0" w:firstLine="0"/>
        <w:rPr>
          <w:rFonts w:ascii="Times New Roman" w:hint="eastAsia"/>
        </w:rPr>
      </w:pPr>
    </w:p>
    <w:p w14:paraId="33893482" w14:textId="152831EC" w:rsidR="007A77F2" w:rsidRDefault="00074392" w:rsidP="00885D17">
      <w:pPr>
        <w:pStyle w:val="afffc"/>
        <w:rPr>
          <w:rFonts w:hint="eastAsia"/>
        </w:rPr>
      </w:pPr>
      <w:r w:rsidRPr="00074392">
        <w:rPr>
          <w:rFonts w:ascii="Times New Roman" w:hAnsi="Times New Roman" w:hint="eastAsia"/>
        </w:rPr>
        <w:t>尾气</w:t>
      </w:r>
      <w:r w:rsidR="007A77F2" w:rsidRPr="00F8334A">
        <w:rPr>
          <w:rFonts w:hint="eastAsia"/>
        </w:rPr>
        <w:t>流速监测单元检测方</w:t>
      </w:r>
      <w:r w:rsidR="007A77F2">
        <w:rPr>
          <w:rFonts w:hint="eastAsia"/>
        </w:rPr>
        <w:t>法</w:t>
      </w:r>
    </w:p>
    <w:p w14:paraId="31B01E78" w14:textId="77777777" w:rsidR="007A77F2" w:rsidRDefault="007A77F2" w:rsidP="00885D17">
      <w:pPr>
        <w:pStyle w:val="afffd"/>
        <w:rPr>
          <w:rFonts w:hint="eastAsia"/>
        </w:rPr>
      </w:pPr>
      <w:r w:rsidRPr="00F8334A">
        <w:rPr>
          <w:rFonts w:hint="eastAsia"/>
        </w:rPr>
        <w:t>速度场系数精密度</w:t>
      </w:r>
    </w:p>
    <w:p w14:paraId="4C8DA0C2" w14:textId="37FA010C" w:rsidR="007A77F2" w:rsidRDefault="007A77F2" w:rsidP="007A77F2">
      <w:pPr>
        <w:pStyle w:val="afffffff7"/>
        <w:ind w:firstLine="420"/>
        <w:rPr>
          <w:rFonts w:ascii="Times New Roman" w:hint="eastAsia"/>
        </w:rPr>
      </w:pPr>
      <w:r w:rsidRPr="003B0C38">
        <w:rPr>
          <w:rFonts w:ascii="Times New Roman" w:hAnsi="Times New Roman" w:hint="eastAsia"/>
        </w:rPr>
        <w:t>a</w:t>
      </w:r>
      <w:r w:rsidRPr="00F8334A">
        <w:rPr>
          <w:rFonts w:ascii="Times New Roman" w:hint="eastAsia"/>
        </w:rPr>
        <w:t>）由参比方法测量断面</w:t>
      </w:r>
      <w:r w:rsidR="00074392" w:rsidRPr="00074392">
        <w:rPr>
          <w:rFonts w:ascii="Times New Roman" w:hAnsi="Times New Roman" w:hint="eastAsia"/>
        </w:rPr>
        <w:t>尾气</w:t>
      </w:r>
      <w:r w:rsidRPr="00F8334A">
        <w:rPr>
          <w:rFonts w:ascii="Times New Roman" w:hint="eastAsia"/>
        </w:rPr>
        <w:t>平均流速和同时间区间</w:t>
      </w:r>
      <w:r w:rsidR="00074392" w:rsidRPr="00074392">
        <w:rPr>
          <w:rFonts w:ascii="Times New Roman" w:hAnsi="Times New Roman" w:hint="eastAsia"/>
        </w:rPr>
        <w:t>尾气</w:t>
      </w:r>
      <w:r w:rsidRPr="00F8334A">
        <w:rPr>
          <w:rFonts w:ascii="Times New Roman" w:hint="eastAsia"/>
        </w:rPr>
        <w:t>流速监测单元测量断面某一固定点或线上的</w:t>
      </w:r>
      <w:r w:rsidR="00074392" w:rsidRPr="00074392">
        <w:rPr>
          <w:rFonts w:ascii="Times New Roman" w:hAnsi="Times New Roman" w:hint="eastAsia"/>
        </w:rPr>
        <w:t>尾气</w:t>
      </w:r>
      <w:r w:rsidRPr="00F8334A">
        <w:rPr>
          <w:rFonts w:ascii="Times New Roman" w:hint="eastAsia"/>
        </w:rPr>
        <w:t>平均流速，可按公式（</w:t>
      </w:r>
      <w:r w:rsidR="00074392" w:rsidRPr="003B0C38">
        <w:rPr>
          <w:rFonts w:ascii="Times New Roman" w:hAnsi="Times New Roman" w:hint="eastAsia"/>
        </w:rPr>
        <w:t>2</w:t>
      </w:r>
      <w:r w:rsidR="000E53DF" w:rsidRPr="003B0C38">
        <w:rPr>
          <w:rFonts w:ascii="Times New Roman" w:hAnsi="Times New Roman" w:hint="eastAsia"/>
        </w:rPr>
        <w:t>6</w:t>
      </w:r>
      <w:r w:rsidRPr="00F8334A">
        <w:rPr>
          <w:rFonts w:ascii="Times New Roman" w:hint="eastAsia"/>
        </w:rPr>
        <w:t>）确定速度场系数</w:t>
      </w:r>
      <w:r>
        <w:rPr>
          <w:rFonts w:ascii="Times New Roman" w:hint="eastAsia"/>
        </w:rPr>
        <w:t>。</w:t>
      </w:r>
    </w:p>
    <w:p w14:paraId="705D1109" w14:textId="60BC5114" w:rsidR="007A77F2" w:rsidRDefault="007A77F2" w:rsidP="00920A26">
      <w:pPr>
        <w:pStyle w:val="affff8"/>
      </w:pPr>
      <w:r>
        <w:lastRenderedPageBreak/>
        <w:t xml:space="preserve">     </w:t>
      </w:r>
      <w:r>
        <w:rPr>
          <w:rFonts w:hint="eastAsia"/>
        </w:rPr>
        <w:t xml:space="preserve"> </w:t>
      </w:r>
      <w:r>
        <w:rPr>
          <w:sz w:val="24"/>
        </w:rPr>
        <w:t xml:space="preserve"> </w:t>
      </w:r>
      <m:oMath>
        <m:sSub>
          <m:sSubPr>
            <m:ctrlPr/>
          </m:sSubPr>
          <m:e>
            <m:r>
              <m:t>K</m:t>
            </m:r>
          </m:e>
          <m:sub>
            <m:r>
              <m:t>V</m:t>
            </m:r>
          </m:sub>
        </m:sSub>
        <m:r>
          <m:t>=</m:t>
        </m:r>
        <m:f>
          <m:fPr>
            <m:ctrlPr/>
          </m:fPr>
          <m:num>
            <m:sSub>
              <m:sSubPr>
                <m:ctrlPr/>
              </m:sSubPr>
              <m:e>
                <m:r>
                  <m:t>F</m:t>
                </m:r>
              </m:e>
              <m:sub>
                <m:r>
                  <w:rPr>
                    <w:rFonts w:hint="eastAsia"/>
                  </w:rPr>
                  <m:t>s</m:t>
                </m:r>
              </m:sub>
            </m:sSub>
          </m:num>
          <m:den>
            <m:sSub>
              <m:sSubPr>
                <m:ctrlPr/>
              </m:sSubPr>
              <m:e>
                <m:r>
                  <m:t>F</m:t>
                </m:r>
              </m:e>
              <m:sub>
                <m:r>
                  <m:t>p</m:t>
                </m:r>
              </m:sub>
            </m:sSub>
          </m:den>
        </m:f>
        <m:r>
          <m:t>×</m:t>
        </m:r>
        <m:f>
          <m:fPr>
            <m:ctrlPr/>
          </m:fPr>
          <m:num>
            <m:acc>
              <m:accPr>
                <m:chr m:val="̅"/>
                <m:ctrlPr/>
              </m:accPr>
              <m:e>
                <m:sSub>
                  <m:sSubPr>
                    <m:ctrlPr/>
                  </m:sSubPr>
                  <m:e>
                    <m:r>
                      <m:t>V</m:t>
                    </m:r>
                  </m:e>
                  <m:sub>
                    <m:r>
                      <m:t>s</m:t>
                    </m:r>
                  </m:sub>
                </m:sSub>
              </m:e>
            </m:acc>
          </m:num>
          <m:den>
            <m:acc>
              <m:accPr>
                <m:chr m:val="̅"/>
                <m:ctrlPr/>
              </m:accPr>
              <m:e>
                <m:sSub>
                  <m:sSubPr>
                    <m:ctrlPr/>
                  </m:sSubPr>
                  <m:e>
                    <m:r>
                      <m:t>V</m:t>
                    </m:r>
                  </m:e>
                  <m:sub>
                    <m:r>
                      <m:t>p</m:t>
                    </m:r>
                  </m:sub>
                </m:sSub>
              </m:e>
            </m:acc>
          </m:den>
        </m:f>
      </m:oMath>
      <w:r>
        <w:rPr>
          <w:sz w:val="24"/>
        </w:rPr>
        <w:t xml:space="preserve"> </w:t>
      </w:r>
      <w:r>
        <w:t xml:space="preserve">       </w:t>
      </w:r>
      <w:r>
        <w:rPr>
          <w:rFonts w:hint="eastAsia"/>
        </w:rPr>
        <w:t xml:space="preserve">        </w:t>
      </w:r>
      <w:r w:rsidR="00B15D22">
        <w:rPr>
          <w:rFonts w:hint="eastAsia"/>
        </w:rPr>
        <w:t xml:space="preserve"> </w:t>
      </w:r>
      <w:r>
        <w:rPr>
          <w:rFonts w:hint="eastAsia"/>
        </w:rPr>
        <w:t xml:space="preserve"> </w:t>
      </w:r>
      <w:r>
        <w:t xml:space="preserve"> </w:t>
      </w:r>
      <w:r w:rsidR="00B15D22">
        <w:rPr>
          <w:rFonts w:hint="eastAsia"/>
        </w:rPr>
        <w:t xml:space="preserve">  </w:t>
      </w:r>
      <w:r>
        <w:t xml:space="preserve">  </w:t>
      </w:r>
      <w:r>
        <w:rPr>
          <w:rFonts w:hint="eastAsia"/>
        </w:rPr>
        <w:t xml:space="preserve">  </w:t>
      </w:r>
      <w:r>
        <w:t xml:space="preserve">        </w:t>
      </w:r>
      <w:r w:rsidRPr="006F61CE">
        <w:rPr>
          <w:rFonts w:hint="eastAsia"/>
          <w:i w:val="0"/>
          <w:iCs/>
        </w:rPr>
        <w:t>（</w:t>
      </w:r>
      <w:r w:rsidR="00074392" w:rsidRPr="003B0C38">
        <w:rPr>
          <w:rFonts w:ascii="Times New Roman" w:hAnsi="Times New Roman" w:hint="eastAsia"/>
          <w:i w:val="0"/>
          <w:iCs/>
        </w:rPr>
        <w:t>2</w:t>
      </w:r>
      <w:r w:rsidR="000E53DF" w:rsidRPr="003B0C38">
        <w:rPr>
          <w:rFonts w:ascii="Times New Roman" w:hAnsi="Times New Roman" w:hint="eastAsia"/>
          <w:i w:val="0"/>
          <w:iCs/>
        </w:rPr>
        <w:t>6</w:t>
      </w:r>
      <w:r w:rsidRPr="006F61CE">
        <w:rPr>
          <w:rFonts w:hint="eastAsia"/>
          <w:i w:val="0"/>
          <w:iCs/>
        </w:rPr>
        <w:t>）</w:t>
      </w:r>
    </w:p>
    <w:p w14:paraId="3D6368F3" w14:textId="77777777"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rPr>
            </m:ctrlPr>
          </m:sSubPr>
          <m:e>
            <m:r>
              <w:rPr>
                <w:rFonts w:ascii="Cambria Math" w:hAnsi="Cambria Math"/>
                <w:lang w:eastAsia="zh-CN"/>
              </w:rPr>
              <m:t>K</m:t>
            </m:r>
          </m:e>
          <m:sub>
            <m:r>
              <w:rPr>
                <w:rFonts w:ascii="Cambria Math" w:hAnsi="Cambria Math"/>
                <w:lang w:eastAsia="zh-CN"/>
              </w:rPr>
              <m:t>V</m:t>
            </m:r>
          </m:sub>
        </m:sSub>
      </m:oMath>
      <w:r>
        <w:rPr>
          <w:rFonts w:ascii="Times New Roman" w:hAnsi="Times New Roman" w:hint="eastAsia"/>
          <w:lang w:eastAsia="zh-CN"/>
        </w:rPr>
        <w:t>——速度场系数；</w:t>
      </w:r>
    </w:p>
    <w:p w14:paraId="29BE14A9" w14:textId="77777777"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rPr>
            </m:ctrlPr>
          </m:sSubPr>
          <m:e>
            <m:r>
              <w:rPr>
                <w:rFonts w:ascii="Cambria Math" w:hAnsi="Cambria Math"/>
                <w:lang w:eastAsia="zh-CN"/>
              </w:rPr>
              <m:t>F</m:t>
            </m:r>
          </m:e>
          <m:sub>
            <m:r>
              <w:rPr>
                <w:rFonts w:ascii="Cambria Math" w:hAnsi="Cambria Math" w:hint="eastAsia"/>
                <w:lang w:eastAsia="zh-CN"/>
              </w:rPr>
              <m:t>s</m:t>
            </m:r>
          </m:sub>
        </m:sSub>
      </m:oMath>
      <w:r w:rsidR="007A77F2">
        <w:rPr>
          <w:rFonts w:ascii="Times New Roman" w:hAnsi="Times New Roman" w:hint="eastAsia"/>
          <w:lang w:eastAsia="zh-CN"/>
        </w:rPr>
        <w:t>——参比方法测量断面的横截面积，</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2</w:t>
      </w:r>
      <w:r w:rsidR="007A77F2">
        <w:rPr>
          <w:rFonts w:ascii="Times New Roman" w:hAnsi="Times New Roman" w:hint="eastAsia"/>
          <w:lang w:eastAsia="zh-CN"/>
        </w:rPr>
        <w:t>；</w:t>
      </w:r>
    </w:p>
    <w:p w14:paraId="7C2B5DD3" w14:textId="50962274" w:rsidR="007A77F2" w:rsidRDefault="00000000" w:rsidP="007A77F2">
      <w:pPr>
        <w:pStyle w:val="affffe"/>
        <w:ind w:firstLineChars="300" w:firstLine="630"/>
        <w:rPr>
          <w:rFonts w:ascii="Times New Roman" w:hAnsi="Times New Roman"/>
          <w:lang w:eastAsia="zh-CN"/>
        </w:rPr>
      </w:pPr>
      <m:oMath>
        <m:sSub>
          <m:sSubPr>
            <m:ctrlPr>
              <w:rPr>
                <w:rFonts w:ascii="Cambria Math" w:hAnsi="Cambria Math"/>
                <w:i/>
              </w:rPr>
            </m:ctrlPr>
          </m:sSubPr>
          <m:e>
            <m:r>
              <w:rPr>
                <w:rFonts w:ascii="Cambria Math" w:hAnsi="Cambria Math"/>
                <w:lang w:eastAsia="zh-CN"/>
              </w:rPr>
              <m:t>F</m:t>
            </m:r>
          </m:e>
          <m:sub>
            <m:r>
              <w:rPr>
                <w:rFonts w:ascii="Cambria Math" w:hAnsi="Cambria Math"/>
                <w:lang w:eastAsia="zh-CN"/>
              </w:rPr>
              <m:t>p</m:t>
            </m:r>
          </m:sub>
        </m:sSub>
      </m:oMath>
      <w:r w:rsidR="007A77F2">
        <w:rPr>
          <w:rFonts w:ascii="Times New Roman" w:hAnsi="Times New Roman" w:hint="eastAsia"/>
          <w:lang w:eastAsia="zh-CN"/>
        </w:rPr>
        <w:t>——</w:t>
      </w:r>
      <w:r w:rsidR="00074392" w:rsidRPr="00074392">
        <w:rPr>
          <w:rFonts w:ascii="宋体" w:eastAsia="宋体" w:hAnsi="宋体" w:cs="宋体" w:hint="eastAsia"/>
          <w:lang w:eastAsia="zh-CN"/>
        </w:rPr>
        <w:t>尾气</w:t>
      </w:r>
      <w:r w:rsidR="007A77F2" w:rsidRPr="00F8334A">
        <w:rPr>
          <w:rFonts w:ascii="Times New Roman" w:hAnsi="Times New Roman" w:hint="eastAsia"/>
          <w:lang w:eastAsia="zh-CN"/>
        </w:rPr>
        <w:t>流速监测单元测量断面的横截面积，</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2</w:t>
      </w:r>
      <w:r w:rsidR="007A77F2">
        <w:rPr>
          <w:rFonts w:ascii="Times New Roman" w:hAnsi="Times New Roman" w:hint="eastAsia"/>
          <w:lang w:eastAsia="zh-CN"/>
        </w:rPr>
        <w:t>；</w:t>
      </w:r>
    </w:p>
    <w:p w14:paraId="26BB5DF7"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sSub>
              <m:sSubPr>
                <m:ctrlPr>
                  <w:rPr>
                    <w:rFonts w:ascii="Cambria Math" w:hAnsi="Cambria Math"/>
                    <w:i/>
                  </w:rPr>
                </m:ctrlPr>
              </m:sSubPr>
              <m:e>
                <m:r>
                  <w:rPr>
                    <w:rFonts w:ascii="Cambria Math" w:hAnsi="Cambria Math"/>
                    <w:lang w:eastAsia="zh-CN"/>
                  </w:rPr>
                  <m:t>V</m:t>
                </m:r>
              </m:e>
              <m:sub>
                <m:r>
                  <w:rPr>
                    <w:rFonts w:ascii="Cambria Math" w:hAnsi="Cambria Math"/>
                    <w:lang w:eastAsia="zh-CN"/>
                  </w:rPr>
                  <m:t>s</m:t>
                </m:r>
              </m:sub>
            </m:sSub>
          </m:e>
        </m:acc>
      </m:oMath>
      <w:r w:rsidR="007A77F2">
        <w:rPr>
          <w:rFonts w:ascii="Times New Roman" w:hAnsi="Times New Roman" w:hint="eastAsia"/>
          <w:lang w:eastAsia="zh-CN"/>
        </w:rPr>
        <w:t>——</w:t>
      </w:r>
      <w:r w:rsidR="007A77F2" w:rsidRPr="00F8334A">
        <w:rPr>
          <w:rFonts w:ascii="Times New Roman" w:hAnsi="Times New Roman" w:hint="eastAsia"/>
          <w:lang w:eastAsia="zh-CN"/>
        </w:rPr>
        <w:t>参比方法测量断面的平均流速，</w:t>
      </w:r>
      <w:r w:rsidR="007A77F2" w:rsidRPr="003B0C38">
        <w:rPr>
          <w:rFonts w:ascii="Times New Roman" w:hAnsi="Times New Roman" w:hint="eastAsia"/>
          <w:lang w:eastAsia="zh-CN"/>
        </w:rPr>
        <w:t>m</w:t>
      </w:r>
      <w:r w:rsidR="007A77F2" w:rsidRPr="00F8334A">
        <w:rPr>
          <w:rFonts w:ascii="Times New Roman" w:hAnsi="Times New Roman" w:hint="eastAsia"/>
          <w:lang w:eastAsia="zh-CN"/>
        </w:rPr>
        <w:t>/</w:t>
      </w:r>
      <w:r w:rsidR="007A77F2" w:rsidRPr="003B0C38">
        <w:rPr>
          <w:rFonts w:ascii="Times New Roman" w:hAnsi="Times New Roman" w:hint="eastAsia"/>
          <w:lang w:eastAsia="zh-CN"/>
        </w:rPr>
        <w:t>s</w:t>
      </w:r>
      <w:r w:rsidR="007A77F2">
        <w:rPr>
          <w:rFonts w:ascii="Times New Roman" w:hAnsi="Times New Roman" w:hint="eastAsia"/>
          <w:lang w:eastAsia="zh-CN"/>
        </w:rPr>
        <w:t>；</w:t>
      </w:r>
    </w:p>
    <w:p w14:paraId="7D109F5F" w14:textId="2BC8009B" w:rsidR="007A77F2" w:rsidRPr="00F8334A" w:rsidRDefault="00000000" w:rsidP="007A77F2">
      <w:pPr>
        <w:pStyle w:val="affffe"/>
        <w:ind w:firstLineChars="300" w:firstLine="630"/>
        <w:rPr>
          <w:rFonts w:ascii="Times New Roman" w:hAnsi="Times New Roman"/>
          <w:lang w:eastAsia="zh-CN"/>
        </w:rPr>
      </w:pPr>
      <m:oMath>
        <m:acc>
          <m:accPr>
            <m:chr m:val="̅"/>
            <m:ctrlPr>
              <w:rPr>
                <w:rFonts w:ascii="Cambria Math" w:hAnsi="Cambria Math"/>
                <w:i/>
                <w:szCs w:val="20"/>
              </w:rPr>
            </m:ctrlPr>
          </m:accPr>
          <m:e>
            <m:sSub>
              <m:sSubPr>
                <m:ctrlPr>
                  <w:rPr>
                    <w:rFonts w:ascii="Cambria Math" w:hAnsi="Cambria Math"/>
                    <w:i/>
                  </w:rPr>
                </m:ctrlPr>
              </m:sSubPr>
              <m:e>
                <m:r>
                  <w:rPr>
                    <w:rFonts w:ascii="Cambria Math" w:hAnsi="Cambria Math"/>
                    <w:lang w:eastAsia="zh-CN"/>
                  </w:rPr>
                  <m:t>V</m:t>
                </m:r>
              </m:e>
              <m:sub>
                <m:r>
                  <w:rPr>
                    <w:rFonts w:ascii="Cambria Math" w:hAnsi="Cambria Math"/>
                    <w:lang w:eastAsia="zh-CN"/>
                  </w:rPr>
                  <m:t>p</m:t>
                </m:r>
              </m:sub>
            </m:sSub>
          </m:e>
        </m:acc>
      </m:oMath>
      <w:r w:rsidR="007A77F2">
        <w:rPr>
          <w:rFonts w:ascii="Times New Roman" w:hAnsi="Times New Roman" w:hint="eastAsia"/>
          <w:lang w:eastAsia="zh-CN"/>
        </w:rPr>
        <w:t>——</w:t>
      </w:r>
      <w:r w:rsidR="00074392" w:rsidRPr="00074392">
        <w:rPr>
          <w:rFonts w:ascii="宋体" w:eastAsia="宋体" w:hAnsi="宋体" w:cs="宋体" w:hint="eastAsia"/>
          <w:lang w:eastAsia="zh-CN"/>
        </w:rPr>
        <w:t>尾气</w:t>
      </w:r>
      <w:r w:rsidR="007A77F2" w:rsidRPr="00F8334A">
        <w:rPr>
          <w:rFonts w:ascii="Times New Roman" w:hAnsi="Times New Roman" w:hint="eastAsia"/>
          <w:lang w:eastAsia="zh-CN"/>
        </w:rPr>
        <w:t>流速监测单元测量断面的</w:t>
      </w:r>
      <w:r w:rsidR="0078492B">
        <w:rPr>
          <w:rFonts w:ascii="宋体" w:eastAsia="宋体" w:hAnsi="宋体" w:cs="宋体" w:hint="eastAsia"/>
          <w:lang w:eastAsia="zh-CN"/>
        </w:rPr>
        <w:t>平均</w:t>
      </w:r>
      <w:r w:rsidR="007A77F2" w:rsidRPr="00F8334A">
        <w:rPr>
          <w:rFonts w:ascii="Times New Roman" w:hAnsi="Times New Roman" w:hint="eastAsia"/>
          <w:lang w:eastAsia="zh-CN"/>
        </w:rPr>
        <w:t>流速，</w:t>
      </w:r>
      <w:r w:rsidR="007A77F2" w:rsidRPr="003B0C38">
        <w:rPr>
          <w:rFonts w:ascii="Times New Roman" w:hAnsi="Times New Roman" w:hint="eastAsia"/>
          <w:lang w:eastAsia="zh-CN"/>
        </w:rPr>
        <w:t>m</w:t>
      </w:r>
      <w:r w:rsidR="007A77F2" w:rsidRPr="00F8334A">
        <w:rPr>
          <w:rFonts w:ascii="Times New Roman" w:hAnsi="Times New Roman" w:hint="eastAsia"/>
          <w:lang w:eastAsia="zh-CN"/>
        </w:rPr>
        <w:t>/</w:t>
      </w:r>
      <w:r w:rsidR="007A77F2" w:rsidRPr="003B0C38">
        <w:rPr>
          <w:rFonts w:ascii="Times New Roman" w:hAnsi="Times New Roman" w:hint="eastAsia"/>
          <w:lang w:eastAsia="zh-CN"/>
        </w:rPr>
        <w:t>s</w:t>
      </w:r>
      <w:r w:rsidR="007A77F2">
        <w:rPr>
          <w:rFonts w:ascii="Times New Roman" w:hAnsi="Times New Roman" w:hint="eastAsia"/>
          <w:lang w:eastAsia="zh-CN"/>
        </w:rPr>
        <w:t>。</w:t>
      </w:r>
    </w:p>
    <w:p w14:paraId="01BF0D21" w14:textId="4C15718C" w:rsidR="007A77F2" w:rsidRDefault="007A77F2" w:rsidP="007A77F2">
      <w:pPr>
        <w:pStyle w:val="affffe"/>
        <w:ind w:firstLine="630"/>
        <w:rPr>
          <w:rFonts w:ascii="Times New Roman" w:hAnsi="Times New Roman"/>
          <w:lang w:eastAsia="zh-CN"/>
        </w:rPr>
      </w:pPr>
      <w:r w:rsidRPr="003B0C38">
        <w:rPr>
          <w:rFonts w:ascii="Times New Roman" w:hAnsi="Times New Roman" w:hint="eastAsia"/>
          <w:lang w:eastAsia="zh-CN"/>
        </w:rPr>
        <w:t>b</w:t>
      </w:r>
      <w:r w:rsidRPr="00F8334A">
        <w:rPr>
          <w:rFonts w:ascii="Times New Roman" w:hAnsi="Times New Roman" w:hint="eastAsia"/>
          <w:lang w:eastAsia="zh-CN"/>
        </w:rPr>
        <w:t>）待测</w:t>
      </w:r>
      <w:r w:rsidR="00074392" w:rsidRPr="00074392">
        <w:rPr>
          <w:rFonts w:ascii="宋体" w:eastAsia="宋体" w:hAnsi="宋体" w:cs="宋体" w:hint="eastAsia"/>
          <w:lang w:eastAsia="zh-CN"/>
        </w:rPr>
        <w:t>尾气</w:t>
      </w:r>
      <w:r w:rsidRPr="00F8334A">
        <w:rPr>
          <w:rFonts w:ascii="Times New Roman" w:hAnsi="Times New Roman" w:hint="eastAsia"/>
          <w:lang w:eastAsia="zh-CN"/>
        </w:rPr>
        <w:t>流速监测单元与参比测试方法同步测量</w:t>
      </w:r>
      <w:r w:rsidR="00074392" w:rsidRPr="00074392">
        <w:rPr>
          <w:rFonts w:ascii="宋体" w:eastAsia="宋体" w:hAnsi="宋体" w:cs="宋体" w:hint="eastAsia"/>
          <w:lang w:eastAsia="zh-CN"/>
        </w:rPr>
        <w:t>尾气</w:t>
      </w:r>
      <w:r w:rsidRPr="00F8334A">
        <w:rPr>
          <w:rFonts w:ascii="Times New Roman" w:hAnsi="Times New Roman" w:hint="eastAsia"/>
          <w:lang w:eastAsia="zh-CN"/>
        </w:rPr>
        <w:t>流速，由数据采集器</w:t>
      </w:r>
      <w:r w:rsidR="006C67C6" w:rsidRPr="006C67C6">
        <w:rPr>
          <w:rFonts w:ascii="宋体" w:eastAsia="宋体" w:hAnsi="宋体" w:cs="宋体" w:hint="eastAsia"/>
          <w:lang w:eastAsia="zh-CN"/>
        </w:rPr>
        <w:t>每分钟记录</w:t>
      </w:r>
      <w:r w:rsidR="006C67C6" w:rsidRPr="003B0C38">
        <w:rPr>
          <w:rFonts w:ascii="Times New Roman" w:hAnsi="Times New Roman"/>
          <w:lang w:eastAsia="zh-CN"/>
        </w:rPr>
        <w:t>1</w:t>
      </w:r>
      <w:r w:rsidR="006C67C6" w:rsidRPr="006C67C6">
        <w:rPr>
          <w:rFonts w:ascii="宋体" w:eastAsia="宋体" w:hAnsi="宋体" w:cs="宋体" w:hint="eastAsia"/>
          <w:lang w:eastAsia="zh-CN"/>
        </w:rPr>
        <w:t>个分钟平均值</w:t>
      </w:r>
      <w:r w:rsidRPr="00F8334A">
        <w:rPr>
          <w:rFonts w:ascii="Times New Roman" w:hAnsi="Times New Roman" w:hint="eastAsia"/>
          <w:lang w:eastAsia="zh-CN"/>
        </w:rPr>
        <w:t>，连续记录至参比方法测量结束。</w:t>
      </w:r>
    </w:p>
    <w:p w14:paraId="19676A28" w14:textId="1E8FE3CD" w:rsidR="007A77F2" w:rsidRDefault="007A77F2" w:rsidP="007A77F2">
      <w:pPr>
        <w:pStyle w:val="affffe"/>
        <w:ind w:firstLine="630"/>
        <w:rPr>
          <w:rFonts w:ascii="Times New Roman" w:hAnsi="Times New Roman"/>
          <w:lang w:eastAsia="zh-CN"/>
        </w:rPr>
      </w:pPr>
      <w:r w:rsidRPr="003B0C38">
        <w:rPr>
          <w:rFonts w:ascii="Times New Roman" w:hAnsi="Times New Roman" w:hint="eastAsia"/>
          <w:lang w:eastAsia="zh-CN"/>
        </w:rPr>
        <w:t>c</w:t>
      </w:r>
      <w:r w:rsidRPr="00F8334A">
        <w:rPr>
          <w:rFonts w:ascii="Times New Roman" w:hAnsi="Times New Roman" w:hint="eastAsia"/>
          <w:lang w:eastAsia="zh-CN"/>
        </w:rPr>
        <w:t>）取同一时间区间内（一般用参比方法一个样品的测量时间）参比方法与</w:t>
      </w:r>
      <w:r w:rsidR="00074392">
        <w:rPr>
          <w:rFonts w:ascii="Times New Roman" w:eastAsiaTheme="minorEastAsia" w:hAnsi="Times New Roman" w:hint="eastAsia"/>
          <w:lang w:eastAsia="zh-CN"/>
        </w:rPr>
        <w:t>尾气</w:t>
      </w:r>
      <w:r w:rsidRPr="00F8334A">
        <w:rPr>
          <w:rFonts w:ascii="Times New Roman" w:hAnsi="Times New Roman" w:hint="eastAsia"/>
          <w:lang w:eastAsia="zh-CN"/>
        </w:rPr>
        <w:t>流速监测单元测量平均值组成一个数据对，计算速度场系数。</w:t>
      </w:r>
    </w:p>
    <w:p w14:paraId="2F6038BB" w14:textId="35E7BD84" w:rsidR="007A77F2" w:rsidRPr="00F8334A" w:rsidRDefault="007A77F2" w:rsidP="007A77F2">
      <w:pPr>
        <w:pStyle w:val="affffe"/>
        <w:ind w:firstLine="630"/>
        <w:rPr>
          <w:rFonts w:ascii="Times New Roman" w:hAnsi="Times New Roman"/>
          <w:lang w:eastAsia="zh-CN"/>
        </w:rPr>
      </w:pPr>
      <w:r w:rsidRPr="003B0C38">
        <w:rPr>
          <w:rFonts w:ascii="Times New Roman" w:hAnsi="Times New Roman" w:hint="eastAsia"/>
          <w:lang w:eastAsia="zh-CN"/>
        </w:rPr>
        <w:t>d</w:t>
      </w:r>
      <w:r w:rsidRPr="00F8334A">
        <w:rPr>
          <w:rFonts w:ascii="Times New Roman" w:hAnsi="Times New Roman" w:hint="eastAsia"/>
          <w:lang w:eastAsia="zh-CN"/>
        </w:rPr>
        <w:t>）现场检测初检期间每天至少获得</w:t>
      </w:r>
      <w:r w:rsidRPr="003B0C38">
        <w:rPr>
          <w:rFonts w:ascii="Times New Roman" w:hAnsi="Times New Roman" w:hint="eastAsia"/>
          <w:lang w:eastAsia="zh-CN"/>
        </w:rPr>
        <w:t>5</w:t>
      </w:r>
      <w:r w:rsidRPr="00F8334A">
        <w:rPr>
          <w:rFonts w:ascii="Times New Roman" w:hAnsi="Times New Roman" w:hint="eastAsia"/>
          <w:lang w:eastAsia="zh-CN"/>
        </w:rPr>
        <w:t>个速度场系数，计算速度场系数日平均值</w:t>
      </w:r>
      <m:oMath>
        <m:acc>
          <m:accPr>
            <m:chr m:val="̅"/>
            <m:ctrlPr>
              <w:rPr>
                <w:rFonts w:ascii="Cambria Math" w:hAnsi="Cambria Math"/>
                <w:szCs w:val="20"/>
              </w:rPr>
            </m:ctrlPr>
          </m:accPr>
          <m:e>
            <m:sSub>
              <m:sSubPr>
                <m:ctrlPr>
                  <w:rPr>
                    <w:rFonts w:ascii="Cambria Math" w:hAnsi="Cambria Math"/>
                  </w:rPr>
                </m:ctrlPr>
              </m:sSubPr>
              <m:e>
                <m:r>
                  <w:rPr>
                    <w:rFonts w:ascii="Cambria Math" w:hAnsi="Cambria Math"/>
                    <w:lang w:eastAsia="zh-CN"/>
                  </w:rPr>
                  <m:t>K</m:t>
                </m:r>
              </m:e>
              <m:sub>
                <m:r>
                  <w:rPr>
                    <w:rFonts w:ascii="Cambria Math" w:hAnsi="Cambria Math" w:hint="eastAsia"/>
                    <w:lang w:eastAsia="zh-CN"/>
                  </w:rPr>
                  <m:t>v</m:t>
                </m:r>
              </m:sub>
            </m:sSub>
          </m:e>
        </m:acc>
      </m:oMath>
      <w:r w:rsidRPr="00F8334A">
        <w:rPr>
          <w:rFonts w:ascii="Times New Roman" w:hAnsi="Times New Roman" w:hint="eastAsia"/>
          <w:lang w:eastAsia="zh-CN"/>
        </w:rPr>
        <w:t>，当数据多于</w:t>
      </w:r>
      <w:r w:rsidRPr="003B0C38">
        <w:rPr>
          <w:rFonts w:ascii="Times New Roman" w:hAnsi="Times New Roman" w:hint="eastAsia"/>
          <w:lang w:eastAsia="zh-CN"/>
        </w:rPr>
        <w:t>5</w:t>
      </w:r>
      <w:r w:rsidRPr="00F8334A">
        <w:rPr>
          <w:rFonts w:ascii="Times New Roman" w:hAnsi="Times New Roman" w:hint="eastAsia"/>
          <w:lang w:eastAsia="zh-CN"/>
        </w:rPr>
        <w:t>个时可舍去</w:t>
      </w:r>
      <w:r w:rsidRPr="003B0C38">
        <w:rPr>
          <w:rFonts w:ascii="Times New Roman" w:hAnsi="Times New Roman" w:hint="eastAsia"/>
          <w:lang w:eastAsia="zh-CN"/>
        </w:rPr>
        <w:t>1</w:t>
      </w:r>
      <w:r w:rsidRPr="00F8334A">
        <w:rPr>
          <w:rFonts w:ascii="Times New Roman" w:hAnsi="Times New Roman" w:hint="eastAsia"/>
          <w:lang w:eastAsia="zh-CN"/>
        </w:rPr>
        <w:t>～</w:t>
      </w:r>
      <w:r w:rsidRPr="003B0C38">
        <w:rPr>
          <w:rFonts w:ascii="Times New Roman" w:hAnsi="Times New Roman" w:hint="eastAsia"/>
          <w:lang w:eastAsia="zh-CN"/>
        </w:rPr>
        <w:t>2</w:t>
      </w:r>
      <w:r w:rsidRPr="00F8334A">
        <w:rPr>
          <w:rFonts w:ascii="Times New Roman" w:hAnsi="Times New Roman" w:hint="eastAsia"/>
          <w:lang w:eastAsia="zh-CN"/>
        </w:rPr>
        <w:t>个数据，但必须报告所有的数据，包括舍去的数据和原因。重复测试至少</w:t>
      </w:r>
      <w:r w:rsidRPr="003B0C38">
        <w:rPr>
          <w:rFonts w:ascii="Times New Roman" w:hAnsi="Times New Roman" w:hint="eastAsia"/>
          <w:lang w:eastAsia="zh-CN"/>
        </w:rPr>
        <w:t>4</w:t>
      </w:r>
      <w:r w:rsidRPr="00F8334A">
        <w:rPr>
          <w:rFonts w:ascii="Times New Roman" w:hAnsi="Times New Roman" w:hint="eastAsia"/>
          <w:lang w:eastAsia="zh-CN"/>
        </w:rPr>
        <w:t xml:space="preserve"> </w:t>
      </w:r>
      <w:r w:rsidRPr="003B0C38">
        <w:rPr>
          <w:rFonts w:ascii="Times New Roman" w:hAnsi="Times New Roman" w:hint="eastAsia"/>
          <w:lang w:eastAsia="zh-CN"/>
        </w:rPr>
        <w:t>d</w:t>
      </w:r>
      <w:r w:rsidRPr="00F8334A">
        <w:rPr>
          <w:rFonts w:ascii="Times New Roman" w:hAnsi="Times New Roman" w:hint="eastAsia"/>
          <w:lang w:eastAsia="zh-CN"/>
        </w:rPr>
        <w:t>，按公式（</w:t>
      </w:r>
      <w:r w:rsidR="00074392" w:rsidRPr="003B0C38">
        <w:rPr>
          <w:rFonts w:ascii="Times New Roman" w:eastAsiaTheme="minorEastAsia" w:hAnsi="Times New Roman" w:hint="eastAsia"/>
          <w:lang w:eastAsia="zh-CN"/>
        </w:rPr>
        <w:t>2</w:t>
      </w:r>
      <w:r w:rsidR="000E53DF" w:rsidRPr="003B0C38">
        <w:rPr>
          <w:rFonts w:ascii="Times New Roman" w:eastAsiaTheme="minorEastAsia" w:hAnsi="Times New Roman" w:hint="eastAsia"/>
          <w:lang w:eastAsia="zh-CN"/>
        </w:rPr>
        <w:t>7</w:t>
      </w:r>
      <w:r w:rsidRPr="00F8334A">
        <w:rPr>
          <w:rFonts w:ascii="Times New Roman" w:hAnsi="Times New Roman" w:hint="eastAsia"/>
          <w:lang w:eastAsia="zh-CN"/>
        </w:rPr>
        <w:t>）计算速度场系数日均值的平均值</w:t>
      </w:r>
      <m:oMath>
        <m:acc>
          <m:accPr>
            <m:chr m:val="̿"/>
            <m:ctrlPr>
              <w:rPr>
                <w:rFonts w:ascii="Cambria Math" w:hAnsi="Cambria Math"/>
                <w:szCs w:val="20"/>
              </w:rPr>
            </m:ctrlPr>
          </m:accPr>
          <m:e>
            <m:sSub>
              <m:sSubPr>
                <m:ctrlPr>
                  <w:rPr>
                    <w:rFonts w:ascii="Cambria Math" w:hAnsi="Cambria Math"/>
                  </w:rPr>
                </m:ctrlPr>
              </m:sSubPr>
              <m:e>
                <m:r>
                  <w:rPr>
                    <w:rFonts w:ascii="Cambria Math" w:hAnsi="Cambria Math"/>
                    <w:lang w:eastAsia="zh-CN"/>
                  </w:rPr>
                  <m:t>K</m:t>
                </m:r>
              </m:e>
              <m:sub>
                <m:r>
                  <w:rPr>
                    <w:rFonts w:ascii="Cambria Math" w:hAnsi="Cambria Math"/>
                    <w:lang w:eastAsia="zh-CN"/>
                  </w:rPr>
                  <m:t>V</m:t>
                </m:r>
              </m:sub>
            </m:sSub>
          </m:e>
        </m:acc>
      </m:oMath>
      <w:r w:rsidRPr="00F8334A">
        <w:rPr>
          <w:rFonts w:ascii="Times New Roman" w:hAnsi="Times New Roman" w:hint="eastAsia"/>
          <w:lang w:eastAsia="zh-CN"/>
        </w:rPr>
        <w:t>。</w:t>
      </w:r>
    </w:p>
    <w:p w14:paraId="196D3142" w14:textId="36E18807" w:rsidR="007A77F2" w:rsidRDefault="007A77F2" w:rsidP="00920A26">
      <w:pPr>
        <w:pStyle w:val="affff8"/>
      </w:pPr>
      <w:r>
        <w:t xml:space="preserve">     </w:t>
      </w:r>
      <w:r>
        <w:rPr>
          <w:rFonts w:hint="eastAsia"/>
        </w:rPr>
        <w:t xml:space="preserve"> </w:t>
      </w:r>
      <w:r>
        <w:rPr>
          <w:sz w:val="24"/>
        </w:rPr>
        <w:t xml:space="preserve"> </w:t>
      </w:r>
      <m:oMath>
        <m:acc>
          <m:accPr>
            <m:chr m:val="̿"/>
            <m:ctrlPr/>
          </m:accPr>
          <m:e>
            <m:sSub>
              <m:sSubPr>
                <m:ctrlPr/>
              </m:sSubPr>
              <m:e>
                <m:r>
                  <m:t>K</m:t>
                </m:r>
              </m:e>
              <m:sub>
                <m:r>
                  <m:t>V</m:t>
                </m:r>
              </m:sub>
            </m:sSub>
          </m:e>
        </m:acc>
        <m:r>
          <m:t>=</m:t>
        </m:r>
        <m:f>
          <m:fPr>
            <m:ctrlPr/>
          </m:fPr>
          <m:num>
            <m:nary>
              <m:naryPr>
                <m:chr m:val="∑"/>
                <m:limLoc m:val="undOvr"/>
                <m:ctrlPr/>
              </m:naryPr>
              <m:sub>
                <m:r>
                  <w:rPr>
                    <w:rFonts w:hint="eastAsia"/>
                  </w:rPr>
                  <m:t>i</m:t>
                </m:r>
                <m:r>
                  <m:t>=1</m:t>
                </m:r>
              </m:sub>
              <m:sup>
                <m:r>
                  <w:rPr>
                    <w:rFonts w:hint="eastAsia"/>
                  </w:rPr>
                  <m:t>n</m:t>
                </m:r>
              </m:sup>
              <m:e>
                <m:acc>
                  <m:accPr>
                    <m:chr m:val="̅"/>
                    <m:ctrlPr/>
                  </m:accPr>
                  <m:e>
                    <m:sSub>
                      <m:sSubPr>
                        <m:ctrlPr/>
                      </m:sSubPr>
                      <m:e>
                        <m:r>
                          <m:t>K</m:t>
                        </m:r>
                      </m:e>
                      <m:sub>
                        <m:r>
                          <w:rPr>
                            <w:rFonts w:hint="eastAsia"/>
                          </w:rPr>
                          <m:t>v</m:t>
                        </m:r>
                        <m:r>
                          <m:t xml:space="preserve"> </m:t>
                        </m:r>
                        <m:r>
                          <w:rPr>
                            <w:rFonts w:hint="eastAsia"/>
                          </w:rPr>
                          <m:t>i</m:t>
                        </m:r>
                      </m:sub>
                    </m:sSub>
                  </m:e>
                </m:acc>
              </m:e>
            </m:nary>
          </m:num>
          <m:den>
            <m:r>
              <m:t>n</m:t>
            </m:r>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00074392" w:rsidRPr="003B0C38">
        <w:rPr>
          <w:rFonts w:ascii="Times New Roman" w:hAnsi="Times New Roman" w:hint="eastAsia"/>
          <w:i w:val="0"/>
          <w:iCs/>
        </w:rPr>
        <w:t>2</w:t>
      </w:r>
      <w:r w:rsidR="000E53DF" w:rsidRPr="003B0C38">
        <w:rPr>
          <w:rFonts w:ascii="Times New Roman" w:hAnsi="Times New Roman" w:hint="eastAsia"/>
          <w:i w:val="0"/>
          <w:iCs/>
        </w:rPr>
        <w:t>7</w:t>
      </w:r>
      <w:r w:rsidRPr="006F61CE">
        <w:rPr>
          <w:rFonts w:hint="eastAsia"/>
          <w:i w:val="0"/>
          <w:iCs/>
        </w:rPr>
        <w:t>）</w:t>
      </w:r>
    </w:p>
    <w:p w14:paraId="0D0763DB" w14:textId="77777777"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hAnsi="Cambria Math"/>
                <w:szCs w:val="20"/>
              </w:rPr>
            </m:ctrlPr>
          </m:accPr>
          <m:e>
            <m:sSub>
              <m:sSubPr>
                <m:ctrlPr>
                  <w:rPr>
                    <w:rFonts w:ascii="Cambria Math" w:hAnsi="Cambria Math"/>
                  </w:rPr>
                </m:ctrlPr>
              </m:sSubPr>
              <m:e>
                <m:r>
                  <w:rPr>
                    <w:rFonts w:ascii="Cambria Math" w:hAnsi="Cambria Math"/>
                    <w:lang w:eastAsia="zh-CN"/>
                  </w:rPr>
                  <m:t>K</m:t>
                </m:r>
              </m:e>
              <m:sub>
                <m:r>
                  <w:rPr>
                    <w:rFonts w:ascii="Cambria Math" w:hAnsi="Cambria Math"/>
                    <w:lang w:eastAsia="zh-CN"/>
                  </w:rPr>
                  <m:t>V</m:t>
                </m:r>
              </m:sub>
            </m:sSub>
          </m:e>
        </m:acc>
      </m:oMath>
      <w:r>
        <w:rPr>
          <w:rFonts w:ascii="Times New Roman" w:hAnsi="Times New Roman" w:hint="eastAsia"/>
          <w:lang w:eastAsia="zh-CN"/>
        </w:rPr>
        <w:t>——</w:t>
      </w:r>
      <w:r w:rsidRPr="00DB6CF4">
        <w:rPr>
          <w:rFonts w:ascii="Times New Roman" w:hAnsi="Times New Roman" w:hint="eastAsia"/>
          <w:lang w:eastAsia="zh-CN"/>
        </w:rPr>
        <w:t>检测期间测试速度场系数日均值的平均值</w:t>
      </w:r>
      <w:r>
        <w:rPr>
          <w:rFonts w:ascii="Times New Roman" w:hAnsi="Times New Roman" w:hint="eastAsia"/>
          <w:lang w:eastAsia="zh-CN"/>
        </w:rPr>
        <w:t>；</w:t>
      </w:r>
    </w:p>
    <w:p w14:paraId="6F8E88D8" w14:textId="77777777" w:rsidR="007A77F2" w:rsidRDefault="00000000" w:rsidP="007A77F2">
      <w:pPr>
        <w:pStyle w:val="affffe"/>
        <w:ind w:firstLineChars="300" w:firstLine="630"/>
        <w:rPr>
          <w:rFonts w:ascii="Times New Roman" w:hAnsi="Times New Roman"/>
          <w:lang w:eastAsia="zh-CN"/>
        </w:rPr>
      </w:pPr>
      <m:oMath>
        <m:acc>
          <m:accPr>
            <m:chr m:val="̅"/>
            <m:ctrlPr>
              <w:rPr>
                <w:rFonts w:ascii="Cambria Math" w:hAnsi="Cambria Math"/>
                <w:szCs w:val="20"/>
              </w:rPr>
            </m:ctrlPr>
          </m:accPr>
          <m:e>
            <m:sSub>
              <m:sSubPr>
                <m:ctrlPr>
                  <w:rPr>
                    <w:rFonts w:ascii="Cambria Math" w:hAnsi="Cambria Math"/>
                  </w:rPr>
                </m:ctrlPr>
              </m:sSubPr>
              <m:e>
                <m:r>
                  <w:rPr>
                    <w:rFonts w:ascii="Cambria Math" w:hAnsi="Cambria Math"/>
                    <w:lang w:eastAsia="zh-CN"/>
                  </w:rPr>
                  <m:t>K</m:t>
                </m:r>
              </m:e>
              <m:sub>
                <m:r>
                  <w:rPr>
                    <w:rFonts w:ascii="Cambria Math" w:hAnsi="Cambria Math" w:hint="eastAsia"/>
                    <w:lang w:eastAsia="zh-CN"/>
                  </w:rPr>
                  <m:t>v</m:t>
                </m:r>
                <m:r>
                  <w:rPr>
                    <w:rFonts w:ascii="Cambria Math" w:hAnsi="Cambria Math"/>
                    <w:lang w:eastAsia="zh-CN"/>
                  </w:rPr>
                  <m:t xml:space="preserve"> i</m:t>
                </m:r>
              </m:sub>
            </m:sSub>
          </m:e>
        </m:acc>
      </m:oMath>
      <w:r w:rsidR="007A77F2">
        <w:rPr>
          <w:rFonts w:ascii="Times New Roman" w:hAnsi="Times New Roman" w:hint="eastAsia"/>
          <w:lang w:eastAsia="zh-CN"/>
        </w:rPr>
        <w:t>——</w:t>
      </w:r>
      <w:r w:rsidR="007A77F2" w:rsidRPr="00DB6CF4">
        <w:rPr>
          <w:rFonts w:ascii="Times New Roman" w:hAnsi="Times New Roman" w:hint="eastAsia"/>
          <w:lang w:eastAsia="zh-CN"/>
        </w:rPr>
        <w:t>每天获得速度场系数的日均值</w:t>
      </w:r>
      <w:r w:rsidR="007A77F2">
        <w:rPr>
          <w:rFonts w:ascii="Times New Roman" w:hAnsi="Times New Roman" w:hint="eastAsia"/>
          <w:lang w:eastAsia="zh-CN"/>
        </w:rPr>
        <w:t>；</w:t>
      </w:r>
    </w:p>
    <w:p w14:paraId="4A24C0D4"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i</m:t>
        </m:r>
      </m:oMath>
      <w:r>
        <w:rPr>
          <w:rFonts w:ascii="Times New Roman" w:hAnsi="Times New Roman" w:hint="eastAsia"/>
          <w:lang w:eastAsia="zh-CN"/>
        </w:rPr>
        <w:t>——测试每天的序号</w:t>
      </w:r>
      <w:r>
        <w:rPr>
          <w:rFonts w:ascii="Times New Roman" w:hAnsi="Times New Roman" w:hint="eastAsia"/>
          <w:lang w:eastAsia="zh-CN"/>
        </w:rPr>
        <w:t>(</w:t>
      </w:r>
      <m:oMath>
        <m:r>
          <w:rPr>
            <w:rFonts w:ascii="Cambria Math" w:hAnsi="Cambria Math"/>
            <w:lang w:eastAsia="zh-CN"/>
          </w:rPr>
          <m:t>i=1~n)</m:t>
        </m:r>
      </m:oMath>
      <w:r>
        <w:rPr>
          <w:rFonts w:ascii="Times New Roman" w:hAnsi="Times New Roman" w:hint="eastAsia"/>
          <w:lang w:eastAsia="zh-CN"/>
        </w:rPr>
        <w:t>；</w:t>
      </w:r>
    </w:p>
    <w:p w14:paraId="7F065051" w14:textId="2A6B26ED" w:rsidR="007A77F2" w:rsidRPr="00F8334A"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n</m:t>
        </m:r>
      </m:oMath>
      <w:r>
        <w:rPr>
          <w:rFonts w:ascii="Times New Roman" w:hAnsi="Times New Roman" w:hint="eastAsia"/>
          <w:lang w:eastAsia="zh-CN"/>
        </w:rPr>
        <w:t>——检测天数</w:t>
      </w:r>
      <w:r>
        <w:rPr>
          <w:rFonts w:ascii="Times New Roman" w:hAnsi="Times New Roman" w:hint="eastAsia"/>
          <w:lang w:eastAsia="zh-CN"/>
        </w:rPr>
        <w:t>(</w:t>
      </w:r>
      <m:oMath>
        <m:r>
          <w:rPr>
            <w:rFonts w:ascii="Cambria Math" w:hAnsi="Cambria Math" w:hint="eastAsia"/>
            <w:lang w:eastAsia="zh-CN"/>
          </w:rPr>
          <m:t>n</m:t>
        </m:r>
        <m:r>
          <w:rPr>
            <w:rFonts w:ascii="Cambria Math" w:hAnsi="Cambria Math" w:hint="eastAsia"/>
            <w:lang w:eastAsia="zh-CN"/>
          </w:rPr>
          <m:t>≥</m:t>
        </m:r>
        <m:r>
          <w:rPr>
            <w:rFonts w:ascii="Cambria Math" w:hAnsi="Cambria Math"/>
            <w:lang w:eastAsia="zh-CN"/>
          </w:rPr>
          <m:t>4)</m:t>
        </m:r>
      </m:oMath>
      <w:r>
        <w:rPr>
          <w:rFonts w:ascii="Times New Roman" w:hAnsi="Times New Roman" w:hint="eastAsia"/>
          <w:lang w:eastAsia="zh-CN"/>
        </w:rPr>
        <w:t>。</w:t>
      </w:r>
    </w:p>
    <w:p w14:paraId="30442252" w14:textId="515DC611" w:rsidR="007A77F2" w:rsidRDefault="007A77F2" w:rsidP="007A77F2">
      <w:pPr>
        <w:pStyle w:val="afffffff7"/>
        <w:ind w:firstLineChars="0" w:firstLine="0"/>
        <w:rPr>
          <w:rFonts w:hint="eastAsia"/>
        </w:rPr>
      </w:pPr>
      <w:r w:rsidRPr="003B0C38">
        <w:rPr>
          <w:rFonts w:ascii="Times New Roman" w:hAnsi="Times New Roman" w:hint="eastAsia"/>
        </w:rPr>
        <w:t>e</w:t>
      </w:r>
      <w:r w:rsidRPr="00F8334A">
        <w:rPr>
          <w:rFonts w:ascii="Times New Roman" w:hint="eastAsia"/>
        </w:rPr>
        <w:t>）</w:t>
      </w:r>
      <w:r w:rsidRPr="00C820DA">
        <w:rPr>
          <w:rFonts w:hint="eastAsia"/>
        </w:rPr>
        <w:t>按公式</w:t>
      </w:r>
      <w:r w:rsidRPr="00F8334A">
        <w:rPr>
          <w:rFonts w:ascii="Times New Roman" w:hint="eastAsia"/>
        </w:rPr>
        <w:t>（</w:t>
      </w:r>
      <w:r w:rsidR="00074392" w:rsidRPr="003B0C38">
        <w:rPr>
          <w:rFonts w:ascii="Times New Roman" w:hAnsi="Times New Roman" w:hint="eastAsia"/>
        </w:rPr>
        <w:t>2</w:t>
      </w:r>
      <w:r w:rsidR="000E53DF" w:rsidRPr="003B0C38">
        <w:rPr>
          <w:rFonts w:ascii="Times New Roman" w:hAnsi="Times New Roman" w:hint="eastAsia"/>
        </w:rPr>
        <w:t>8</w:t>
      </w:r>
      <w:r w:rsidRPr="00F8334A">
        <w:rPr>
          <w:rFonts w:ascii="Times New Roman" w:hint="eastAsia"/>
        </w:rPr>
        <w:t>）</w:t>
      </w:r>
      <w:r w:rsidRPr="00C820DA">
        <w:rPr>
          <w:rFonts w:hint="eastAsia"/>
        </w:rPr>
        <w:t>和</w:t>
      </w:r>
      <w:r w:rsidRPr="00F8334A">
        <w:rPr>
          <w:rFonts w:ascii="Times New Roman" w:hint="eastAsia"/>
        </w:rPr>
        <w:t>（</w:t>
      </w:r>
      <w:r w:rsidR="000E53DF" w:rsidRPr="003B0C38">
        <w:rPr>
          <w:rFonts w:ascii="Times New Roman" w:hAnsi="Times New Roman" w:hint="eastAsia"/>
        </w:rPr>
        <w:t>29</w:t>
      </w:r>
      <w:r w:rsidRPr="00F8334A">
        <w:rPr>
          <w:rFonts w:ascii="Times New Roman" w:hint="eastAsia"/>
        </w:rPr>
        <w:t>）</w:t>
      </w:r>
      <w:r w:rsidRPr="00C820DA">
        <w:rPr>
          <w:rFonts w:hint="eastAsia"/>
        </w:rPr>
        <w:t>计算速度场系数精密度</w:t>
      </w:r>
      <m:oMath>
        <m:sSub>
          <m:sSubPr>
            <m:ctrlPr>
              <w:rPr>
                <w:rFonts w:ascii="Cambria Math" w:hAnsi="Cambria Math"/>
              </w:rPr>
            </m:ctrlPr>
          </m:sSubPr>
          <m:e>
            <m:r>
              <w:rPr>
                <w:rFonts w:ascii="Cambria Math" w:hAnsi="Cambria Math"/>
              </w:rPr>
              <m:t>C</m:t>
            </m:r>
          </m:e>
          <m:sub>
            <m:r>
              <w:rPr>
                <w:rFonts w:ascii="Cambria Math" w:hAnsi="Cambria Math"/>
              </w:rPr>
              <m:t>v</m:t>
            </m:r>
          </m:sub>
        </m:sSub>
      </m:oMath>
      <w:r w:rsidRPr="00C820DA">
        <w:rPr>
          <w:rFonts w:hint="eastAsia"/>
        </w:rPr>
        <w:t>，应符合</w:t>
      </w:r>
      <w:r w:rsidRPr="003B0C38">
        <w:rPr>
          <w:rFonts w:ascii="Times New Roman" w:hAnsi="Times New Roman" w:hint="eastAsia"/>
        </w:rPr>
        <w:t>6</w:t>
      </w:r>
      <w:r>
        <w:rPr>
          <w:rFonts w:ascii="Times New Roman" w:hint="eastAsia"/>
        </w:rPr>
        <w:t>.</w:t>
      </w:r>
      <w:r w:rsidRPr="003B0C38">
        <w:rPr>
          <w:rFonts w:ascii="Times New Roman" w:hAnsi="Times New Roman" w:hint="eastAsia"/>
        </w:rPr>
        <w:t>2</w:t>
      </w:r>
      <w:r>
        <w:rPr>
          <w:rFonts w:ascii="Times New Roman" w:hint="eastAsia"/>
        </w:rPr>
        <w:t>.</w:t>
      </w:r>
      <w:r w:rsidRPr="003B0C38">
        <w:rPr>
          <w:rFonts w:ascii="Times New Roman" w:hAnsi="Times New Roman" w:hint="eastAsia"/>
        </w:rPr>
        <w:t>2</w:t>
      </w:r>
      <w:r>
        <w:rPr>
          <w:rFonts w:ascii="Times New Roman" w:hint="eastAsia"/>
        </w:rPr>
        <w:t>.</w:t>
      </w:r>
      <w:r w:rsidRPr="003B0C38">
        <w:rPr>
          <w:rFonts w:ascii="Times New Roman" w:hAnsi="Times New Roman" w:hint="eastAsia"/>
        </w:rPr>
        <w:t>2</w:t>
      </w:r>
      <w:r w:rsidRPr="00C820DA">
        <w:rPr>
          <w:rFonts w:hint="eastAsia"/>
        </w:rPr>
        <w:t>的要求。</w:t>
      </w:r>
    </w:p>
    <w:p w14:paraId="40E57709" w14:textId="13554F93" w:rsidR="007A77F2" w:rsidRDefault="007A77F2" w:rsidP="00920A26">
      <w:pPr>
        <w:pStyle w:val="affff8"/>
      </w:pPr>
      <w:r>
        <w:t xml:space="preserve">     </w:t>
      </w:r>
      <w:r>
        <w:rPr>
          <w:rFonts w:hint="eastAsia"/>
        </w:rPr>
        <w:t xml:space="preserve"> </w:t>
      </w:r>
      <w:r>
        <w:rPr>
          <w:sz w:val="24"/>
        </w:rPr>
        <w:t xml:space="preserve"> </w:t>
      </w:r>
      <m:oMath>
        <m:sSub>
          <m:sSubPr>
            <m:ctrlPr/>
          </m:sSubPr>
          <m:e>
            <m:r>
              <m:t>C</m:t>
            </m:r>
          </m:e>
          <m:sub>
            <m:r>
              <m:t>v</m:t>
            </m:r>
          </m:sub>
        </m:sSub>
        <m:r>
          <m:t>=</m:t>
        </m:r>
        <m:f>
          <m:fPr>
            <m:ctrlPr/>
          </m:fPr>
          <m:num>
            <m:r>
              <m:t>S</m:t>
            </m:r>
          </m:num>
          <m:den>
            <m:acc>
              <m:accPr>
                <m:chr m:val="̿"/>
                <m:ctrlPr/>
              </m:accPr>
              <m:e>
                <m:sSub>
                  <m:sSubPr>
                    <m:ctrlPr/>
                  </m:sSubPr>
                  <m:e>
                    <m:r>
                      <m:t>K</m:t>
                    </m:r>
                  </m:e>
                  <m:sub>
                    <m:r>
                      <m:t>v</m:t>
                    </m:r>
                  </m:sub>
                </m:sSub>
              </m:e>
            </m:acc>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00074392" w:rsidRPr="003B0C38">
        <w:rPr>
          <w:rFonts w:ascii="Times New Roman" w:hAnsi="Times New Roman" w:hint="eastAsia"/>
          <w:i w:val="0"/>
          <w:iCs/>
        </w:rPr>
        <w:t>2</w:t>
      </w:r>
      <w:r w:rsidR="000E53DF" w:rsidRPr="003B0C38">
        <w:rPr>
          <w:rFonts w:ascii="Times New Roman" w:hAnsi="Times New Roman" w:hint="eastAsia"/>
          <w:i w:val="0"/>
          <w:iCs/>
        </w:rPr>
        <w:t>8</w:t>
      </w:r>
      <w:r w:rsidRPr="006F61CE">
        <w:rPr>
          <w:rFonts w:hint="eastAsia"/>
          <w:i w:val="0"/>
          <w:iCs/>
        </w:rPr>
        <w:t>）</w:t>
      </w:r>
    </w:p>
    <w:p w14:paraId="3E14668B" w14:textId="16C071E2" w:rsidR="007A77F2" w:rsidRPr="00CF7FAA" w:rsidRDefault="007A77F2" w:rsidP="00920A26">
      <w:pPr>
        <w:pStyle w:val="affff8"/>
      </w:pPr>
      <w:r>
        <w:t xml:space="preserve">     </w:t>
      </w:r>
      <w:r>
        <w:rPr>
          <w:rFonts w:hint="eastAsia"/>
        </w:rPr>
        <w:t xml:space="preserve"> </w:t>
      </w:r>
      <w:r>
        <w:rPr>
          <w:sz w:val="24"/>
        </w:rPr>
        <w:t xml:space="preserve"> </w:t>
      </w:r>
      <m:oMath>
        <m:r>
          <m:t>S=</m:t>
        </m:r>
        <m:rad>
          <m:radPr>
            <m:degHide m:val="1"/>
            <m:ctrlPr/>
          </m:radPr>
          <m:deg/>
          <m:e>
            <m:f>
              <m:fPr>
                <m:ctrlPr/>
              </m:fPr>
              <m:num>
                <m:nary>
                  <m:naryPr>
                    <m:chr m:val="∑"/>
                    <m:limLoc m:val="undOvr"/>
                    <m:ctrlPr/>
                  </m:naryPr>
                  <m:sub>
                    <m:r>
                      <w:rPr>
                        <w:rFonts w:hint="eastAsia"/>
                      </w:rPr>
                      <m:t>i</m:t>
                    </m:r>
                    <m:r>
                      <m:t>=1</m:t>
                    </m:r>
                  </m:sub>
                  <m:sup>
                    <m:r>
                      <w:rPr>
                        <w:rFonts w:hint="eastAsia"/>
                      </w:rPr>
                      <m:t>n</m:t>
                    </m:r>
                  </m:sup>
                  <m:e>
                    <m:sSup>
                      <m:sSupPr>
                        <m:ctrlPr/>
                      </m:sSupPr>
                      <m:e>
                        <m:r>
                          <m:t>(</m:t>
                        </m:r>
                        <m:acc>
                          <m:accPr>
                            <m:chr m:val="̅"/>
                            <m:ctrlPr/>
                          </m:accPr>
                          <m:e>
                            <m:sSub>
                              <m:sSubPr>
                                <m:ctrlPr/>
                              </m:sSubPr>
                              <m:e>
                                <m:r>
                                  <m:t>K</m:t>
                                </m:r>
                              </m:e>
                              <m:sub>
                                <m:r>
                                  <w:rPr>
                                    <w:rFonts w:hint="eastAsia"/>
                                  </w:rPr>
                                  <m:t>v</m:t>
                                </m:r>
                                <m:r>
                                  <m:t xml:space="preserve"> </m:t>
                                </m:r>
                                <m:r>
                                  <w:rPr>
                                    <w:rFonts w:hint="eastAsia"/>
                                  </w:rPr>
                                  <m:t>i</m:t>
                                </m:r>
                              </m:sub>
                            </m:sSub>
                          </m:e>
                        </m:acc>
                        <m:r>
                          <m:t>-</m:t>
                        </m:r>
                        <m:acc>
                          <m:accPr>
                            <m:chr m:val="̿"/>
                            <m:ctrlPr/>
                          </m:accPr>
                          <m:e>
                            <m:sSub>
                              <m:sSubPr>
                                <m:ctrlPr/>
                              </m:sSubPr>
                              <m:e>
                                <m:r>
                                  <m:t>K</m:t>
                                </m:r>
                              </m:e>
                              <m:sub>
                                <m:r>
                                  <m:t>v</m:t>
                                </m:r>
                              </m:sub>
                            </m:sSub>
                          </m:e>
                        </m:acc>
                        <m:r>
                          <m:t>)</m:t>
                        </m:r>
                      </m:e>
                      <m:sup>
                        <m:r>
                          <m:t>2</m:t>
                        </m:r>
                      </m:sup>
                    </m:sSup>
                  </m:e>
                </m:nary>
              </m:num>
              <m:den>
                <m:r>
                  <m:t>n-1</m:t>
                </m:r>
              </m:den>
            </m:f>
          </m:e>
        </m:rad>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F61CE">
        <w:rPr>
          <w:rFonts w:hint="eastAsia"/>
          <w:i w:val="0"/>
          <w:iCs/>
        </w:rPr>
        <w:t>（</w:t>
      </w:r>
      <w:r w:rsidR="000E53DF" w:rsidRPr="003B0C38">
        <w:rPr>
          <w:rFonts w:ascii="Times New Roman" w:hAnsi="Times New Roman" w:hint="eastAsia"/>
          <w:i w:val="0"/>
          <w:iCs/>
        </w:rPr>
        <w:t>29</w:t>
      </w:r>
      <w:r w:rsidRPr="006F61CE">
        <w:rPr>
          <w:rFonts w:hint="eastAsia"/>
          <w:i w:val="0"/>
          <w:iCs/>
        </w:rPr>
        <w:t>）</w:t>
      </w:r>
    </w:p>
    <w:p w14:paraId="2FAEA6E8" w14:textId="4786EC87"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szCs w:val="20"/>
              </w:rPr>
            </m:ctrlPr>
          </m:sSubPr>
          <m:e>
            <m:r>
              <w:rPr>
                <w:rFonts w:ascii="Cambria Math" w:hAnsi="Cambria Math"/>
                <w:lang w:eastAsia="zh-CN"/>
              </w:rPr>
              <m:t>C</m:t>
            </m:r>
          </m:e>
          <m:sub>
            <m:r>
              <w:rPr>
                <w:rFonts w:ascii="Cambria Math" w:hAnsi="Cambria Math"/>
                <w:lang w:eastAsia="zh-CN"/>
              </w:rPr>
              <m:t>v</m:t>
            </m:r>
          </m:sub>
        </m:sSub>
      </m:oMath>
      <w:r>
        <w:rPr>
          <w:rFonts w:ascii="Times New Roman" w:hAnsi="Times New Roman" w:hint="eastAsia"/>
          <w:lang w:eastAsia="zh-CN"/>
        </w:rPr>
        <w:t>——</w:t>
      </w:r>
      <w:r w:rsidRPr="00CF7FAA">
        <w:rPr>
          <w:rFonts w:ascii="Times New Roman" w:hAnsi="Times New Roman" w:hint="eastAsia"/>
          <w:lang w:eastAsia="zh-CN"/>
        </w:rPr>
        <w:t>速度场系数精密度，</w:t>
      </w:r>
      <w:r w:rsidR="00A76618" w:rsidRPr="00A76618">
        <w:rPr>
          <w:rFonts w:ascii="Times New Roman" w:hAnsi="Times New Roman" w:hint="eastAsia"/>
          <w:lang w:eastAsia="zh-CN"/>
        </w:rPr>
        <w:t>%</w:t>
      </w:r>
      <w:r>
        <w:rPr>
          <w:rFonts w:ascii="Times New Roman" w:hAnsi="Times New Roman" w:hint="eastAsia"/>
          <w:lang w:eastAsia="zh-CN"/>
        </w:rPr>
        <w:t>；</w:t>
      </w:r>
    </w:p>
    <w:p w14:paraId="5A45E5E6" w14:textId="51141EC3" w:rsidR="007A77F2" w:rsidRPr="00F8334A" w:rsidRDefault="007A77F2" w:rsidP="007A77F2">
      <w:pPr>
        <w:pStyle w:val="affffe"/>
        <w:ind w:firstLineChars="300" w:firstLine="630"/>
        <w:rPr>
          <w:rFonts w:ascii="Times New Roman" w:hAnsi="Times New Roman"/>
          <w:lang w:eastAsia="zh-CN"/>
        </w:rPr>
      </w:pPr>
      <m:oMath>
        <m:r>
          <w:rPr>
            <w:rFonts w:ascii="Cambria Math" w:hAnsi="Cambria Math"/>
            <w:szCs w:val="20"/>
            <w:lang w:eastAsia="zh-CN"/>
          </w:rPr>
          <m:t>S</m:t>
        </m:r>
      </m:oMath>
      <w:r>
        <w:rPr>
          <w:rFonts w:ascii="Times New Roman" w:hAnsi="Times New Roman" w:hint="eastAsia"/>
          <w:lang w:eastAsia="zh-CN"/>
        </w:rPr>
        <w:t>——</w:t>
      </w:r>
      <w:r w:rsidRPr="00CF7FAA">
        <w:rPr>
          <w:rFonts w:ascii="Times New Roman" w:hAnsi="Times New Roman" w:hint="eastAsia"/>
          <w:lang w:eastAsia="zh-CN"/>
        </w:rPr>
        <w:t>检测期间测试速度场系数日均值的标准偏差</w:t>
      </w:r>
      <w:r>
        <w:rPr>
          <w:rFonts w:ascii="Times New Roman" w:hAnsi="Times New Roman" w:hint="eastAsia"/>
          <w:lang w:eastAsia="zh-CN"/>
        </w:rPr>
        <w:t>。</w:t>
      </w:r>
    </w:p>
    <w:p w14:paraId="46919DAB" w14:textId="77777777" w:rsidR="007A77F2" w:rsidRDefault="007A77F2" w:rsidP="00885D17">
      <w:pPr>
        <w:pStyle w:val="afffd"/>
        <w:rPr>
          <w:rFonts w:hint="eastAsia"/>
        </w:rPr>
      </w:pPr>
      <w:r w:rsidRPr="0028309C">
        <w:rPr>
          <w:rFonts w:hint="eastAsia"/>
        </w:rPr>
        <w:t>正确</w:t>
      </w:r>
      <w:r w:rsidRPr="00F8334A">
        <w:rPr>
          <w:rFonts w:hint="eastAsia"/>
        </w:rPr>
        <w:t>度</w:t>
      </w:r>
    </w:p>
    <w:p w14:paraId="5B5A7F4A" w14:textId="77777777" w:rsidR="007A77F2" w:rsidRDefault="007A77F2" w:rsidP="007A77F2">
      <w:pPr>
        <w:pStyle w:val="afffffff7"/>
        <w:ind w:firstLine="420"/>
        <w:rPr>
          <w:rFonts w:ascii="Times New Roman" w:hint="eastAsia"/>
        </w:rPr>
      </w:pPr>
      <w:r w:rsidRPr="003B0C38">
        <w:rPr>
          <w:rFonts w:ascii="Times New Roman" w:hAnsi="Times New Roman"/>
        </w:rPr>
        <w:t>a</w:t>
      </w:r>
      <w:r w:rsidRPr="00B642F7">
        <w:rPr>
          <w:rFonts w:ascii="Times New Roman" w:hint="eastAsia"/>
        </w:rPr>
        <w:t>）复检期间，可进行正确度检测。</w:t>
      </w:r>
    </w:p>
    <w:p w14:paraId="39D20F60" w14:textId="054EF496" w:rsidR="007A77F2" w:rsidRDefault="007A77F2" w:rsidP="007A77F2">
      <w:pPr>
        <w:pStyle w:val="afffffff7"/>
        <w:ind w:firstLine="420"/>
        <w:rPr>
          <w:rFonts w:ascii="Times New Roman" w:hint="eastAsia"/>
        </w:rPr>
      </w:pPr>
      <w:r w:rsidRPr="003B0C38">
        <w:rPr>
          <w:rFonts w:ascii="Times New Roman" w:hAnsi="Times New Roman"/>
        </w:rPr>
        <w:t>b</w:t>
      </w:r>
      <w:r w:rsidRPr="00B642F7">
        <w:rPr>
          <w:rFonts w:ascii="Times New Roman" w:hint="eastAsia"/>
        </w:rPr>
        <w:t>）将</w:t>
      </w:r>
      <w:r w:rsidRPr="003B0C38">
        <w:rPr>
          <w:rFonts w:ascii="Times New Roman" w:hAnsi="Times New Roman"/>
        </w:rPr>
        <w:t>7</w:t>
      </w:r>
      <w:r w:rsidRPr="00B642F7">
        <w:rPr>
          <w:rFonts w:ascii="Times New Roman"/>
        </w:rPr>
        <w:t>.</w:t>
      </w:r>
      <w:r w:rsidRPr="003B0C38">
        <w:rPr>
          <w:rFonts w:ascii="Times New Roman" w:hAnsi="Times New Roman"/>
        </w:rPr>
        <w:t>2</w:t>
      </w:r>
      <w:r w:rsidRPr="00B642F7">
        <w:rPr>
          <w:rFonts w:ascii="Times New Roman"/>
        </w:rPr>
        <w:t>.</w:t>
      </w:r>
      <w:r w:rsidRPr="003B0C38">
        <w:rPr>
          <w:rFonts w:ascii="Times New Roman" w:hAnsi="Times New Roman"/>
        </w:rPr>
        <w:t>4</w:t>
      </w:r>
      <w:r w:rsidRPr="00B642F7">
        <w:rPr>
          <w:rFonts w:ascii="Times New Roman"/>
        </w:rPr>
        <w:t>.</w:t>
      </w:r>
      <w:r w:rsidRPr="003B0C38">
        <w:rPr>
          <w:rFonts w:ascii="Times New Roman" w:hAnsi="Times New Roman"/>
        </w:rPr>
        <w:t>1</w:t>
      </w:r>
      <w:r w:rsidRPr="00B642F7">
        <w:rPr>
          <w:rFonts w:ascii="Times New Roman" w:hint="eastAsia"/>
        </w:rPr>
        <w:t>获得的符合要求的速度场系数平均值</w:t>
      </w:r>
      <m:oMath>
        <m:acc>
          <m:accPr>
            <m:chr m:val="̿"/>
            <m:ctrlPr>
              <w:rPr>
                <w:rFonts w:ascii="Cambria Math" w:hAnsi="Cambria Math"/>
              </w:rPr>
            </m:ctrlPr>
          </m:accPr>
          <m:e>
            <m:sSub>
              <m:sSubPr>
                <m:ctrlPr>
                  <w:rPr>
                    <w:rFonts w:ascii="Cambria Math" w:hAnsi="Cambria Math"/>
                  </w:rPr>
                </m:ctrlPr>
              </m:sSubPr>
              <m:e>
                <m:r>
                  <w:rPr>
                    <w:rFonts w:ascii="Cambria Math" w:hAnsi="Cambria Math"/>
                  </w:rPr>
                  <m:t>K</m:t>
                </m:r>
              </m:e>
              <m:sub>
                <m:r>
                  <w:rPr>
                    <w:rFonts w:ascii="Cambria Math" w:hAnsi="Cambria Math"/>
                  </w:rPr>
                  <m:t>V</m:t>
                </m:r>
              </m:sub>
            </m:sSub>
          </m:e>
        </m:acc>
      </m:oMath>
      <w:r w:rsidRPr="00B642F7">
        <w:rPr>
          <w:rFonts w:ascii="Times New Roman" w:hint="eastAsia"/>
        </w:rPr>
        <w:t>输入系统参数设置，对</w:t>
      </w:r>
      <w:r w:rsidR="00074392" w:rsidRPr="00074392">
        <w:rPr>
          <w:rFonts w:ascii="Times New Roman" w:hAnsi="Times New Roman" w:hint="eastAsia"/>
        </w:rPr>
        <w:t>尾气</w:t>
      </w:r>
      <w:r w:rsidRPr="00B642F7">
        <w:rPr>
          <w:rFonts w:ascii="Times New Roman" w:hint="eastAsia"/>
        </w:rPr>
        <w:t>流速监测单元测</w:t>
      </w:r>
      <w:r w:rsidRPr="00B642F7">
        <w:rPr>
          <w:rFonts w:ascii="Times New Roman" w:hint="eastAsia"/>
        </w:rPr>
        <w:t xml:space="preserve"> </w:t>
      </w:r>
      <w:r w:rsidRPr="00B642F7">
        <w:rPr>
          <w:rFonts w:ascii="Times New Roman" w:hint="eastAsia"/>
        </w:rPr>
        <w:t>量结果进行有效修正。</w:t>
      </w:r>
    </w:p>
    <w:p w14:paraId="4AA4B961" w14:textId="77777777" w:rsidR="007A77F2" w:rsidRDefault="007A77F2" w:rsidP="007A77F2">
      <w:pPr>
        <w:pStyle w:val="afffffff7"/>
        <w:ind w:firstLine="420"/>
        <w:rPr>
          <w:rFonts w:ascii="Times New Roman" w:hint="eastAsia"/>
        </w:rPr>
      </w:pPr>
      <w:r w:rsidRPr="003B0C38">
        <w:rPr>
          <w:rFonts w:ascii="Times New Roman" w:hAnsi="Times New Roman"/>
        </w:rPr>
        <w:t>c</w:t>
      </w:r>
      <w:r w:rsidRPr="00B642F7">
        <w:rPr>
          <w:rFonts w:ascii="Times New Roman" w:hint="eastAsia"/>
        </w:rPr>
        <w:t>）检测过程同</w:t>
      </w:r>
      <w:r w:rsidRPr="003B0C38">
        <w:rPr>
          <w:rFonts w:ascii="Times New Roman" w:hAnsi="Times New Roman"/>
        </w:rPr>
        <w:t>7</w:t>
      </w:r>
      <w:r w:rsidRPr="00B642F7">
        <w:rPr>
          <w:rFonts w:ascii="Times New Roman"/>
        </w:rPr>
        <w:t>.</w:t>
      </w:r>
      <w:r w:rsidRPr="003B0C38">
        <w:rPr>
          <w:rFonts w:ascii="Times New Roman" w:hAnsi="Times New Roman"/>
        </w:rPr>
        <w:t>2</w:t>
      </w:r>
      <w:r w:rsidRPr="00B642F7">
        <w:rPr>
          <w:rFonts w:ascii="Times New Roman"/>
        </w:rPr>
        <w:t>.</w:t>
      </w:r>
      <w:r w:rsidRPr="003B0C38">
        <w:rPr>
          <w:rFonts w:ascii="Times New Roman" w:hAnsi="Times New Roman"/>
        </w:rPr>
        <w:t>4</w:t>
      </w:r>
      <w:r w:rsidRPr="00B642F7">
        <w:rPr>
          <w:rFonts w:ascii="Times New Roman"/>
        </w:rPr>
        <w:t>.</w:t>
      </w:r>
      <w:r w:rsidRPr="003B0C38">
        <w:rPr>
          <w:rFonts w:ascii="Times New Roman" w:hAnsi="Times New Roman"/>
        </w:rPr>
        <w:t>1</w:t>
      </w:r>
      <w:r w:rsidRPr="00B642F7">
        <w:rPr>
          <w:rFonts w:ascii="Times New Roman" w:hint="eastAsia"/>
        </w:rPr>
        <w:t>中</w:t>
      </w:r>
      <w:r w:rsidRPr="003B0C38">
        <w:rPr>
          <w:rFonts w:ascii="Times New Roman" w:hAnsi="Times New Roman"/>
        </w:rPr>
        <w:t>b</w:t>
      </w:r>
      <w:r w:rsidRPr="00B642F7">
        <w:rPr>
          <w:rFonts w:ascii="Times New Roman" w:hint="eastAsia"/>
        </w:rPr>
        <w:t>），至少获得</w:t>
      </w:r>
      <w:r w:rsidRPr="003B0C38">
        <w:rPr>
          <w:rFonts w:ascii="Times New Roman" w:hAnsi="Times New Roman"/>
        </w:rPr>
        <w:t>5</w:t>
      </w:r>
      <w:r w:rsidRPr="00B642F7">
        <w:rPr>
          <w:rFonts w:ascii="Times New Roman" w:hint="eastAsia"/>
        </w:rPr>
        <w:t>个有效数据对；当多于</w:t>
      </w:r>
      <w:r w:rsidRPr="003B0C38">
        <w:rPr>
          <w:rFonts w:ascii="Times New Roman" w:hAnsi="Times New Roman"/>
        </w:rPr>
        <w:t>5</w:t>
      </w:r>
      <w:r w:rsidRPr="00B642F7">
        <w:rPr>
          <w:rFonts w:ascii="Times New Roman" w:hint="eastAsia"/>
        </w:rPr>
        <w:t>个时可适当舍去</w:t>
      </w:r>
      <w:r w:rsidRPr="003B0C38">
        <w:rPr>
          <w:rFonts w:ascii="Times New Roman" w:hAnsi="Times New Roman"/>
        </w:rPr>
        <w:t>1</w:t>
      </w:r>
      <w:r w:rsidRPr="00B642F7">
        <w:rPr>
          <w:rFonts w:ascii="Times New Roman" w:hint="eastAsia"/>
        </w:rPr>
        <w:t>～</w:t>
      </w:r>
      <w:r w:rsidRPr="003B0C38">
        <w:rPr>
          <w:rFonts w:ascii="Times New Roman" w:hAnsi="Times New Roman"/>
        </w:rPr>
        <w:t>2</w:t>
      </w:r>
      <w:r w:rsidRPr="00B642F7">
        <w:rPr>
          <w:rFonts w:ascii="Times New Roman" w:hint="eastAsia"/>
        </w:rPr>
        <w:t>个数据对，但必须报告记录全部数据对，包括舍去的数据对和舍弃原因。</w:t>
      </w:r>
    </w:p>
    <w:p w14:paraId="2C68A079" w14:textId="77777777" w:rsidR="007A77F2" w:rsidRDefault="007A77F2" w:rsidP="007A77F2">
      <w:pPr>
        <w:pStyle w:val="afffffff7"/>
        <w:ind w:firstLine="420"/>
        <w:rPr>
          <w:rFonts w:ascii="Times New Roman" w:hint="eastAsia"/>
        </w:rPr>
      </w:pPr>
      <w:r w:rsidRPr="003B0C38">
        <w:rPr>
          <w:rFonts w:ascii="Times New Roman" w:hAnsi="Times New Roman"/>
        </w:rPr>
        <w:t>d</w:t>
      </w:r>
      <w:r w:rsidRPr="00B642F7">
        <w:rPr>
          <w:rFonts w:ascii="Times New Roman" w:hint="eastAsia"/>
        </w:rPr>
        <w:t>）正确度计算，将每天参比方法测量值与输入速度场系数后的系统测量值数据对的平均值进行比较，计算两者的相对误差，应符合</w:t>
      </w:r>
      <w:r w:rsidRPr="003B0C38">
        <w:rPr>
          <w:rFonts w:ascii="Times New Roman" w:hAnsi="Times New Roman"/>
        </w:rPr>
        <w:t>6</w:t>
      </w:r>
      <w:r w:rsidRPr="00B642F7">
        <w:rPr>
          <w:rFonts w:ascii="Times New Roman"/>
        </w:rPr>
        <w:t>.</w:t>
      </w:r>
      <w:r w:rsidRPr="003B0C38">
        <w:rPr>
          <w:rFonts w:ascii="Times New Roman" w:hAnsi="Times New Roman"/>
        </w:rPr>
        <w:t>2</w:t>
      </w:r>
      <w:r w:rsidRPr="00B642F7">
        <w:rPr>
          <w:rFonts w:ascii="Times New Roman"/>
        </w:rPr>
        <w:t>.</w:t>
      </w:r>
      <w:r w:rsidRPr="003B0C38">
        <w:rPr>
          <w:rFonts w:ascii="Times New Roman" w:hAnsi="Times New Roman"/>
        </w:rPr>
        <w:t>2</w:t>
      </w:r>
      <w:r w:rsidRPr="00B642F7">
        <w:rPr>
          <w:rFonts w:ascii="Times New Roman"/>
        </w:rPr>
        <w:t>.</w:t>
      </w:r>
      <w:r w:rsidRPr="003B0C38">
        <w:rPr>
          <w:rFonts w:ascii="Times New Roman" w:hAnsi="Times New Roman"/>
        </w:rPr>
        <w:t>3</w:t>
      </w:r>
      <w:r w:rsidRPr="00B642F7">
        <w:rPr>
          <w:rFonts w:ascii="Times New Roman" w:hint="eastAsia"/>
        </w:rPr>
        <w:t>的要求。</w:t>
      </w:r>
    </w:p>
    <w:p w14:paraId="72F0862A" w14:textId="2C6436FD" w:rsidR="00237918" w:rsidRPr="00237918" w:rsidRDefault="00237918" w:rsidP="00237918">
      <w:pPr>
        <w:pStyle w:val="afffc"/>
        <w:rPr>
          <w:rFonts w:hint="eastAsia"/>
        </w:rPr>
      </w:pPr>
      <w:r w:rsidRPr="00074392">
        <w:rPr>
          <w:rFonts w:ascii="Times New Roman" w:hAnsi="Times New Roman" w:hint="eastAsia"/>
        </w:rPr>
        <w:t>尾气</w:t>
      </w:r>
      <w:r w:rsidRPr="00B642F7">
        <w:rPr>
          <w:rFonts w:hint="eastAsia"/>
        </w:rPr>
        <w:t>温度监测单元</w:t>
      </w:r>
      <w:r w:rsidRPr="00F8334A">
        <w:rPr>
          <w:rFonts w:hint="eastAsia"/>
        </w:rPr>
        <w:t>检测方</w:t>
      </w:r>
      <w:r>
        <w:rPr>
          <w:rFonts w:hint="eastAsia"/>
        </w:rPr>
        <w:t>法</w:t>
      </w:r>
    </w:p>
    <w:p w14:paraId="24E6EAB4" w14:textId="1251C1E2" w:rsidR="007A77F2" w:rsidRPr="00E12572" w:rsidRDefault="007A77F2" w:rsidP="006C67C6">
      <w:pPr>
        <w:pStyle w:val="afffffff7"/>
        <w:ind w:firstLine="420"/>
        <w:rPr>
          <w:rFonts w:ascii="Times New Roman" w:hint="eastAsia"/>
        </w:rPr>
      </w:pPr>
      <w:r w:rsidRPr="003B0C38">
        <w:rPr>
          <w:rFonts w:ascii="Times New Roman" w:hAnsi="Times New Roman" w:hint="eastAsia"/>
        </w:rPr>
        <w:t>a</w:t>
      </w:r>
      <w:r w:rsidRPr="00E12572">
        <w:rPr>
          <w:rFonts w:ascii="Times New Roman" w:hint="eastAsia"/>
        </w:rPr>
        <w:t>）待测</w:t>
      </w:r>
      <w:r w:rsidR="00074392" w:rsidRPr="00074392">
        <w:rPr>
          <w:rFonts w:ascii="Times New Roman" w:hAnsi="Times New Roman" w:hint="eastAsia"/>
        </w:rPr>
        <w:t>尾气</w:t>
      </w:r>
      <w:r w:rsidRPr="00E12572">
        <w:rPr>
          <w:rFonts w:ascii="Times New Roman" w:hint="eastAsia"/>
        </w:rPr>
        <w:t>温度监测单元与参比测试方法同步测量</w:t>
      </w:r>
      <w:r w:rsidR="00074392" w:rsidRPr="00074392">
        <w:rPr>
          <w:rFonts w:ascii="Times New Roman" w:hAnsi="Times New Roman" w:hint="eastAsia"/>
        </w:rPr>
        <w:t>尾气</w:t>
      </w:r>
      <w:r w:rsidRPr="00E12572">
        <w:rPr>
          <w:rFonts w:ascii="Times New Roman" w:hint="eastAsia"/>
        </w:rPr>
        <w:t>温度，由数据采集器</w:t>
      </w:r>
      <w:r w:rsidR="006C67C6" w:rsidRPr="006C67C6">
        <w:rPr>
          <w:rFonts w:ascii="Times New Roman"/>
        </w:rPr>
        <w:t>每分钟记录</w:t>
      </w:r>
      <w:r w:rsidR="006C67C6" w:rsidRPr="003B0C38">
        <w:rPr>
          <w:rFonts w:ascii="Times New Roman" w:hAnsi="Times New Roman"/>
        </w:rPr>
        <w:t>1</w:t>
      </w:r>
      <w:r w:rsidR="006C67C6" w:rsidRPr="006C67C6">
        <w:rPr>
          <w:rFonts w:ascii="Times New Roman"/>
        </w:rPr>
        <w:t>个分钟平均值</w:t>
      </w:r>
      <w:r w:rsidRPr="00E12572">
        <w:rPr>
          <w:rFonts w:ascii="Times New Roman" w:hint="eastAsia"/>
        </w:rPr>
        <w:t>，连续记录至参比方法测量结束。</w:t>
      </w:r>
    </w:p>
    <w:p w14:paraId="4912337F" w14:textId="27854A7F" w:rsidR="007A77F2" w:rsidRPr="00E12572" w:rsidRDefault="007A77F2" w:rsidP="006C67C6">
      <w:pPr>
        <w:pStyle w:val="afffffff7"/>
        <w:ind w:firstLine="420"/>
        <w:rPr>
          <w:rFonts w:ascii="Times New Roman" w:hint="eastAsia"/>
        </w:rPr>
      </w:pPr>
      <w:r w:rsidRPr="003B0C38">
        <w:rPr>
          <w:rFonts w:ascii="Times New Roman" w:hAnsi="Times New Roman" w:hint="eastAsia"/>
        </w:rPr>
        <w:t>b</w:t>
      </w:r>
      <w:r w:rsidRPr="00E12572">
        <w:rPr>
          <w:rFonts w:ascii="Times New Roman" w:hint="eastAsia"/>
        </w:rPr>
        <w:t>）取同一时间区间内（一般用参比方法一个样品的测量时间）参比方法与</w:t>
      </w:r>
      <w:r w:rsidR="00074392" w:rsidRPr="00074392">
        <w:rPr>
          <w:rFonts w:ascii="Times New Roman" w:hAnsi="Times New Roman" w:hint="eastAsia"/>
        </w:rPr>
        <w:t>尾气</w:t>
      </w:r>
      <w:r w:rsidRPr="00E12572">
        <w:rPr>
          <w:rFonts w:ascii="Times New Roman" w:hint="eastAsia"/>
        </w:rPr>
        <w:t>温度监测单元测量</w:t>
      </w:r>
      <w:r w:rsidRPr="00E12572">
        <w:rPr>
          <w:rFonts w:ascii="Times New Roman" w:hint="eastAsia"/>
        </w:rPr>
        <w:lastRenderedPageBreak/>
        <w:t>平均值组成一个数据对，每天至少获得</w:t>
      </w:r>
      <w:r w:rsidRPr="003B0C38">
        <w:rPr>
          <w:rFonts w:ascii="Times New Roman" w:hAnsi="Times New Roman" w:hint="eastAsia"/>
        </w:rPr>
        <w:t>5</w:t>
      </w:r>
      <w:r w:rsidRPr="00E12572">
        <w:rPr>
          <w:rFonts w:ascii="Times New Roman" w:hint="eastAsia"/>
        </w:rPr>
        <w:t>个有效数据对；当多于</w:t>
      </w:r>
      <w:r w:rsidRPr="003B0C38">
        <w:rPr>
          <w:rFonts w:ascii="Times New Roman" w:hAnsi="Times New Roman" w:hint="eastAsia"/>
        </w:rPr>
        <w:t>5</w:t>
      </w:r>
      <w:r w:rsidRPr="00E12572">
        <w:rPr>
          <w:rFonts w:ascii="Times New Roman" w:hint="eastAsia"/>
        </w:rPr>
        <w:t>个时可适当舍去</w:t>
      </w:r>
      <w:r w:rsidRPr="003B0C38">
        <w:rPr>
          <w:rFonts w:ascii="Times New Roman" w:hAnsi="Times New Roman" w:hint="eastAsia"/>
        </w:rPr>
        <w:t>1</w:t>
      </w:r>
      <w:r w:rsidRPr="00E12572">
        <w:rPr>
          <w:rFonts w:ascii="Times New Roman" w:hint="eastAsia"/>
        </w:rPr>
        <w:t>～</w:t>
      </w:r>
      <w:r w:rsidRPr="003B0C38">
        <w:rPr>
          <w:rFonts w:ascii="Times New Roman" w:hAnsi="Times New Roman" w:hint="eastAsia"/>
        </w:rPr>
        <w:t>2</w:t>
      </w:r>
      <w:r w:rsidRPr="00E12572">
        <w:rPr>
          <w:rFonts w:ascii="Times New Roman" w:hint="eastAsia"/>
        </w:rPr>
        <w:t>个数据对，但必须报告记录全部数据对，包括舍去的数据对和舍弃原因。</w:t>
      </w:r>
    </w:p>
    <w:p w14:paraId="5A4E7A6F" w14:textId="757BBDB3" w:rsidR="007A77F2" w:rsidRPr="00E12572" w:rsidRDefault="007A77F2" w:rsidP="007A77F2">
      <w:pPr>
        <w:pStyle w:val="afffffff7"/>
        <w:ind w:firstLine="420"/>
        <w:rPr>
          <w:rFonts w:ascii="Times New Roman" w:hint="eastAsia"/>
        </w:rPr>
      </w:pPr>
      <w:r w:rsidRPr="003B0C38">
        <w:rPr>
          <w:rFonts w:ascii="Times New Roman" w:hAnsi="Times New Roman" w:hint="eastAsia"/>
        </w:rPr>
        <w:t>c</w:t>
      </w:r>
      <w:r w:rsidRPr="00E12572">
        <w:rPr>
          <w:rFonts w:ascii="Times New Roman" w:hint="eastAsia"/>
        </w:rPr>
        <w:t>）</w:t>
      </w:r>
      <w:r w:rsidR="000B4A98">
        <w:rPr>
          <w:rFonts w:ascii="Times New Roman" w:hint="eastAsia"/>
        </w:rPr>
        <w:t>正</w:t>
      </w:r>
      <w:r w:rsidRPr="00E12572">
        <w:rPr>
          <w:rFonts w:ascii="Times New Roman" w:hint="eastAsia"/>
        </w:rPr>
        <w:t>确度计算，将每天参比方法测量值与系统测量值数据对的平均值进行比较，计算两者的绝对</w:t>
      </w:r>
    </w:p>
    <w:p w14:paraId="0FBBD25D" w14:textId="77777777" w:rsidR="007A77F2" w:rsidRDefault="007A77F2" w:rsidP="007A77F2">
      <w:pPr>
        <w:pStyle w:val="afffffff7"/>
        <w:ind w:firstLineChars="0" w:firstLine="0"/>
        <w:rPr>
          <w:rFonts w:ascii="Times New Roman" w:hint="eastAsia"/>
        </w:rPr>
      </w:pPr>
      <w:r w:rsidRPr="00E12572">
        <w:rPr>
          <w:rFonts w:ascii="Times New Roman" w:hint="eastAsia"/>
        </w:rPr>
        <w:t>误差，应符合</w:t>
      </w:r>
      <w:r w:rsidRPr="003B0C38">
        <w:rPr>
          <w:rFonts w:ascii="Times New Roman" w:hAnsi="Times New Roman" w:hint="eastAsia"/>
        </w:rPr>
        <w:t>6</w:t>
      </w:r>
      <w:r w:rsidRPr="00E12572">
        <w:rPr>
          <w:rFonts w:ascii="Times New Roman" w:hint="eastAsia"/>
        </w:rPr>
        <w:t>.</w:t>
      </w:r>
      <w:r w:rsidRPr="003B0C38">
        <w:rPr>
          <w:rFonts w:ascii="Times New Roman" w:hAnsi="Times New Roman" w:hint="eastAsia"/>
        </w:rPr>
        <w:t>2</w:t>
      </w:r>
      <w:r w:rsidRPr="00E12572">
        <w:rPr>
          <w:rFonts w:ascii="Times New Roman" w:hint="eastAsia"/>
        </w:rPr>
        <w:t>.</w:t>
      </w:r>
      <w:r w:rsidRPr="003B0C38">
        <w:rPr>
          <w:rFonts w:ascii="Times New Roman" w:hAnsi="Times New Roman" w:hint="eastAsia"/>
        </w:rPr>
        <w:t>3</w:t>
      </w:r>
      <w:r w:rsidRPr="00E12572">
        <w:rPr>
          <w:rFonts w:ascii="Times New Roman" w:hint="eastAsia"/>
        </w:rPr>
        <w:t>的要求。</w:t>
      </w:r>
    </w:p>
    <w:p w14:paraId="2F27CC97" w14:textId="298983B2" w:rsidR="00237918" w:rsidRPr="00237918" w:rsidRDefault="00237918" w:rsidP="007A77F2">
      <w:pPr>
        <w:pStyle w:val="afffc"/>
        <w:rPr>
          <w:rFonts w:hint="eastAsia"/>
        </w:rPr>
      </w:pPr>
      <w:r w:rsidRPr="00074392">
        <w:rPr>
          <w:rFonts w:ascii="Times New Roman" w:hAnsi="Times New Roman" w:hint="eastAsia"/>
        </w:rPr>
        <w:t>尾气</w:t>
      </w:r>
      <w:r>
        <w:rPr>
          <w:rFonts w:hint="eastAsia"/>
        </w:rPr>
        <w:t>湿</w:t>
      </w:r>
      <w:r w:rsidRPr="00B642F7">
        <w:rPr>
          <w:rFonts w:hint="eastAsia"/>
        </w:rPr>
        <w:t>度监测单元</w:t>
      </w:r>
      <w:r w:rsidRPr="00F8334A">
        <w:rPr>
          <w:rFonts w:hint="eastAsia"/>
        </w:rPr>
        <w:t>检测方</w:t>
      </w:r>
      <w:r>
        <w:rPr>
          <w:rFonts w:hint="eastAsia"/>
        </w:rPr>
        <w:t>法</w:t>
      </w:r>
    </w:p>
    <w:p w14:paraId="7B389DC6" w14:textId="29E99063" w:rsidR="007A77F2" w:rsidRPr="00E12572" w:rsidRDefault="007A77F2" w:rsidP="006C67C6">
      <w:pPr>
        <w:pStyle w:val="afffffff7"/>
        <w:ind w:firstLine="420"/>
        <w:rPr>
          <w:rFonts w:ascii="Times New Roman" w:hint="eastAsia"/>
        </w:rPr>
      </w:pPr>
      <w:r w:rsidRPr="003B0C38">
        <w:rPr>
          <w:rFonts w:ascii="Times New Roman" w:hAnsi="Times New Roman" w:hint="eastAsia"/>
        </w:rPr>
        <w:t>a</w:t>
      </w:r>
      <w:r w:rsidRPr="00E12572">
        <w:rPr>
          <w:rFonts w:ascii="Times New Roman" w:hint="eastAsia"/>
        </w:rPr>
        <w:t>）待测</w:t>
      </w:r>
      <w:r w:rsidR="00074392" w:rsidRPr="00074392">
        <w:rPr>
          <w:rFonts w:ascii="Times New Roman" w:hAnsi="Times New Roman" w:hint="eastAsia"/>
        </w:rPr>
        <w:t>尾气</w:t>
      </w:r>
      <w:r w:rsidRPr="00E12572">
        <w:rPr>
          <w:rFonts w:ascii="Times New Roman" w:hint="eastAsia"/>
        </w:rPr>
        <w:t>湿度监测单元与参比测试方法同步测量</w:t>
      </w:r>
      <w:r w:rsidR="00074392" w:rsidRPr="00074392">
        <w:rPr>
          <w:rFonts w:ascii="Times New Roman" w:hAnsi="Times New Roman" w:hint="eastAsia"/>
        </w:rPr>
        <w:t>尾气</w:t>
      </w:r>
      <w:r w:rsidRPr="00E12572">
        <w:rPr>
          <w:rFonts w:ascii="Times New Roman" w:hint="eastAsia"/>
        </w:rPr>
        <w:t>湿度，由数据采集器</w:t>
      </w:r>
      <w:r w:rsidR="006C67C6" w:rsidRPr="006C67C6">
        <w:rPr>
          <w:rFonts w:ascii="Times New Roman"/>
        </w:rPr>
        <w:t>每分钟记录</w:t>
      </w:r>
      <w:r w:rsidR="006C67C6" w:rsidRPr="003B0C38">
        <w:rPr>
          <w:rFonts w:ascii="Times New Roman" w:hAnsi="Times New Roman"/>
        </w:rPr>
        <w:t>1</w:t>
      </w:r>
      <w:r w:rsidR="006C67C6" w:rsidRPr="006C67C6">
        <w:rPr>
          <w:rFonts w:ascii="Times New Roman"/>
        </w:rPr>
        <w:t>个分钟平均值</w:t>
      </w:r>
      <w:r w:rsidRPr="00E12572">
        <w:rPr>
          <w:rFonts w:ascii="Times New Roman" w:hint="eastAsia"/>
        </w:rPr>
        <w:t>，连续记录至参比方法测量结束。</w:t>
      </w:r>
    </w:p>
    <w:p w14:paraId="4609A1A7" w14:textId="5905CCF8" w:rsidR="007A77F2" w:rsidRPr="00E12572" w:rsidRDefault="007A77F2" w:rsidP="007A77F2">
      <w:pPr>
        <w:pStyle w:val="afffffff7"/>
        <w:ind w:firstLine="420"/>
        <w:rPr>
          <w:rFonts w:ascii="Times New Roman" w:hint="eastAsia"/>
        </w:rPr>
      </w:pPr>
      <w:r w:rsidRPr="003B0C38">
        <w:rPr>
          <w:rFonts w:ascii="Times New Roman" w:hAnsi="Times New Roman" w:hint="eastAsia"/>
        </w:rPr>
        <w:t>b</w:t>
      </w:r>
      <w:r w:rsidRPr="00E12572">
        <w:rPr>
          <w:rFonts w:ascii="Times New Roman" w:hint="eastAsia"/>
        </w:rPr>
        <w:t>）取同一时间区间内（一般用参比方法一个样品的测量时间）参比方法与</w:t>
      </w:r>
      <w:r w:rsidR="00074392" w:rsidRPr="00074392">
        <w:rPr>
          <w:rFonts w:ascii="Times New Roman" w:hAnsi="Times New Roman" w:hint="eastAsia"/>
        </w:rPr>
        <w:t>尾气</w:t>
      </w:r>
      <w:r w:rsidRPr="00E12572">
        <w:rPr>
          <w:rFonts w:ascii="Times New Roman" w:hint="eastAsia"/>
        </w:rPr>
        <w:t>湿度监测单元测量平均值组成一个数据对，每天至少获得</w:t>
      </w:r>
      <w:r w:rsidRPr="003B0C38">
        <w:rPr>
          <w:rFonts w:ascii="Times New Roman" w:hAnsi="Times New Roman" w:hint="eastAsia"/>
        </w:rPr>
        <w:t>5</w:t>
      </w:r>
      <w:r w:rsidRPr="00E12572">
        <w:rPr>
          <w:rFonts w:ascii="Times New Roman" w:hint="eastAsia"/>
        </w:rPr>
        <w:t>个有效数据对；当多于</w:t>
      </w:r>
      <w:r w:rsidRPr="003B0C38">
        <w:rPr>
          <w:rFonts w:ascii="Times New Roman" w:hAnsi="Times New Roman" w:hint="eastAsia"/>
        </w:rPr>
        <w:t>5</w:t>
      </w:r>
      <w:r w:rsidRPr="00E12572">
        <w:rPr>
          <w:rFonts w:ascii="Times New Roman" w:hint="eastAsia"/>
        </w:rPr>
        <w:t>个时可适当舍去</w:t>
      </w:r>
      <w:r w:rsidRPr="003B0C38">
        <w:rPr>
          <w:rFonts w:ascii="Times New Roman" w:hAnsi="Times New Roman" w:hint="eastAsia"/>
        </w:rPr>
        <w:t>1</w:t>
      </w:r>
      <w:r w:rsidRPr="00E12572">
        <w:rPr>
          <w:rFonts w:ascii="Times New Roman" w:hint="eastAsia"/>
        </w:rPr>
        <w:t>～</w:t>
      </w:r>
      <w:r w:rsidRPr="003B0C38">
        <w:rPr>
          <w:rFonts w:ascii="Times New Roman" w:hAnsi="Times New Roman" w:hint="eastAsia"/>
        </w:rPr>
        <w:t>2</w:t>
      </w:r>
      <w:r w:rsidRPr="00E12572">
        <w:rPr>
          <w:rFonts w:ascii="Times New Roman" w:hint="eastAsia"/>
        </w:rPr>
        <w:t>个数据对，但必须报告记录全部数据对，包括舍去的数据对和舍弃原因。</w:t>
      </w:r>
    </w:p>
    <w:p w14:paraId="7A8B4CB8" w14:textId="2C4136D5" w:rsidR="007A77F2" w:rsidRPr="00E12572" w:rsidRDefault="007A77F2" w:rsidP="007A77F2">
      <w:pPr>
        <w:pStyle w:val="afffffff7"/>
        <w:ind w:firstLine="420"/>
        <w:rPr>
          <w:rFonts w:ascii="Times New Roman" w:hint="eastAsia"/>
        </w:rPr>
      </w:pPr>
      <w:r w:rsidRPr="003B0C38">
        <w:rPr>
          <w:rFonts w:ascii="Times New Roman" w:hAnsi="Times New Roman" w:hint="eastAsia"/>
        </w:rPr>
        <w:t>c</w:t>
      </w:r>
      <w:r w:rsidRPr="00E12572">
        <w:rPr>
          <w:rFonts w:ascii="Times New Roman" w:hint="eastAsia"/>
        </w:rPr>
        <w:t>）</w:t>
      </w:r>
      <w:r w:rsidR="000B4A98">
        <w:rPr>
          <w:rFonts w:ascii="Times New Roman" w:hint="eastAsia"/>
        </w:rPr>
        <w:t>正</w:t>
      </w:r>
      <w:r w:rsidRPr="00E12572">
        <w:rPr>
          <w:rFonts w:ascii="Times New Roman" w:hint="eastAsia"/>
        </w:rPr>
        <w:t>确度计算，将每天参比方法测量值与系统测量值数据对的平均值进行比较，计算两者的绝对误差或相对误差，应符合</w:t>
      </w:r>
      <w:r w:rsidRPr="003B0C38">
        <w:rPr>
          <w:rFonts w:ascii="Times New Roman" w:hAnsi="Times New Roman" w:hint="eastAsia"/>
        </w:rPr>
        <w:t>6</w:t>
      </w:r>
      <w:r w:rsidRPr="00E12572">
        <w:rPr>
          <w:rFonts w:ascii="Times New Roman" w:hint="eastAsia"/>
        </w:rPr>
        <w:t>.</w:t>
      </w:r>
      <w:r w:rsidRPr="003B0C38">
        <w:rPr>
          <w:rFonts w:ascii="Times New Roman" w:hAnsi="Times New Roman" w:hint="eastAsia"/>
        </w:rPr>
        <w:t>2</w:t>
      </w:r>
      <w:r w:rsidRPr="00E12572">
        <w:rPr>
          <w:rFonts w:ascii="Times New Roman" w:hint="eastAsia"/>
        </w:rPr>
        <w:t>.</w:t>
      </w:r>
      <w:r w:rsidRPr="003B0C38">
        <w:rPr>
          <w:rFonts w:ascii="Times New Roman" w:hAnsi="Times New Roman" w:hint="eastAsia"/>
        </w:rPr>
        <w:t>4</w:t>
      </w:r>
      <w:r w:rsidRPr="00E12572">
        <w:rPr>
          <w:rFonts w:ascii="Times New Roman" w:hint="eastAsia"/>
        </w:rPr>
        <w:t>的要求。</w:t>
      </w:r>
    </w:p>
    <w:p w14:paraId="4D0B32DE" w14:textId="77777777" w:rsidR="007A77F2" w:rsidRDefault="007A77F2" w:rsidP="007A77F2">
      <w:pPr>
        <w:pStyle w:val="afffb"/>
        <w:spacing w:before="312" w:after="312"/>
      </w:pPr>
      <w:bookmarkStart w:id="27" w:name="_Toc234762807"/>
      <w:r>
        <w:rPr>
          <w:rFonts w:hint="eastAsia"/>
        </w:rPr>
        <w:t>质量保证</w:t>
      </w:r>
      <w:bookmarkEnd w:id="27"/>
    </w:p>
    <w:p w14:paraId="41AB4A96" w14:textId="77777777" w:rsidR="007A77F2" w:rsidRDefault="007A77F2" w:rsidP="007A77F2">
      <w:pPr>
        <w:pStyle w:val="afffffff6"/>
        <w:numPr>
          <w:ilvl w:val="2"/>
          <w:numId w:val="7"/>
        </w:numPr>
        <w:spacing w:before="156" w:after="156"/>
      </w:pPr>
      <w:r>
        <w:rPr>
          <w:rFonts w:hint="eastAsia"/>
        </w:rPr>
        <w:t>安装质量保证</w:t>
      </w:r>
    </w:p>
    <w:p w14:paraId="6FCB54F4" w14:textId="7F65338F" w:rsidR="007A77F2" w:rsidRPr="00865747" w:rsidRDefault="00C15167" w:rsidP="00885D17">
      <w:pPr>
        <w:pStyle w:val="afffc"/>
        <w:numPr>
          <w:ilvl w:val="3"/>
          <w:numId w:val="53"/>
        </w:numPr>
        <w:rPr>
          <w:rFonts w:hint="eastAsia"/>
        </w:rPr>
      </w:pPr>
      <w:r w:rsidRPr="00C15167">
        <w:t>用于氧化亚氮排放浓度、排放速率和排放量核算时，监测点应设置在能够代表排放源最终排放状况的总排气管或排气筒。存在多支排气管汇入同一排放口时，宜在汇合后的代表性断面设置监测点；无法在汇合后设置时，应分别监测各支路并汇总计算</w:t>
      </w:r>
      <w:r w:rsidR="007A77F2" w:rsidRPr="00865747">
        <w:rPr>
          <w:rFonts w:hint="eastAsia"/>
        </w:rPr>
        <w:t>。</w:t>
      </w:r>
    </w:p>
    <w:p w14:paraId="668713B8" w14:textId="5CE16371" w:rsidR="007A77F2" w:rsidRPr="00865747" w:rsidRDefault="007A77F2" w:rsidP="00885D17">
      <w:pPr>
        <w:pStyle w:val="afffc"/>
        <w:rPr>
          <w:rFonts w:hint="eastAsia"/>
        </w:rPr>
      </w:pPr>
      <w:r w:rsidRPr="00865747">
        <w:rPr>
          <w:rFonts w:hint="eastAsia"/>
        </w:rPr>
        <w:t>企业排放</w:t>
      </w:r>
      <w:r w:rsidR="003B0C38">
        <w:rPr>
          <w:rFonts w:hint="eastAsia"/>
        </w:rPr>
        <w:t>口</w:t>
      </w:r>
      <w:r w:rsidRPr="00865747">
        <w:rPr>
          <w:rFonts w:hint="eastAsia"/>
        </w:rPr>
        <w:t>或管道设置的采样平台和爬梯</w:t>
      </w:r>
      <w:r w:rsidR="00C15167">
        <w:rPr>
          <w:rFonts w:hint="eastAsia"/>
        </w:rPr>
        <w:t>应</w:t>
      </w:r>
      <w:r w:rsidR="00C15167" w:rsidRPr="00C15167">
        <w:t>符合</w:t>
      </w:r>
      <w:r w:rsidR="00C15167" w:rsidRPr="003B0C38">
        <w:rPr>
          <w:rFonts w:ascii="Times New Roman" w:hAnsi="Times New Roman"/>
        </w:rPr>
        <w:t>HJ1405</w:t>
      </w:r>
      <w:r w:rsidR="00C15167" w:rsidRPr="00C15167">
        <w:t>的相关规定</w:t>
      </w:r>
      <w:r w:rsidRPr="00865747">
        <w:rPr>
          <w:rFonts w:hint="eastAsia"/>
        </w:rPr>
        <w:t>，采样平台应易于到达，有足够的工作空间，安全且便于操作；必须牢固并有符合要求的安全措施；采样平台设置在高空时，应有通往平台的折梯、旋梯或升降梯。</w:t>
      </w:r>
    </w:p>
    <w:p w14:paraId="670C5614" w14:textId="6F7CACFF" w:rsidR="007A77F2" w:rsidRPr="00865747" w:rsidRDefault="00865747" w:rsidP="00885D17">
      <w:pPr>
        <w:pStyle w:val="afffc"/>
        <w:rPr>
          <w:rFonts w:hint="eastAsia"/>
        </w:rPr>
      </w:pPr>
      <w:r w:rsidRPr="00865747">
        <w:rPr>
          <w:rFonts w:hint="eastAsia"/>
        </w:rPr>
        <w:t>系统</w:t>
      </w:r>
      <w:r w:rsidR="0078492B">
        <w:rPr>
          <w:rFonts w:hint="eastAsia"/>
        </w:rPr>
        <w:t>相对</w:t>
      </w:r>
      <w:r w:rsidR="007A77F2" w:rsidRPr="00865747">
        <w:rPr>
          <w:rFonts w:hint="eastAsia"/>
        </w:rPr>
        <w:t>准确度达不到要求，应查明原因并解决；若无法查明原因，可按公式（</w:t>
      </w:r>
      <w:r w:rsidR="00C861B3" w:rsidRPr="003B0C38">
        <w:rPr>
          <w:rFonts w:ascii="Times New Roman" w:hAnsi="Times New Roman" w:hint="eastAsia"/>
        </w:rPr>
        <w:t>3</w:t>
      </w:r>
      <w:r w:rsidR="000E53DF" w:rsidRPr="003B0C38">
        <w:rPr>
          <w:rFonts w:ascii="Times New Roman" w:hAnsi="Times New Roman" w:hint="eastAsia"/>
        </w:rPr>
        <w:t>0</w:t>
      </w:r>
      <w:r w:rsidR="007A77F2" w:rsidRPr="00865747">
        <w:rPr>
          <w:rFonts w:hint="eastAsia"/>
        </w:rPr>
        <w:t>）和（</w:t>
      </w:r>
      <w:r w:rsidR="00074392" w:rsidRPr="003B0C38">
        <w:rPr>
          <w:rFonts w:ascii="Times New Roman" w:hAnsi="Times New Roman" w:hint="eastAsia"/>
        </w:rPr>
        <w:t>3</w:t>
      </w:r>
      <w:r w:rsidR="000E53DF" w:rsidRPr="003B0C38">
        <w:rPr>
          <w:rFonts w:ascii="Times New Roman" w:hAnsi="Times New Roman" w:hint="eastAsia"/>
        </w:rPr>
        <w:t>1</w:t>
      </w:r>
      <w:r w:rsidR="007A77F2" w:rsidRPr="00865747">
        <w:rPr>
          <w:rFonts w:hint="eastAsia"/>
        </w:rPr>
        <w:t>）对</w:t>
      </w:r>
      <w:r w:rsidRPr="00865747">
        <w:rPr>
          <w:rFonts w:hint="eastAsia"/>
        </w:rPr>
        <w:t>系统</w:t>
      </w:r>
      <w:r w:rsidR="007A77F2" w:rsidRPr="00865747">
        <w:rPr>
          <w:rFonts w:hint="eastAsia"/>
        </w:rPr>
        <w:t>测量数据进行调节；经调节仍不能准确测量时，应选择有代表性的位置安装</w:t>
      </w:r>
      <w:r w:rsidRPr="00865747">
        <w:rPr>
          <w:rFonts w:hint="eastAsia"/>
        </w:rPr>
        <w:t>系统</w:t>
      </w:r>
      <w:r w:rsidR="007A77F2" w:rsidRPr="00865747">
        <w:rPr>
          <w:rFonts w:hint="eastAsia"/>
        </w:rPr>
        <w:t>，重新进行检测。</w:t>
      </w:r>
    </w:p>
    <w:p w14:paraId="5F4F2E1B" w14:textId="19C96F9F" w:rsidR="007A77F2" w:rsidRDefault="007A77F2" w:rsidP="00920A26">
      <w:pPr>
        <w:pStyle w:val="affff8"/>
      </w:pPr>
      <w:r>
        <w:t xml:space="preserve">     </w:t>
      </w:r>
      <w:r>
        <w:rPr>
          <w:rFonts w:hint="eastAsia"/>
        </w:rPr>
        <w:t xml:space="preserve"> </w:t>
      </w:r>
      <w:r>
        <w:rPr>
          <w:sz w:val="24"/>
        </w:rPr>
        <w:t xml:space="preserve"> </w:t>
      </w:r>
      <m:oMath>
        <m:sSub>
          <m:sSubPr>
            <m:ctrlPr/>
          </m:sSubPr>
          <m:e>
            <m:r>
              <m:t>S</m:t>
            </m:r>
          </m:e>
          <m:sub>
            <m:r>
              <w:rPr>
                <w:rFonts w:hint="eastAsia"/>
              </w:rPr>
              <m:t>ad</m:t>
            </m:r>
          </m:sub>
        </m:sSub>
        <m:r>
          <m:t>=S×</m:t>
        </m:r>
        <m:sSub>
          <m:sSubPr>
            <m:ctrlPr/>
          </m:sSubPr>
          <m:e>
            <m:r>
              <m:t>E</m:t>
            </m:r>
          </m:e>
          <m:sub>
            <m:r>
              <w:rPr>
                <w:rFonts w:hint="eastAsia"/>
              </w:rPr>
              <m:t>ac</m:t>
            </m:r>
          </m:sub>
        </m:sSub>
      </m:oMath>
      <w:r>
        <w:rPr>
          <w:sz w:val="24"/>
        </w:rPr>
        <w:t xml:space="preserve"> </w:t>
      </w:r>
      <w:r>
        <w:t xml:space="preserve">       </w:t>
      </w:r>
      <w:r>
        <w:rPr>
          <w:rFonts w:hint="eastAsia"/>
        </w:rPr>
        <w:t xml:space="preserve">  </w:t>
      </w:r>
      <w:r w:rsidR="00074392">
        <w:rPr>
          <w:rFonts w:hint="eastAsia"/>
        </w:rPr>
        <w:t xml:space="preserve">     </w:t>
      </w:r>
      <w:r w:rsidR="00EF2C91">
        <w:rPr>
          <w:rFonts w:hint="eastAsia"/>
        </w:rPr>
        <w:t xml:space="preserve"> </w:t>
      </w:r>
      <w:r>
        <w:rPr>
          <w:rFonts w:hint="eastAsia"/>
        </w:rPr>
        <w:t xml:space="preserve">    </w:t>
      </w:r>
      <w:r>
        <w:t xml:space="preserve">   </w:t>
      </w:r>
      <w:r>
        <w:rPr>
          <w:rFonts w:hint="eastAsia"/>
        </w:rPr>
        <w:t xml:space="preserve">  </w:t>
      </w:r>
      <w:r>
        <w:t xml:space="preserve">        </w:t>
      </w:r>
      <w:r w:rsidRPr="00C861B3">
        <w:rPr>
          <w:rFonts w:hint="eastAsia"/>
          <w:i w:val="0"/>
          <w:iCs/>
        </w:rPr>
        <w:t>（</w:t>
      </w:r>
      <w:r w:rsidR="00C861B3" w:rsidRPr="003B0C38">
        <w:rPr>
          <w:rFonts w:ascii="Times New Roman" w:hAnsi="Times New Roman" w:hint="eastAsia"/>
          <w:i w:val="0"/>
          <w:iCs/>
        </w:rPr>
        <w:t>3</w:t>
      </w:r>
      <w:r w:rsidR="000E53DF" w:rsidRPr="003B0C38">
        <w:rPr>
          <w:rFonts w:ascii="Times New Roman" w:hAnsi="Times New Roman" w:hint="eastAsia"/>
          <w:i w:val="0"/>
          <w:iCs/>
        </w:rPr>
        <w:t>0</w:t>
      </w:r>
      <w:r w:rsidRPr="00C861B3">
        <w:rPr>
          <w:rFonts w:hint="eastAsia"/>
          <w:i w:val="0"/>
          <w:iCs/>
        </w:rPr>
        <w:t>）</w:t>
      </w:r>
    </w:p>
    <w:p w14:paraId="7BA8B0C6" w14:textId="476DF826" w:rsidR="007A77F2" w:rsidRDefault="007A77F2" w:rsidP="00C75015">
      <w:pPr>
        <w:pStyle w:val="affffe"/>
        <w:ind w:firstLineChars="200" w:firstLine="42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cs="Times New Roman"/>
                <w:i/>
              </w:rPr>
            </m:ctrlPr>
          </m:sSubPr>
          <m:e>
            <m:r>
              <w:rPr>
                <w:rFonts w:ascii="Cambria Math" w:hAnsi="Cambria Math" w:cs="Times New Roman"/>
                <w:lang w:eastAsia="zh-CN"/>
              </w:rPr>
              <m:t>S</m:t>
            </m:r>
          </m:e>
          <m:sub>
            <m:r>
              <w:rPr>
                <w:rFonts w:ascii="Cambria Math" w:hAnsi="Cambria Math" w:cs="Times New Roman" w:hint="eastAsia"/>
                <w:lang w:eastAsia="zh-CN"/>
              </w:rPr>
              <m:t>ad</m:t>
            </m:r>
          </m:sub>
        </m:sSub>
      </m:oMath>
      <w:r>
        <w:rPr>
          <w:rFonts w:ascii="Times New Roman" w:hAnsi="Times New Roman" w:hint="eastAsia"/>
          <w:lang w:eastAsia="zh-CN"/>
        </w:rPr>
        <w:t>——</w:t>
      </w:r>
      <w:r w:rsidR="00885D17">
        <w:rPr>
          <w:rFonts w:ascii="宋体" w:eastAsia="宋体" w:hAnsi="宋体" w:cs="宋体" w:hint="eastAsia"/>
          <w:lang w:eastAsia="zh-CN"/>
        </w:rPr>
        <w:t>系统</w:t>
      </w:r>
      <w:r>
        <w:rPr>
          <w:rFonts w:ascii="Times New Roman" w:hAnsi="Times New Roman" w:hint="eastAsia"/>
          <w:lang w:eastAsia="zh-CN"/>
        </w:rPr>
        <w:t>调节后的数据，</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11929C83" w14:textId="1F7CD5D2" w:rsidR="007A77F2" w:rsidRDefault="007A77F2" w:rsidP="00C75015">
      <w:pPr>
        <w:pStyle w:val="affffe"/>
        <w:ind w:firstLineChars="200" w:firstLine="420"/>
        <w:rPr>
          <w:rFonts w:ascii="Times New Roman" w:hAnsi="Times New Roman"/>
          <w:lang w:eastAsia="zh-CN"/>
        </w:rPr>
      </w:pPr>
      <m:oMath>
        <m:r>
          <w:rPr>
            <w:rFonts w:ascii="Cambria Math" w:hAnsi="Cambria Math"/>
            <w:lang w:eastAsia="zh-CN"/>
          </w:rPr>
          <m:t>S</m:t>
        </m:r>
      </m:oMath>
      <w:r>
        <w:rPr>
          <w:rFonts w:ascii="Times New Roman" w:hAnsi="Times New Roman" w:hint="eastAsia"/>
          <w:lang w:eastAsia="zh-CN"/>
        </w:rPr>
        <w:t>——</w:t>
      </w:r>
      <w:r w:rsidR="00885D17">
        <w:rPr>
          <w:rFonts w:ascii="宋体" w:eastAsia="宋体" w:hAnsi="宋体" w:cs="宋体" w:hint="eastAsia"/>
          <w:lang w:eastAsia="zh-CN"/>
        </w:rPr>
        <w:t>系统</w:t>
      </w:r>
      <w:r>
        <w:rPr>
          <w:rFonts w:ascii="Times New Roman" w:hAnsi="Times New Roman" w:hint="eastAsia"/>
          <w:lang w:eastAsia="zh-CN"/>
        </w:rPr>
        <w:t>测量数据，</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408AF561" w14:textId="77777777" w:rsidR="007A77F2" w:rsidRDefault="00000000" w:rsidP="00C75015">
      <w:pPr>
        <w:pStyle w:val="affffe"/>
        <w:ind w:firstLineChars="200" w:firstLine="420"/>
        <w:rPr>
          <w:rFonts w:ascii="Times New Roman" w:hAnsi="Times New Roman"/>
          <w:lang w:eastAsia="zh-CN"/>
        </w:rPr>
      </w:pPr>
      <m:oMath>
        <m:sSub>
          <m:sSubPr>
            <m:ctrlPr>
              <w:rPr>
                <w:rFonts w:ascii="Cambria Math" w:hAnsi="Cambria Math"/>
                <w:i/>
                <w:szCs w:val="20"/>
              </w:rPr>
            </m:ctrlPr>
          </m:sSubPr>
          <m:e>
            <m:r>
              <w:rPr>
                <w:rFonts w:ascii="Cambria Math" w:hAnsi="Cambria Math"/>
                <w:lang w:eastAsia="zh-CN"/>
              </w:rPr>
              <m:t>E</m:t>
            </m:r>
          </m:e>
          <m:sub>
            <m:r>
              <w:rPr>
                <w:rFonts w:ascii="Cambria Math" w:hAnsi="Cambria Math" w:hint="eastAsia"/>
                <w:lang w:eastAsia="zh-CN"/>
              </w:rPr>
              <m:t>ac</m:t>
            </m:r>
          </m:sub>
        </m:sSub>
      </m:oMath>
      <w:r w:rsidR="007A77F2">
        <w:rPr>
          <w:rFonts w:ascii="Times New Roman" w:hAnsi="Times New Roman" w:hint="eastAsia"/>
          <w:lang w:eastAsia="zh-CN"/>
        </w:rPr>
        <w:t>——偏差调节系数。</w:t>
      </w:r>
    </w:p>
    <w:p w14:paraId="2DF44F06" w14:textId="7336D655" w:rsidR="007A77F2" w:rsidRDefault="007A77F2" w:rsidP="00920A26">
      <w:pPr>
        <w:pStyle w:val="affff8"/>
      </w:pPr>
      <w:r>
        <w:t xml:space="preserve">     </w:t>
      </w:r>
      <w:r>
        <w:rPr>
          <w:rFonts w:hint="eastAsia"/>
        </w:rPr>
        <w:t xml:space="preserve"> </w:t>
      </w:r>
      <w:r>
        <w:rPr>
          <w:sz w:val="24"/>
        </w:rPr>
        <w:t xml:space="preserve"> </w:t>
      </w:r>
      <m:oMath>
        <m:sSub>
          <m:sSubPr>
            <m:ctrlPr/>
          </m:sSubPr>
          <m:e>
            <m:r>
              <m:t>E</m:t>
            </m:r>
          </m:e>
          <m:sub>
            <m:r>
              <w:rPr>
                <w:rFonts w:hint="eastAsia"/>
              </w:rPr>
              <m:t>ac</m:t>
            </m:r>
          </m:sub>
        </m:sSub>
        <m:r>
          <m:t>=1+</m:t>
        </m:r>
        <m:f>
          <m:fPr>
            <m:ctrlPr/>
          </m:fPr>
          <m:num>
            <m:acc>
              <m:accPr>
                <m:chr m:val="̅"/>
                <m:ctrlPr/>
              </m:accPr>
              <m:e>
                <m:r>
                  <w:rPr>
                    <w:rFonts w:hint="eastAsia"/>
                  </w:rPr>
                  <m:t>d</m:t>
                </m:r>
              </m:e>
            </m:acc>
          </m:num>
          <m:den>
            <m:acc>
              <m:accPr>
                <m:chr m:val="̅"/>
                <m:ctrlPr/>
              </m:accPr>
              <m:e>
                <m:r>
                  <m:t>S</m:t>
                </m:r>
              </m:e>
            </m:acc>
          </m:den>
        </m:f>
      </m:oMath>
      <w:r>
        <w:rPr>
          <w:sz w:val="24"/>
        </w:rPr>
        <w:t xml:space="preserve"> </w:t>
      </w:r>
      <w:r>
        <w:t xml:space="preserve">       </w:t>
      </w:r>
      <w:r>
        <w:rPr>
          <w:rFonts w:hint="eastAsia"/>
        </w:rPr>
        <w:t xml:space="preserve">         </w:t>
      </w:r>
      <w:r w:rsidR="00EF2C91">
        <w:rPr>
          <w:rFonts w:hint="eastAsia"/>
        </w:rPr>
        <w:t xml:space="preserve"> </w:t>
      </w:r>
      <w:r>
        <w:rPr>
          <w:rFonts w:hint="eastAsia"/>
        </w:rPr>
        <w:t xml:space="preserve"> </w:t>
      </w:r>
      <w:r>
        <w:t xml:space="preserve">   </w:t>
      </w:r>
      <w:r>
        <w:rPr>
          <w:rFonts w:hint="eastAsia"/>
        </w:rPr>
        <w:t xml:space="preserve">  </w:t>
      </w:r>
      <w:r>
        <w:t xml:space="preserve">  </w:t>
      </w:r>
      <w:r w:rsidR="008A47BD">
        <w:rPr>
          <w:rFonts w:hint="eastAsia"/>
        </w:rPr>
        <w:t xml:space="preserve">  </w:t>
      </w:r>
      <w:r>
        <w:t xml:space="preserve">     </w:t>
      </w:r>
      <w:r w:rsidRPr="00C861B3">
        <w:rPr>
          <w:i w:val="0"/>
          <w:iCs/>
        </w:rPr>
        <w:t xml:space="preserve"> </w:t>
      </w:r>
      <w:r w:rsidRPr="00C861B3">
        <w:rPr>
          <w:rFonts w:hint="eastAsia"/>
          <w:i w:val="0"/>
          <w:iCs/>
        </w:rPr>
        <w:t>（</w:t>
      </w:r>
      <w:r w:rsidR="00074392" w:rsidRPr="003B0C38">
        <w:rPr>
          <w:rFonts w:ascii="Times New Roman" w:hAnsi="Times New Roman" w:hint="eastAsia"/>
          <w:i w:val="0"/>
          <w:iCs/>
        </w:rPr>
        <w:t>3</w:t>
      </w:r>
      <w:r w:rsidR="000E53DF" w:rsidRPr="003B0C38">
        <w:rPr>
          <w:rFonts w:ascii="Times New Roman" w:hAnsi="Times New Roman" w:hint="eastAsia"/>
          <w:i w:val="0"/>
          <w:iCs/>
        </w:rPr>
        <w:t>1</w:t>
      </w:r>
      <w:r w:rsidRPr="00C861B3">
        <w:rPr>
          <w:rFonts w:hint="eastAsia"/>
          <w:i w:val="0"/>
          <w:iCs/>
        </w:rPr>
        <w:t>）</w:t>
      </w:r>
    </w:p>
    <w:p w14:paraId="10886948" w14:textId="1C306780" w:rsidR="007A77F2" w:rsidRDefault="007A77F2" w:rsidP="00C75015">
      <w:pPr>
        <w:pStyle w:val="affffe"/>
        <w:ind w:firstLineChars="200" w:firstLine="42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hAnsi="Cambria Math"/>
                <w:i/>
                <w:szCs w:val="20"/>
              </w:rPr>
            </m:ctrlPr>
          </m:accPr>
          <m:e>
            <m:r>
              <w:rPr>
                <w:rFonts w:ascii="Cambria Math" w:hAnsi="Cambria Math" w:hint="eastAsia"/>
                <w:lang w:eastAsia="zh-CN"/>
              </w:rPr>
              <m:t>d</m:t>
            </m:r>
          </m:e>
        </m:acc>
      </m:oMath>
      <w:r>
        <w:rPr>
          <w:rFonts w:ascii="Times New Roman" w:hAnsi="Times New Roman" w:hint="eastAsia"/>
          <w:lang w:eastAsia="zh-CN"/>
        </w:rPr>
        <w:t>——</w:t>
      </w:r>
      <w:r w:rsidR="008A47BD">
        <w:rPr>
          <w:rFonts w:ascii="宋体" w:eastAsia="宋体" w:hAnsi="宋体" w:cs="宋体" w:hint="eastAsia"/>
          <w:lang w:eastAsia="zh-CN"/>
        </w:rPr>
        <w:t>系统</w:t>
      </w:r>
      <w:r>
        <w:rPr>
          <w:rFonts w:ascii="Times New Roman" w:hAnsi="Times New Roman" w:hint="eastAsia"/>
          <w:lang w:eastAsia="zh-CN"/>
        </w:rPr>
        <w:t>与参比方法测量各数据对差的平均值，</w:t>
      </w:r>
      <w:r w:rsidRPr="003B0C38">
        <w:rPr>
          <w:rFonts w:ascii="Times New Roman" w:hAnsi="Times New Roman" w:hint="eastAsia"/>
          <w:lang w:eastAsia="zh-CN"/>
        </w:rPr>
        <w:t>ppm</w:t>
      </w:r>
      <w:r>
        <w:rPr>
          <w:rFonts w:ascii="Times New Roman" w:hAnsi="Times New Roman" w:hint="eastAsia"/>
          <w:lang w:eastAsia="zh-CN"/>
        </w:rPr>
        <w:t>（</w:t>
      </w:r>
      <w:r w:rsidRPr="003B0C38">
        <w:rPr>
          <w:rFonts w:ascii="Times New Roman" w:hAnsi="Times New Roman" w:hint="eastAsia"/>
          <w:lang w:eastAsia="zh-CN"/>
        </w:rPr>
        <w:t>mg</w:t>
      </w:r>
      <w:r>
        <w:rPr>
          <w:rFonts w:ascii="Times New Roman" w:hAnsi="Times New Roman" w:hint="eastAsia"/>
          <w:lang w:eastAsia="zh-CN"/>
        </w:rPr>
        <w:t>/</w:t>
      </w:r>
      <w:r w:rsidRPr="003B0C38">
        <w:rPr>
          <w:rFonts w:ascii="Times New Roman" w:hAnsi="Times New Roman" w:hint="eastAsia"/>
          <w:lang w:eastAsia="zh-CN"/>
        </w:rPr>
        <w:t>m</w:t>
      </w:r>
      <w:r w:rsidRPr="003B0C38">
        <w:rPr>
          <w:rFonts w:ascii="Times New Roman" w:hAnsi="Times New Roman" w:hint="eastAsia"/>
          <w:vertAlign w:val="superscript"/>
          <w:lang w:eastAsia="zh-CN"/>
        </w:rPr>
        <w:t>3</w:t>
      </w:r>
      <w:r>
        <w:rPr>
          <w:rFonts w:ascii="Times New Roman" w:hAnsi="Times New Roman" w:hint="eastAsia"/>
          <w:lang w:eastAsia="zh-CN"/>
        </w:rPr>
        <w:t>）；</w:t>
      </w:r>
    </w:p>
    <w:p w14:paraId="5C3BA94D" w14:textId="543B090A" w:rsidR="007A77F2" w:rsidRDefault="00000000" w:rsidP="00C75015">
      <w:pPr>
        <w:pStyle w:val="affffe"/>
        <w:ind w:firstLineChars="200" w:firstLine="420"/>
        <w:rPr>
          <w:rFonts w:ascii="Times New Roman" w:hAnsi="Times New Roman"/>
          <w:lang w:eastAsia="zh-CN"/>
        </w:rPr>
      </w:pPr>
      <m:oMath>
        <m:acc>
          <m:accPr>
            <m:chr m:val="̅"/>
            <m:ctrlPr>
              <w:rPr>
                <w:rFonts w:ascii="Cambria Math" w:hAnsi="Cambria Math"/>
                <w:i/>
                <w:szCs w:val="20"/>
              </w:rPr>
            </m:ctrlPr>
          </m:accPr>
          <m:e>
            <m:r>
              <w:rPr>
                <w:rFonts w:ascii="Cambria Math" w:hAnsi="Cambria Math"/>
                <w:lang w:eastAsia="zh-CN"/>
              </w:rPr>
              <m:t>S</m:t>
            </m:r>
          </m:e>
        </m:acc>
      </m:oMath>
      <w:r w:rsidR="007A77F2">
        <w:rPr>
          <w:rFonts w:ascii="Times New Roman" w:hAnsi="Times New Roman" w:hint="eastAsia"/>
          <w:lang w:eastAsia="zh-CN"/>
        </w:rPr>
        <w:t>——</w:t>
      </w:r>
      <w:r w:rsidR="008A47BD">
        <w:rPr>
          <w:rFonts w:ascii="宋体" w:eastAsia="宋体" w:hAnsi="宋体" w:cs="宋体" w:hint="eastAsia"/>
          <w:lang w:eastAsia="zh-CN"/>
        </w:rPr>
        <w:t>系统</w:t>
      </w:r>
      <w:r w:rsidR="007A77F2">
        <w:rPr>
          <w:rFonts w:ascii="Times New Roman" w:hAnsi="Times New Roman" w:hint="eastAsia"/>
          <w:lang w:eastAsia="zh-CN"/>
        </w:rPr>
        <w:t>全部数据对测量结果的平均值，</w:t>
      </w:r>
      <w:r w:rsidR="007A77F2" w:rsidRPr="003B0C38">
        <w:rPr>
          <w:rFonts w:ascii="Times New Roman" w:hAnsi="Times New Roman" w:hint="eastAsia"/>
          <w:lang w:eastAsia="zh-CN"/>
        </w:rPr>
        <w:t>ppm</w:t>
      </w:r>
      <w:r w:rsidR="007A77F2">
        <w:rPr>
          <w:rFonts w:ascii="Times New Roman" w:hAnsi="Times New Roman" w:hint="eastAsia"/>
          <w:lang w:eastAsia="zh-CN"/>
        </w:rPr>
        <w:t>（</w:t>
      </w:r>
      <w:r w:rsidR="007A77F2" w:rsidRPr="003B0C38">
        <w:rPr>
          <w:rFonts w:ascii="Times New Roman" w:hAnsi="Times New Roman" w:hint="eastAsia"/>
          <w:lang w:eastAsia="zh-CN"/>
        </w:rPr>
        <w:t>mg</w:t>
      </w:r>
      <w:r w:rsidR="007A77F2">
        <w:rPr>
          <w:rFonts w:ascii="Times New Roman" w:hAnsi="Times New Roman" w:hint="eastAsia"/>
          <w:lang w:eastAsia="zh-CN"/>
        </w:rPr>
        <w:t>/</w:t>
      </w:r>
      <w:r w:rsidR="007A77F2" w:rsidRPr="003B0C38">
        <w:rPr>
          <w:rFonts w:ascii="Times New Roman" w:hAnsi="Times New Roman" w:hint="eastAsia"/>
          <w:lang w:eastAsia="zh-CN"/>
        </w:rPr>
        <w:t>m</w:t>
      </w:r>
      <w:r w:rsidR="007A77F2" w:rsidRPr="003B0C38">
        <w:rPr>
          <w:rFonts w:ascii="Times New Roman" w:hAnsi="Times New Roman" w:hint="eastAsia"/>
          <w:vertAlign w:val="superscript"/>
          <w:lang w:eastAsia="zh-CN"/>
        </w:rPr>
        <w:t>3</w:t>
      </w:r>
      <w:r w:rsidR="007A77F2">
        <w:rPr>
          <w:rFonts w:ascii="Times New Roman" w:hAnsi="Times New Roman" w:hint="eastAsia"/>
          <w:lang w:eastAsia="zh-CN"/>
        </w:rPr>
        <w:t>）。</w:t>
      </w:r>
    </w:p>
    <w:p w14:paraId="77DAC703" w14:textId="77777777" w:rsidR="007A77F2" w:rsidRDefault="007A77F2" w:rsidP="007A77F2">
      <w:pPr>
        <w:pStyle w:val="afffffff6"/>
        <w:numPr>
          <w:ilvl w:val="2"/>
          <w:numId w:val="7"/>
        </w:numPr>
        <w:spacing w:before="156" w:after="156"/>
      </w:pPr>
      <w:r>
        <w:rPr>
          <w:rFonts w:hint="eastAsia"/>
        </w:rPr>
        <w:t>检测质量保证</w:t>
      </w:r>
    </w:p>
    <w:p w14:paraId="1F11A857" w14:textId="76937DEB" w:rsidR="007A77F2" w:rsidRPr="00865747" w:rsidRDefault="00865747" w:rsidP="00885D17">
      <w:pPr>
        <w:pStyle w:val="afffc"/>
        <w:numPr>
          <w:ilvl w:val="3"/>
          <w:numId w:val="46"/>
        </w:numPr>
        <w:rPr>
          <w:rFonts w:hint="eastAsia"/>
        </w:rPr>
      </w:pPr>
      <w:r w:rsidRPr="00865747">
        <w:rPr>
          <w:rFonts w:hint="eastAsia"/>
        </w:rPr>
        <w:t>系统</w:t>
      </w:r>
      <w:r w:rsidR="007A77F2" w:rsidRPr="00865747">
        <w:rPr>
          <w:rFonts w:hint="eastAsia"/>
        </w:rPr>
        <w:t>检测应在工业企业正常生产条件下进行。初检和复检时，必须有专人负责监督工况，工业企业应根据相关校准工作的要求调整工况或净化设备的运行参数，在测试期间保持相对稳定。</w:t>
      </w:r>
    </w:p>
    <w:p w14:paraId="0373DAF7" w14:textId="1E676A16" w:rsidR="007A77F2" w:rsidRPr="00865747" w:rsidRDefault="007A77F2" w:rsidP="00885D17">
      <w:pPr>
        <w:pStyle w:val="afffc"/>
        <w:rPr>
          <w:rFonts w:hint="eastAsia"/>
        </w:rPr>
      </w:pPr>
      <w:r w:rsidRPr="00865747">
        <w:rPr>
          <w:rFonts w:hint="eastAsia"/>
        </w:rPr>
        <w:t>为了保证获得氧化亚氮参比方法与</w:t>
      </w:r>
      <w:r w:rsidR="00865747" w:rsidRPr="00865747">
        <w:rPr>
          <w:rFonts w:hint="eastAsia"/>
        </w:rPr>
        <w:t>系统</w:t>
      </w:r>
      <w:r w:rsidRPr="00865747">
        <w:rPr>
          <w:rFonts w:hint="eastAsia"/>
        </w:rPr>
        <w:t>在同时间区间的测定数据，对于完全抽取式和稀释抽取式</w:t>
      </w:r>
      <w:r w:rsidR="00865747" w:rsidRPr="00865747">
        <w:rPr>
          <w:rFonts w:hint="eastAsia"/>
        </w:rPr>
        <w:t>系统</w:t>
      </w:r>
      <w:r w:rsidRPr="00865747">
        <w:rPr>
          <w:rFonts w:hint="eastAsia"/>
        </w:rPr>
        <w:t>，必要时可扣除参比方法测量氧化亚氮到达分析仪器的时间（滞后时间）和</w:t>
      </w:r>
      <w:r w:rsidR="00865747" w:rsidRPr="00865747">
        <w:rPr>
          <w:rFonts w:hint="eastAsia"/>
        </w:rPr>
        <w:t>系统</w:t>
      </w:r>
      <w:r w:rsidRPr="00865747">
        <w:rPr>
          <w:rFonts w:hint="eastAsia"/>
        </w:rPr>
        <w:t>的管路传输时间。氧化亚氮到达分析仪器的时间可按公式（</w:t>
      </w:r>
      <w:r w:rsidR="00074392" w:rsidRPr="003B0C38">
        <w:rPr>
          <w:rFonts w:ascii="Times New Roman" w:hAnsi="Times New Roman" w:hint="eastAsia"/>
        </w:rPr>
        <w:t>3</w:t>
      </w:r>
      <w:r w:rsidR="000E53DF" w:rsidRPr="003B0C38">
        <w:rPr>
          <w:rFonts w:ascii="Times New Roman" w:hAnsi="Times New Roman" w:hint="eastAsia"/>
        </w:rPr>
        <w:t>2</w:t>
      </w:r>
      <w:r w:rsidRPr="00865747">
        <w:rPr>
          <w:rFonts w:hint="eastAsia"/>
        </w:rPr>
        <w:t>）估算。</w:t>
      </w:r>
    </w:p>
    <w:p w14:paraId="0EA3E28A" w14:textId="1EC8CBFB" w:rsidR="007A77F2" w:rsidRDefault="007A77F2" w:rsidP="00920A26">
      <w:pPr>
        <w:pStyle w:val="affff8"/>
      </w:pPr>
      <w:r>
        <w:lastRenderedPageBreak/>
        <w:t xml:space="preserve">     </w:t>
      </w:r>
      <w:r>
        <w:rPr>
          <w:rFonts w:hint="eastAsia"/>
        </w:rPr>
        <w:t xml:space="preserve"> </w:t>
      </w:r>
      <w:r>
        <w:rPr>
          <w:sz w:val="24"/>
        </w:rPr>
        <w:t xml:space="preserve"> </w:t>
      </w:r>
      <m:oMath>
        <m:r>
          <w:rPr>
            <w:rFonts w:hint="eastAsia"/>
          </w:rPr>
          <m:t>t</m:t>
        </m:r>
        <m:r>
          <m:t>=V/</m:t>
        </m:r>
        <m:sSub>
          <m:sSubPr>
            <m:ctrlPr/>
          </m:sSubPr>
          <m:e>
            <m:r>
              <m:t>Q</m:t>
            </m:r>
          </m:e>
          <m:sub>
            <m:r>
              <m:t>sl</m:t>
            </m:r>
          </m:sub>
        </m:sSub>
      </m:oMath>
      <w:r>
        <w:rPr>
          <w:sz w:val="24"/>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sidRPr="00C861B3">
        <w:rPr>
          <w:rFonts w:hint="eastAsia"/>
          <w:i w:val="0"/>
          <w:iCs/>
        </w:rPr>
        <w:t>（</w:t>
      </w:r>
      <w:r w:rsidR="00074392" w:rsidRPr="003B0C38">
        <w:rPr>
          <w:rFonts w:ascii="Times New Roman" w:hAnsi="Times New Roman" w:hint="eastAsia"/>
          <w:i w:val="0"/>
          <w:iCs/>
        </w:rPr>
        <w:t>3</w:t>
      </w:r>
      <w:r w:rsidR="000E53DF" w:rsidRPr="003B0C38">
        <w:rPr>
          <w:rFonts w:ascii="Times New Roman" w:hAnsi="Times New Roman" w:hint="eastAsia"/>
          <w:i w:val="0"/>
          <w:iCs/>
        </w:rPr>
        <w:t>2</w:t>
      </w:r>
      <w:r w:rsidRPr="00C861B3">
        <w:rPr>
          <w:rFonts w:hint="eastAsia"/>
          <w:i w:val="0"/>
          <w:iCs/>
        </w:rPr>
        <w:t>）</w:t>
      </w:r>
    </w:p>
    <w:p w14:paraId="40369370" w14:textId="77777777" w:rsidR="007A77F2" w:rsidRDefault="007A77F2" w:rsidP="007A77F2">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r>
          <w:rPr>
            <w:rFonts w:ascii="Cambria Math" w:hAnsi="Cambria Math" w:hint="eastAsia"/>
            <w:lang w:eastAsia="zh-CN"/>
          </w:rPr>
          <m:t>t</m:t>
        </m:r>
      </m:oMath>
      <w:r>
        <w:rPr>
          <w:rFonts w:ascii="Times New Roman" w:hAnsi="Times New Roman" w:hint="eastAsia"/>
          <w:lang w:eastAsia="zh-CN"/>
        </w:rPr>
        <w:t>——滞后时间，</w:t>
      </w:r>
      <w:r w:rsidRPr="003B0C38">
        <w:rPr>
          <w:rFonts w:ascii="Times New Roman" w:hAnsi="Times New Roman" w:hint="eastAsia"/>
          <w:lang w:eastAsia="zh-CN"/>
        </w:rPr>
        <w:t>min</w:t>
      </w:r>
      <w:r>
        <w:rPr>
          <w:rFonts w:ascii="Times New Roman" w:hAnsi="Times New Roman" w:hint="eastAsia"/>
          <w:lang w:eastAsia="zh-CN"/>
        </w:rPr>
        <w:t>；</w:t>
      </w:r>
    </w:p>
    <w:p w14:paraId="08C2F839" w14:textId="77777777" w:rsidR="007A77F2" w:rsidRDefault="007A77F2" w:rsidP="007A77F2">
      <w:pPr>
        <w:pStyle w:val="affffe"/>
        <w:ind w:firstLineChars="300" w:firstLine="630"/>
        <w:rPr>
          <w:rFonts w:ascii="Times New Roman" w:hAnsi="Times New Roman"/>
          <w:lang w:eastAsia="zh-CN"/>
        </w:rPr>
      </w:pPr>
      <m:oMath>
        <m:r>
          <w:rPr>
            <w:rFonts w:ascii="Cambria Math" w:hAnsi="Cambria Math"/>
            <w:lang w:eastAsia="zh-CN"/>
          </w:rPr>
          <m:t>V</m:t>
        </m:r>
      </m:oMath>
      <w:r>
        <w:rPr>
          <w:rFonts w:ascii="Times New Roman" w:hAnsi="Times New Roman" w:hint="eastAsia"/>
          <w:lang w:eastAsia="zh-CN"/>
        </w:rPr>
        <w:t>——导气管的体积，</w:t>
      </w:r>
      <w:r w:rsidRPr="003B0C38">
        <w:rPr>
          <w:rFonts w:ascii="Times New Roman" w:hAnsi="Times New Roman" w:hint="eastAsia"/>
          <w:lang w:eastAsia="zh-CN"/>
        </w:rPr>
        <w:t>L</w:t>
      </w:r>
      <w:r>
        <w:rPr>
          <w:rFonts w:ascii="Times New Roman" w:hAnsi="Times New Roman" w:hint="eastAsia"/>
          <w:lang w:eastAsia="zh-CN"/>
        </w:rPr>
        <w:t>；</w:t>
      </w:r>
    </w:p>
    <w:p w14:paraId="3AB94F97" w14:textId="77777777" w:rsidR="007A77F2" w:rsidRDefault="00000000" w:rsidP="007A77F2">
      <w:pPr>
        <w:pStyle w:val="affffe"/>
        <w:ind w:firstLineChars="300" w:firstLine="630"/>
        <w:rPr>
          <w:rFonts w:ascii="Times New Roman" w:hAnsi="Times New Roman"/>
        </w:rPr>
      </w:pPr>
      <m:oMath>
        <m:sSub>
          <m:sSubPr>
            <m:ctrlPr>
              <w:rPr>
                <w:rFonts w:ascii="Cambria Math" w:hAnsi="Cambria Math"/>
                <w:i/>
                <w:szCs w:val="20"/>
              </w:rPr>
            </m:ctrlPr>
          </m:sSubPr>
          <m:e>
            <m:r>
              <w:rPr>
                <w:rFonts w:ascii="Cambria Math" w:hAnsi="Cambria Math"/>
              </w:rPr>
              <m:t>Q</m:t>
            </m:r>
          </m:e>
          <m:sub>
            <m:r>
              <w:rPr>
                <w:rFonts w:ascii="Cambria Math" w:hAnsi="Cambria Math"/>
              </w:rPr>
              <m:t>sl</m:t>
            </m:r>
          </m:sub>
        </m:sSub>
      </m:oMath>
      <w:r w:rsidR="007A77F2">
        <w:rPr>
          <w:rFonts w:ascii="Times New Roman" w:hAnsi="Times New Roman" w:hint="eastAsia"/>
        </w:rPr>
        <w:t>——气体通过导气管的流速，</w:t>
      </w:r>
      <w:r w:rsidR="007A77F2" w:rsidRPr="003B0C38">
        <w:rPr>
          <w:rFonts w:ascii="Times New Roman" w:hAnsi="Times New Roman" w:hint="eastAsia"/>
        </w:rPr>
        <w:t>L</w:t>
      </w:r>
      <w:r w:rsidR="007A77F2">
        <w:rPr>
          <w:rFonts w:ascii="Times New Roman" w:hAnsi="Times New Roman" w:hint="eastAsia"/>
        </w:rPr>
        <w:t>/</w:t>
      </w:r>
      <w:r w:rsidR="007A77F2" w:rsidRPr="003B0C38">
        <w:rPr>
          <w:rFonts w:ascii="Times New Roman" w:hAnsi="Times New Roman" w:hint="eastAsia"/>
        </w:rPr>
        <w:t>min</w:t>
      </w:r>
      <w:r w:rsidR="007A77F2">
        <w:rPr>
          <w:rFonts w:ascii="Times New Roman" w:hAnsi="Times New Roman" w:hint="eastAsia"/>
        </w:rPr>
        <w:t>。</w:t>
      </w:r>
    </w:p>
    <w:p w14:paraId="722F2620" w14:textId="1E73B388" w:rsidR="007A77F2" w:rsidRPr="00865747" w:rsidRDefault="007A77F2" w:rsidP="00885D17">
      <w:pPr>
        <w:pStyle w:val="afffc"/>
        <w:rPr>
          <w:rFonts w:hint="eastAsia"/>
        </w:rPr>
      </w:pPr>
      <w:r w:rsidRPr="00865747">
        <w:rPr>
          <w:rFonts w:hint="eastAsia"/>
        </w:rPr>
        <w:t>对于完全抽取式</w:t>
      </w:r>
      <w:r w:rsidR="00865747" w:rsidRPr="00865747">
        <w:rPr>
          <w:rFonts w:hint="eastAsia"/>
        </w:rPr>
        <w:t>系统</w:t>
      </w:r>
      <w:r w:rsidRPr="00865747">
        <w:rPr>
          <w:rFonts w:hint="eastAsia"/>
        </w:rPr>
        <w:t>和稀释抽取式</w:t>
      </w:r>
      <w:r w:rsidR="00865747" w:rsidRPr="00865747">
        <w:rPr>
          <w:rFonts w:hint="eastAsia"/>
        </w:rPr>
        <w:t>系统</w:t>
      </w:r>
      <w:r w:rsidRPr="00865747">
        <w:rPr>
          <w:rFonts w:hint="eastAsia"/>
        </w:rPr>
        <w:t>,当进行零点和量程校准时，零气和标准气体与样品气体通过的路径（如：采样管、过滤器、洗涤器、调节器等）应保持相同。</w:t>
      </w:r>
    </w:p>
    <w:p w14:paraId="15D68467" w14:textId="07BED875" w:rsidR="007A77F2" w:rsidRDefault="007A77F2" w:rsidP="00885D17">
      <w:pPr>
        <w:pStyle w:val="afffc"/>
        <w:rPr>
          <w:rFonts w:hint="eastAsia"/>
        </w:rPr>
      </w:pPr>
      <w:r>
        <w:rPr>
          <w:rFonts w:hint="eastAsia"/>
        </w:rPr>
        <w:t>对于直接测量式</w:t>
      </w:r>
      <w:r w:rsidR="00865747">
        <w:rPr>
          <w:rFonts w:hint="eastAsia"/>
        </w:rPr>
        <w:t>系统</w:t>
      </w:r>
      <w:r>
        <w:rPr>
          <w:rFonts w:hint="eastAsia"/>
        </w:rPr>
        <w:t>，当进行零点和量程校准时，原则上要求导入流动零气和标准气体进行校准。</w:t>
      </w:r>
    </w:p>
    <w:p w14:paraId="21696B78" w14:textId="77777777" w:rsidR="007A77F2" w:rsidRDefault="007A77F2" w:rsidP="007A77F2">
      <w:pPr>
        <w:pStyle w:val="afffffff6"/>
        <w:numPr>
          <w:ilvl w:val="2"/>
          <w:numId w:val="7"/>
        </w:numPr>
        <w:spacing w:before="156" w:after="156"/>
      </w:pPr>
      <w:r>
        <w:rPr>
          <w:rFonts w:hint="eastAsia"/>
        </w:rPr>
        <w:t>运行期质量保证</w:t>
      </w:r>
    </w:p>
    <w:p w14:paraId="6C87E572" w14:textId="15510D87"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a</w:t>
      </w:r>
      <w:r>
        <w:rPr>
          <w:rFonts w:ascii="Times New Roman" w:hAnsi="Times New Roman" w:hint="eastAsia"/>
          <w:lang w:eastAsia="zh-CN"/>
        </w:rPr>
        <w:t>)</w:t>
      </w:r>
      <w:r>
        <w:rPr>
          <w:rFonts w:ascii="Times New Roman" w:hAnsi="Times New Roman" w:hint="eastAsia"/>
          <w:lang w:eastAsia="zh-CN"/>
        </w:rPr>
        <w:t>运行期可间隔一段时间（不小于</w:t>
      </w:r>
      <w:r w:rsidRPr="003B0C38">
        <w:rPr>
          <w:rFonts w:ascii="Times New Roman" w:hAnsi="Times New Roman" w:hint="eastAsia"/>
          <w:lang w:eastAsia="zh-CN"/>
        </w:rPr>
        <w:t>15</w:t>
      </w:r>
      <w:r>
        <w:rPr>
          <w:rFonts w:ascii="Times New Roman" w:hAnsi="Times New Roman" w:hint="eastAsia"/>
          <w:lang w:eastAsia="zh-CN"/>
        </w:rPr>
        <w:t>天）使用零气和量程校准气体校准一次系统零点和量程，此期间的零点和量程漂移应符合本标准</w:t>
      </w:r>
      <w:r w:rsidRPr="003B0C38">
        <w:rPr>
          <w:rFonts w:ascii="Times New Roman" w:hAnsi="Times New Roman" w:hint="eastAsia"/>
          <w:lang w:eastAsia="zh-CN"/>
        </w:rPr>
        <w:t>6</w:t>
      </w:r>
      <w:r>
        <w:rPr>
          <w:rFonts w:ascii="Times New Roman" w:hAnsi="Times New Roman" w:hint="eastAsia"/>
          <w:lang w:eastAsia="zh-CN"/>
        </w:rPr>
        <w:t>.</w:t>
      </w:r>
      <w:r w:rsidRPr="003B0C38">
        <w:rPr>
          <w:rFonts w:ascii="Times New Roman" w:hAnsi="Times New Roman" w:hint="eastAsia"/>
          <w:lang w:eastAsia="zh-CN"/>
        </w:rPr>
        <w:t>2</w:t>
      </w:r>
      <w:r>
        <w:rPr>
          <w:rFonts w:ascii="Times New Roman" w:hAnsi="Times New Roman" w:hint="eastAsia"/>
          <w:lang w:eastAsia="zh-CN"/>
        </w:rPr>
        <w:t>.</w:t>
      </w:r>
      <w:r w:rsidR="00865747" w:rsidRPr="003B0C38">
        <w:rPr>
          <w:rFonts w:ascii="Times New Roman" w:eastAsiaTheme="minorEastAsia" w:hAnsi="Times New Roman" w:hint="eastAsia"/>
          <w:lang w:eastAsia="zh-CN"/>
        </w:rPr>
        <w:t>1</w:t>
      </w:r>
      <w:r w:rsidR="00865747">
        <w:rPr>
          <w:rFonts w:ascii="Times New Roman" w:eastAsiaTheme="minorEastAsia" w:hAnsi="Times New Roman" w:hint="eastAsia"/>
          <w:lang w:eastAsia="zh-CN"/>
        </w:rPr>
        <w:t>.</w:t>
      </w:r>
      <w:r w:rsidRPr="003B0C38">
        <w:rPr>
          <w:rFonts w:ascii="Times New Roman" w:hAnsi="Times New Roman" w:hint="eastAsia"/>
          <w:lang w:eastAsia="zh-CN"/>
        </w:rPr>
        <w:t>3</w:t>
      </w:r>
      <w:r>
        <w:rPr>
          <w:rFonts w:ascii="Times New Roman" w:hAnsi="Times New Roman" w:hint="eastAsia"/>
          <w:lang w:eastAsia="zh-CN"/>
        </w:rPr>
        <w:t>的要求；</w:t>
      </w:r>
    </w:p>
    <w:p w14:paraId="347A2666" w14:textId="77777777"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b</w:t>
      </w:r>
      <w:r>
        <w:rPr>
          <w:rFonts w:ascii="Times New Roman" w:hAnsi="Times New Roman" w:hint="eastAsia"/>
          <w:lang w:eastAsia="zh-CN"/>
        </w:rPr>
        <w:t>)</w:t>
      </w:r>
      <w:r>
        <w:rPr>
          <w:rFonts w:ascii="Times New Roman" w:hAnsi="Times New Roman" w:hint="eastAsia"/>
          <w:lang w:eastAsia="zh-CN"/>
        </w:rPr>
        <w:t>必须使用在有效期内的标准物质</w:t>
      </w:r>
      <w:r>
        <w:rPr>
          <w:rFonts w:ascii="宋体" w:hAnsi="宋体" w:cs="宋体" w:hint="eastAsia"/>
          <w:lang w:eastAsia="zh-CN"/>
        </w:rPr>
        <w:t>；</w:t>
      </w:r>
    </w:p>
    <w:p w14:paraId="4D1FE4C1" w14:textId="77777777"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c</w:t>
      </w:r>
      <w:r>
        <w:rPr>
          <w:rFonts w:ascii="Times New Roman" w:hAnsi="Times New Roman" w:hint="eastAsia"/>
          <w:lang w:eastAsia="zh-CN"/>
        </w:rPr>
        <w:t>)</w:t>
      </w:r>
      <w:r>
        <w:rPr>
          <w:rFonts w:ascii="Times New Roman" w:hAnsi="Times New Roman" w:hint="eastAsia"/>
          <w:lang w:eastAsia="zh-CN"/>
        </w:rPr>
        <w:t>必须每天放空空气压缩机内冷凝水</w:t>
      </w:r>
      <w:r>
        <w:rPr>
          <w:rFonts w:ascii="宋体" w:hAnsi="宋体" w:cs="宋体" w:hint="eastAsia"/>
          <w:lang w:eastAsia="zh-CN"/>
        </w:rPr>
        <w:t>；</w:t>
      </w:r>
    </w:p>
    <w:p w14:paraId="5B97A7D0" w14:textId="77777777" w:rsidR="007A77F2" w:rsidRDefault="007A77F2" w:rsidP="007A77F2">
      <w:pPr>
        <w:pStyle w:val="affffe"/>
        <w:ind w:firstLineChars="200" w:firstLine="420"/>
        <w:rPr>
          <w:rFonts w:ascii="Times New Roman" w:hAnsi="Times New Roman"/>
          <w:lang w:eastAsia="zh-CN"/>
        </w:rPr>
      </w:pPr>
      <w:r w:rsidRPr="003B0C38">
        <w:rPr>
          <w:rFonts w:ascii="Times New Roman" w:hAnsi="Times New Roman" w:hint="eastAsia"/>
          <w:lang w:eastAsia="zh-CN"/>
        </w:rPr>
        <w:t>d</w:t>
      </w:r>
      <w:r>
        <w:rPr>
          <w:rFonts w:ascii="Times New Roman" w:hAnsi="Times New Roman" w:hint="eastAsia"/>
          <w:lang w:eastAsia="zh-CN"/>
        </w:rPr>
        <w:t>)</w:t>
      </w:r>
      <w:r>
        <w:rPr>
          <w:rFonts w:ascii="Times New Roman" w:hAnsi="Times New Roman" w:hint="eastAsia"/>
          <w:lang w:eastAsia="zh-CN"/>
        </w:rPr>
        <w:t>具有自动校准功能的系统，应不超过</w:t>
      </w:r>
      <w:r w:rsidRPr="003B0C38">
        <w:rPr>
          <w:rFonts w:ascii="Times New Roman" w:hAnsi="Times New Roman" w:hint="eastAsia"/>
          <w:lang w:eastAsia="zh-CN"/>
        </w:rPr>
        <w:t>24h</w:t>
      </w:r>
      <w:r>
        <w:rPr>
          <w:rFonts w:ascii="Times New Roman" w:hAnsi="Times New Roman" w:hint="eastAsia"/>
          <w:lang w:eastAsia="zh-CN"/>
        </w:rPr>
        <w:t>自动检查一次系统零点和（或）量程</w:t>
      </w:r>
      <w:r>
        <w:rPr>
          <w:rFonts w:ascii="宋体" w:hAnsi="宋体" w:cs="宋体" w:hint="eastAsia"/>
          <w:lang w:eastAsia="zh-CN"/>
        </w:rPr>
        <w:t>；</w:t>
      </w:r>
    </w:p>
    <w:p w14:paraId="640DBF63" w14:textId="77777777" w:rsidR="007A77F2" w:rsidRDefault="007A77F2" w:rsidP="007A77F2">
      <w:pPr>
        <w:pStyle w:val="affffe"/>
        <w:ind w:firstLineChars="200" w:firstLine="420"/>
        <w:rPr>
          <w:rFonts w:ascii="宋体" w:hAnsi="宋体"/>
          <w:lang w:eastAsia="zh-CN"/>
        </w:rPr>
      </w:pPr>
      <w:r w:rsidRPr="003B0C38">
        <w:rPr>
          <w:rFonts w:ascii="Times New Roman" w:hAnsi="Times New Roman" w:hint="eastAsia"/>
          <w:lang w:eastAsia="zh-CN"/>
        </w:rPr>
        <w:t>e</w:t>
      </w:r>
      <w:r>
        <w:rPr>
          <w:rFonts w:ascii="Times New Roman" w:hAnsi="Times New Roman" w:hint="eastAsia"/>
          <w:lang w:eastAsia="zh-CN"/>
        </w:rPr>
        <w:t>)</w:t>
      </w:r>
      <w:r>
        <w:rPr>
          <w:rFonts w:ascii="Times New Roman" w:hAnsi="Times New Roman" w:hint="eastAsia"/>
          <w:lang w:eastAsia="zh-CN"/>
        </w:rPr>
        <w:t>手动校准的系统，不超过</w:t>
      </w:r>
      <w:r w:rsidRPr="003B0C38">
        <w:rPr>
          <w:rFonts w:ascii="Times New Roman" w:hAnsi="Times New Roman" w:hint="eastAsia"/>
          <w:lang w:eastAsia="zh-CN"/>
        </w:rPr>
        <w:t>3</w:t>
      </w:r>
      <w:r>
        <w:rPr>
          <w:rFonts w:ascii="Times New Roman" w:hAnsi="Times New Roman" w:hint="eastAsia"/>
          <w:lang w:eastAsia="zh-CN"/>
        </w:rPr>
        <w:t>个月从烟道或管道取出测速探头，人工清除沉积在上面的烟尘并用校准装置校正系统的零点和（或）量程。</w:t>
      </w:r>
    </w:p>
    <w:p w14:paraId="7E741739" w14:textId="77777777" w:rsidR="007A77F2" w:rsidRDefault="007A77F2" w:rsidP="007A77F2">
      <w:pPr>
        <w:pStyle w:val="afffb"/>
        <w:spacing w:before="312" w:after="312"/>
      </w:pPr>
      <w:bookmarkStart w:id="28" w:name="_Toc234762808"/>
      <w:r>
        <w:rPr>
          <w:rFonts w:hint="eastAsia"/>
        </w:rPr>
        <w:t>检测项目</w:t>
      </w:r>
      <w:bookmarkEnd w:id="28"/>
    </w:p>
    <w:p w14:paraId="46ABD2E1" w14:textId="4D91685D" w:rsidR="007A77F2" w:rsidRDefault="007A77F2" w:rsidP="007A77F2">
      <w:pPr>
        <w:pStyle w:val="affffe"/>
        <w:spacing w:before="156" w:after="156"/>
        <w:ind w:firstLineChars="200" w:firstLine="420"/>
        <w:rPr>
          <w:rFonts w:ascii="Times New Roman" w:hAnsi="Times New Roman"/>
          <w:lang w:eastAsia="zh-CN"/>
        </w:rPr>
      </w:pPr>
      <w:r>
        <w:rPr>
          <w:rFonts w:ascii="Times New Roman" w:hAnsi="Times New Roman" w:hint="eastAsia"/>
          <w:lang w:eastAsia="zh-CN"/>
        </w:rPr>
        <w:t>工业尾气氧化亚氮排放连续</w:t>
      </w:r>
      <w:r w:rsidR="000B4A98">
        <w:rPr>
          <w:rFonts w:ascii="宋体" w:eastAsia="宋体" w:hAnsi="宋体" w:cs="宋体" w:hint="eastAsia"/>
          <w:lang w:eastAsia="zh-CN"/>
        </w:rPr>
        <w:t>直接测量</w:t>
      </w:r>
      <w:r>
        <w:rPr>
          <w:rFonts w:ascii="Times New Roman" w:hAnsi="Times New Roman" w:hint="eastAsia"/>
          <w:lang w:eastAsia="zh-CN"/>
        </w:rPr>
        <w:t>系统检测项目见表</w:t>
      </w:r>
      <w:r w:rsidR="00074392" w:rsidRPr="003B0C38">
        <w:rPr>
          <w:rFonts w:ascii="Times New Roman" w:eastAsiaTheme="minorEastAsia" w:hAnsi="Times New Roman" w:hint="eastAsia"/>
          <w:lang w:eastAsia="zh-CN"/>
        </w:rPr>
        <w:t>5</w:t>
      </w:r>
      <w:r w:rsidR="00074288">
        <w:rPr>
          <w:rFonts w:ascii="Times New Roman" w:eastAsiaTheme="minorEastAsia" w:hAnsi="Times New Roman" w:hint="eastAsia"/>
          <w:lang w:eastAsia="zh-CN"/>
        </w:rPr>
        <w:t>和表</w:t>
      </w:r>
      <w:r w:rsidR="00074288" w:rsidRPr="003B0C38">
        <w:rPr>
          <w:rFonts w:ascii="Times New Roman" w:eastAsiaTheme="minorEastAsia" w:hAnsi="Times New Roman" w:hint="eastAsia"/>
          <w:lang w:eastAsia="zh-CN"/>
        </w:rPr>
        <w:t>6</w:t>
      </w:r>
      <w:r>
        <w:rPr>
          <w:rFonts w:ascii="Times New Roman" w:hAnsi="Times New Roman" w:hint="eastAsia"/>
          <w:lang w:eastAsia="zh-CN"/>
        </w:rPr>
        <w:t>。</w:t>
      </w:r>
    </w:p>
    <w:p w14:paraId="48C5CE3D" w14:textId="56E537D3" w:rsidR="007A77F2" w:rsidRDefault="007A77F2" w:rsidP="00865747">
      <w:pPr>
        <w:pStyle w:val="affffe"/>
        <w:spacing w:before="156" w:after="156" w:line="276" w:lineRule="auto"/>
        <w:jc w:val="center"/>
        <w:rPr>
          <w:rFonts w:ascii="黑体" w:eastAsia="黑体" w:hAnsi="黑体" w:hint="eastAsia"/>
          <w:color w:val="EE0000"/>
          <w:lang w:eastAsia="zh-CN"/>
        </w:rPr>
      </w:pPr>
      <w:r>
        <w:rPr>
          <w:rFonts w:ascii="黑体" w:eastAsia="黑体" w:hAnsi="黑体" w:hint="eastAsia"/>
          <w:lang w:eastAsia="zh-CN"/>
        </w:rPr>
        <w:t>表</w:t>
      </w:r>
      <w:r w:rsidR="00074392" w:rsidRPr="003B0C38">
        <w:rPr>
          <w:rFonts w:ascii="Times New Roman" w:eastAsia="黑体" w:hAnsi="Times New Roman" w:hint="eastAsia"/>
          <w:lang w:eastAsia="zh-CN"/>
        </w:rPr>
        <w:t>5</w:t>
      </w:r>
      <w:r>
        <w:rPr>
          <w:rFonts w:ascii="黑体" w:eastAsia="黑体" w:hAnsi="黑体" w:hint="eastAsia"/>
          <w:lang w:eastAsia="zh-CN"/>
        </w:rPr>
        <w:t xml:space="preserve"> 工业尾气氧化亚氮排放连续</w:t>
      </w:r>
      <w:r w:rsidR="000B4A98">
        <w:rPr>
          <w:rFonts w:ascii="黑体" w:eastAsia="黑体" w:hAnsi="黑体" w:hint="eastAsia"/>
          <w:lang w:eastAsia="zh-CN"/>
        </w:rPr>
        <w:t>直接测量</w:t>
      </w:r>
      <w:r>
        <w:rPr>
          <w:rFonts w:ascii="黑体" w:eastAsia="黑体" w:hAnsi="黑体" w:hint="eastAsia"/>
          <w:lang w:eastAsia="zh-CN"/>
        </w:rPr>
        <w:t>系统实验室检测项目</w:t>
      </w:r>
    </w:p>
    <w:tbl>
      <w:tblPr>
        <w:tblStyle w:val="affffff8"/>
        <w:tblW w:w="0" w:type="auto"/>
        <w:tblLook w:val="04A0" w:firstRow="1" w:lastRow="0" w:firstColumn="1" w:lastColumn="0" w:noHBand="0" w:noVBand="1"/>
      </w:tblPr>
      <w:tblGrid>
        <w:gridCol w:w="3731"/>
        <w:gridCol w:w="2501"/>
        <w:gridCol w:w="2064"/>
      </w:tblGrid>
      <w:tr w:rsidR="007A77F2" w14:paraId="75826165" w14:textId="77777777" w:rsidTr="00074288">
        <w:tc>
          <w:tcPr>
            <w:tcW w:w="6232" w:type="dxa"/>
            <w:gridSpan w:val="2"/>
            <w:vAlign w:val="center"/>
          </w:tcPr>
          <w:p w14:paraId="6785E575" w14:textId="77777777" w:rsidR="007A77F2" w:rsidRDefault="007A77F2" w:rsidP="00865747">
            <w:pPr>
              <w:pStyle w:val="affffe"/>
              <w:spacing w:line="276" w:lineRule="auto"/>
              <w:jc w:val="center"/>
              <w:rPr>
                <w:rFonts w:ascii="Times New Roman" w:hAnsi="Times New Roman"/>
                <w:color w:val="EE0000"/>
                <w:sz w:val="18"/>
                <w:szCs w:val="18"/>
              </w:rPr>
            </w:pPr>
            <w:r>
              <w:rPr>
                <w:rFonts w:ascii="Times New Roman" w:hAnsi="Times New Roman" w:hint="eastAsia"/>
                <w:color w:val="000000" w:themeColor="text1"/>
                <w:sz w:val="18"/>
                <w:szCs w:val="18"/>
              </w:rPr>
              <w:t>检测项目</w:t>
            </w:r>
          </w:p>
        </w:tc>
        <w:tc>
          <w:tcPr>
            <w:tcW w:w="2064" w:type="dxa"/>
            <w:vAlign w:val="center"/>
          </w:tcPr>
          <w:p w14:paraId="16C0978B" w14:textId="77777777" w:rsidR="007A77F2" w:rsidRDefault="007A77F2" w:rsidP="00865747">
            <w:pPr>
              <w:pStyle w:val="affffe"/>
              <w:spacing w:line="276" w:lineRule="auto"/>
              <w:jc w:val="center"/>
              <w:rPr>
                <w:rFonts w:ascii="Times New Roman" w:hAnsi="Times New Roman"/>
                <w:color w:val="EE0000"/>
                <w:sz w:val="18"/>
                <w:szCs w:val="18"/>
              </w:rPr>
            </w:pPr>
            <w:r>
              <w:rPr>
                <w:rFonts w:ascii="Times New Roman" w:hAnsi="Times New Roman" w:hint="eastAsia"/>
                <w:color w:val="000000" w:themeColor="text1"/>
                <w:sz w:val="18"/>
                <w:szCs w:val="18"/>
              </w:rPr>
              <w:t>技术要求</w:t>
            </w:r>
          </w:p>
        </w:tc>
      </w:tr>
      <w:tr w:rsidR="0078376A" w14:paraId="0F6BB6D6" w14:textId="77777777" w:rsidTr="00074288">
        <w:tc>
          <w:tcPr>
            <w:tcW w:w="3731" w:type="dxa"/>
            <w:vAlign w:val="center"/>
          </w:tcPr>
          <w:p w14:paraId="20751470" w14:textId="269D9175" w:rsidR="0078376A" w:rsidRDefault="0078376A" w:rsidP="00865747">
            <w:pPr>
              <w:pStyle w:val="affffe"/>
              <w:spacing w:line="276" w:lineRule="auto"/>
              <w:jc w:val="center"/>
              <w:rPr>
                <w:rFonts w:ascii="Times New Roman" w:hAnsi="Times New Roman"/>
                <w:color w:val="000000" w:themeColor="text1"/>
                <w:sz w:val="18"/>
                <w:szCs w:val="18"/>
              </w:rPr>
            </w:pPr>
            <w:r>
              <w:rPr>
                <w:rFonts w:ascii="宋体" w:eastAsia="宋体" w:hAnsi="宋体" w:cs="宋体" w:hint="eastAsia"/>
                <w:color w:val="000000" w:themeColor="text1"/>
                <w:sz w:val="18"/>
                <w:szCs w:val="18"/>
                <w:lang w:eastAsia="zh-CN"/>
              </w:rPr>
              <w:t>预处理系统</w:t>
            </w:r>
          </w:p>
        </w:tc>
        <w:tc>
          <w:tcPr>
            <w:tcW w:w="2501" w:type="dxa"/>
            <w:vAlign w:val="center"/>
          </w:tcPr>
          <w:p w14:paraId="469DBF7D" w14:textId="5B2DD0F0" w:rsidR="0078376A" w:rsidRDefault="0078376A" w:rsidP="00865747">
            <w:pPr>
              <w:pStyle w:val="affffe"/>
              <w:spacing w:line="276" w:lineRule="auto"/>
              <w:jc w:val="center"/>
              <w:rPr>
                <w:rFonts w:ascii="Times New Roman" w:hAnsi="Times New Roman"/>
                <w:color w:val="000000" w:themeColor="text1"/>
                <w:sz w:val="18"/>
                <w:szCs w:val="18"/>
                <w:lang w:eastAsia="zh-CN"/>
              </w:rPr>
            </w:pPr>
            <w:r>
              <w:rPr>
                <w:rFonts w:ascii="宋体" w:eastAsia="宋体" w:hAnsi="宋体" w:cs="宋体" w:hint="eastAsia"/>
                <w:color w:val="000000" w:themeColor="text1"/>
                <w:sz w:val="18"/>
                <w:szCs w:val="18"/>
                <w:lang w:eastAsia="zh-CN"/>
              </w:rPr>
              <w:t>氧化亚氮</w:t>
            </w:r>
            <w:r w:rsidRPr="0078376A">
              <w:rPr>
                <w:rFonts w:ascii="宋体" w:eastAsia="宋体" w:hAnsi="宋体" w:cs="宋体" w:hint="eastAsia"/>
                <w:color w:val="000000" w:themeColor="text1"/>
                <w:sz w:val="18"/>
                <w:szCs w:val="18"/>
                <w:lang w:eastAsia="zh-CN"/>
              </w:rPr>
              <w:t>回收率</w:t>
            </w:r>
          </w:p>
        </w:tc>
        <w:tc>
          <w:tcPr>
            <w:tcW w:w="2064" w:type="dxa"/>
            <w:vAlign w:val="center"/>
          </w:tcPr>
          <w:p w14:paraId="2CC7FE18" w14:textId="428C71C9" w:rsidR="0078376A" w:rsidRPr="000B4A98" w:rsidRDefault="0078376A"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eastAsiaTheme="minorEastAsia" w:hAnsi="Times New Roman" w:cs="Times New Roman"/>
                <w:color w:val="000000" w:themeColor="text1"/>
                <w:sz w:val="18"/>
                <w:szCs w:val="18"/>
                <w:lang w:eastAsia="zh-CN"/>
              </w:rPr>
              <w:t>95</w:t>
            </w:r>
            <w:r w:rsidR="00A76618" w:rsidRPr="000B4A98">
              <w:rPr>
                <w:rFonts w:ascii="Times New Roman" w:hAnsi="Times New Roman" w:cs="Times New Roman"/>
                <w:color w:val="000000" w:themeColor="text1"/>
                <w:sz w:val="18"/>
                <w:szCs w:val="18"/>
                <w:lang w:eastAsia="zh-CN"/>
              </w:rPr>
              <w:t>%</w:t>
            </w:r>
            <w:r w:rsidRPr="000B4A98">
              <w:rPr>
                <w:rFonts w:ascii="Times New Roman" w:eastAsia="宋体" w:hAnsi="Times New Roman" w:cs="Times New Roman"/>
                <w:color w:val="000000" w:themeColor="text1"/>
                <w:sz w:val="18"/>
                <w:szCs w:val="18"/>
                <w:lang w:eastAsia="zh-CN"/>
              </w:rPr>
              <w:t>～</w:t>
            </w:r>
            <w:r w:rsidRPr="000B4A98">
              <w:rPr>
                <w:rFonts w:ascii="Times New Roman" w:eastAsiaTheme="minorEastAsia" w:hAnsi="Times New Roman" w:cs="Times New Roman"/>
                <w:color w:val="000000" w:themeColor="text1"/>
                <w:sz w:val="18"/>
                <w:szCs w:val="18"/>
                <w:lang w:eastAsia="zh-CN"/>
              </w:rPr>
              <w:t>105</w:t>
            </w:r>
            <w:r w:rsidR="00A76618" w:rsidRPr="000B4A98">
              <w:rPr>
                <w:rFonts w:ascii="Times New Roman" w:hAnsi="Times New Roman" w:cs="Times New Roman"/>
                <w:color w:val="000000" w:themeColor="text1"/>
                <w:sz w:val="18"/>
                <w:szCs w:val="18"/>
                <w:lang w:eastAsia="zh-CN"/>
              </w:rPr>
              <w:t>%</w:t>
            </w:r>
          </w:p>
        </w:tc>
      </w:tr>
      <w:tr w:rsidR="007A77F2" w14:paraId="1C4E0A21" w14:textId="77777777" w:rsidTr="00074288">
        <w:tc>
          <w:tcPr>
            <w:tcW w:w="3731" w:type="dxa"/>
            <w:vMerge w:val="restart"/>
            <w:vAlign w:val="center"/>
          </w:tcPr>
          <w:p w14:paraId="25DF5ED9"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氧化亚氮监测单元</w:t>
            </w:r>
          </w:p>
        </w:tc>
        <w:tc>
          <w:tcPr>
            <w:tcW w:w="2501" w:type="dxa"/>
            <w:vAlign w:val="center"/>
          </w:tcPr>
          <w:p w14:paraId="054667C1" w14:textId="77777777" w:rsidR="007A77F2" w:rsidRDefault="007A77F2" w:rsidP="00865747">
            <w:pPr>
              <w:pStyle w:val="affffe"/>
              <w:spacing w:line="276" w:lineRule="auto"/>
              <w:jc w:val="center"/>
              <w:rPr>
                <w:rFonts w:ascii="Times New Roman" w:hAnsi="Times New Roman"/>
                <w:color w:val="000000" w:themeColor="text1"/>
                <w:sz w:val="18"/>
                <w:szCs w:val="18"/>
                <w:lang w:eastAsia="zh-CN"/>
              </w:rPr>
            </w:pPr>
            <w:r>
              <w:rPr>
                <w:rFonts w:ascii="Times New Roman" w:hAnsi="Times New Roman" w:hint="eastAsia"/>
                <w:color w:val="000000" w:themeColor="text1"/>
                <w:sz w:val="18"/>
                <w:szCs w:val="18"/>
                <w:lang w:eastAsia="zh-CN"/>
              </w:rPr>
              <w:t>仪表响应时间（上升时间和下降时间</w:t>
            </w:r>
            <w:r>
              <w:rPr>
                <w:rFonts w:ascii="Times New Roman" w:hAnsi="Times New Roman" w:hint="eastAsia"/>
                <w:color w:val="000000" w:themeColor="text1"/>
                <w:sz w:val="18"/>
                <w:szCs w:val="18"/>
                <w:lang w:eastAsia="zh-CN"/>
              </w:rPr>
              <w:t>)</w:t>
            </w:r>
          </w:p>
        </w:tc>
        <w:tc>
          <w:tcPr>
            <w:tcW w:w="2064" w:type="dxa"/>
            <w:vAlign w:val="center"/>
          </w:tcPr>
          <w:p w14:paraId="7906FE13" w14:textId="329B8BC5"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≤120s</w:t>
            </w:r>
          </w:p>
        </w:tc>
      </w:tr>
      <w:tr w:rsidR="007A77F2" w14:paraId="66E6115D" w14:textId="77777777" w:rsidTr="00074288">
        <w:tc>
          <w:tcPr>
            <w:tcW w:w="3731" w:type="dxa"/>
            <w:vMerge/>
            <w:vAlign w:val="center"/>
          </w:tcPr>
          <w:p w14:paraId="78E744C3"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5B45F68F"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重复性</w:t>
            </w:r>
          </w:p>
        </w:tc>
        <w:tc>
          <w:tcPr>
            <w:tcW w:w="2064" w:type="dxa"/>
            <w:vAlign w:val="center"/>
          </w:tcPr>
          <w:p w14:paraId="2610A065" w14:textId="16C7B791" w:rsidR="007A77F2" w:rsidRPr="000B4A98" w:rsidRDefault="001D3099" w:rsidP="00865747">
            <w:pPr>
              <w:pStyle w:val="affffe"/>
              <w:spacing w:line="276" w:lineRule="auto"/>
              <w:jc w:val="center"/>
              <w:rPr>
                <w:rFonts w:ascii="Times New Roman" w:eastAsiaTheme="minorEastAsia" w:hAnsi="Times New Roman" w:cs="Times New Roman"/>
                <w:color w:val="000000" w:themeColor="text1"/>
                <w:sz w:val="18"/>
                <w:szCs w:val="18"/>
                <w:lang w:eastAsia="zh-CN"/>
              </w:rPr>
            </w:pPr>
            <w:r w:rsidRPr="000B4A98">
              <w:rPr>
                <w:rFonts w:ascii="Times New Roman" w:hAnsi="Times New Roman" w:cs="Times New Roman"/>
                <w:color w:val="000000" w:themeColor="text1"/>
                <w:sz w:val="18"/>
                <w:szCs w:val="18"/>
              </w:rPr>
              <w:t>≤</w:t>
            </w:r>
            <w:r w:rsidR="007A77F2"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p>
        </w:tc>
      </w:tr>
      <w:tr w:rsidR="007A77F2" w14:paraId="710EF7BF" w14:textId="77777777" w:rsidTr="00074288">
        <w:tc>
          <w:tcPr>
            <w:tcW w:w="3731" w:type="dxa"/>
            <w:vMerge/>
            <w:vAlign w:val="center"/>
          </w:tcPr>
          <w:p w14:paraId="2335125A"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460DB9F2"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线性误差</w:t>
            </w:r>
          </w:p>
        </w:tc>
        <w:tc>
          <w:tcPr>
            <w:tcW w:w="2064" w:type="dxa"/>
            <w:vAlign w:val="center"/>
          </w:tcPr>
          <w:p w14:paraId="17A35C0C" w14:textId="711D0B7A"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 xml:space="preserve"> F.S.</w:t>
            </w:r>
          </w:p>
        </w:tc>
      </w:tr>
      <w:tr w:rsidR="007A77F2" w14:paraId="70521FF8" w14:textId="77777777" w:rsidTr="00074288">
        <w:tc>
          <w:tcPr>
            <w:tcW w:w="3731" w:type="dxa"/>
            <w:vMerge/>
            <w:vAlign w:val="center"/>
          </w:tcPr>
          <w:p w14:paraId="66434DD9"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3F0E7A97" w14:textId="6A2FE05B" w:rsidR="007A77F2" w:rsidRDefault="007A77F2" w:rsidP="00865747">
            <w:pPr>
              <w:pStyle w:val="affffe"/>
              <w:spacing w:line="276" w:lineRule="auto"/>
              <w:jc w:val="center"/>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24h</w:t>
            </w:r>
            <w:r>
              <w:rPr>
                <w:rFonts w:ascii="Times New Roman" w:hAnsi="Times New Roman" w:hint="eastAsia"/>
                <w:color w:val="000000" w:themeColor="text1"/>
                <w:sz w:val="18"/>
                <w:szCs w:val="18"/>
                <w:lang w:eastAsia="zh-CN"/>
              </w:rPr>
              <w:t>零点漂移和量程漂移</w:t>
            </w:r>
          </w:p>
        </w:tc>
        <w:tc>
          <w:tcPr>
            <w:tcW w:w="2064" w:type="dxa"/>
            <w:vAlign w:val="center"/>
          </w:tcPr>
          <w:p w14:paraId="2981B6E4" w14:textId="144DD08C"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0023F3CE" w14:textId="77777777" w:rsidTr="00074288">
        <w:tc>
          <w:tcPr>
            <w:tcW w:w="3731" w:type="dxa"/>
            <w:vMerge/>
            <w:vAlign w:val="center"/>
          </w:tcPr>
          <w:p w14:paraId="19A15074"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5C982038" w14:textId="77777777" w:rsidR="007A77F2" w:rsidRDefault="007A77F2" w:rsidP="00865747">
            <w:pPr>
              <w:pStyle w:val="affffe"/>
              <w:spacing w:line="276" w:lineRule="auto"/>
              <w:jc w:val="center"/>
              <w:rPr>
                <w:rFonts w:ascii="Times New Roman" w:hAnsi="Times New Roman"/>
                <w:color w:val="000000" w:themeColor="text1"/>
                <w:sz w:val="18"/>
                <w:szCs w:val="18"/>
                <w:lang w:eastAsia="zh-CN"/>
              </w:rPr>
            </w:pPr>
            <w:r>
              <w:rPr>
                <w:rFonts w:ascii="Times New Roman" w:hAnsi="Times New Roman" w:hint="eastAsia"/>
                <w:color w:val="000000" w:themeColor="text1"/>
                <w:sz w:val="18"/>
                <w:szCs w:val="18"/>
                <w:lang w:eastAsia="zh-CN"/>
              </w:rPr>
              <w:t>一周零点漂移和量程漂移</w:t>
            </w:r>
          </w:p>
        </w:tc>
        <w:tc>
          <w:tcPr>
            <w:tcW w:w="2064" w:type="dxa"/>
            <w:vAlign w:val="center"/>
          </w:tcPr>
          <w:p w14:paraId="5318F962" w14:textId="08464562"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±3</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2CA9D099" w14:textId="77777777" w:rsidTr="00074288">
        <w:tc>
          <w:tcPr>
            <w:tcW w:w="3731" w:type="dxa"/>
            <w:vMerge/>
            <w:vAlign w:val="center"/>
          </w:tcPr>
          <w:p w14:paraId="7E4CD915"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6531041F"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环境温度变化的影响</w:t>
            </w:r>
          </w:p>
        </w:tc>
        <w:tc>
          <w:tcPr>
            <w:tcW w:w="2064" w:type="dxa"/>
            <w:vAlign w:val="center"/>
          </w:tcPr>
          <w:p w14:paraId="24780D7A" w14:textId="0AE06EC3"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±5</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19371B25" w14:textId="77777777" w:rsidTr="00074288">
        <w:tc>
          <w:tcPr>
            <w:tcW w:w="3731" w:type="dxa"/>
            <w:vMerge/>
            <w:vAlign w:val="center"/>
          </w:tcPr>
          <w:p w14:paraId="09B437CE"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61CD927B"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进样流量变化的影响</w:t>
            </w:r>
          </w:p>
        </w:tc>
        <w:tc>
          <w:tcPr>
            <w:tcW w:w="2064" w:type="dxa"/>
            <w:vAlign w:val="center"/>
          </w:tcPr>
          <w:p w14:paraId="26795ED0" w14:textId="5F05DE1E"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12DE9FB8" w14:textId="77777777" w:rsidTr="00074288">
        <w:tc>
          <w:tcPr>
            <w:tcW w:w="3731" w:type="dxa"/>
            <w:vMerge/>
            <w:vAlign w:val="center"/>
          </w:tcPr>
          <w:p w14:paraId="72191C27"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4859E979"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供电电压变化的影响</w:t>
            </w:r>
          </w:p>
        </w:tc>
        <w:tc>
          <w:tcPr>
            <w:tcW w:w="2064" w:type="dxa"/>
            <w:vAlign w:val="center"/>
          </w:tcPr>
          <w:p w14:paraId="3C5E909D" w14:textId="7F271656"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3F6C398A" w14:textId="77777777" w:rsidTr="00074288">
        <w:tc>
          <w:tcPr>
            <w:tcW w:w="3731" w:type="dxa"/>
            <w:vMerge/>
            <w:vAlign w:val="center"/>
          </w:tcPr>
          <w:p w14:paraId="01A210AB"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416613CA"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干扰成分的影响</w:t>
            </w:r>
          </w:p>
        </w:tc>
        <w:tc>
          <w:tcPr>
            <w:tcW w:w="2064" w:type="dxa"/>
            <w:vAlign w:val="center"/>
          </w:tcPr>
          <w:p w14:paraId="0411F18C" w14:textId="1990E199"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±5</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7A3C290D" w14:textId="77777777" w:rsidTr="00074288">
        <w:tc>
          <w:tcPr>
            <w:tcW w:w="3731" w:type="dxa"/>
            <w:vMerge/>
            <w:vAlign w:val="center"/>
          </w:tcPr>
          <w:p w14:paraId="35E82705"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262DB406"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振动的影响</w:t>
            </w:r>
          </w:p>
        </w:tc>
        <w:tc>
          <w:tcPr>
            <w:tcW w:w="2064" w:type="dxa"/>
            <w:vAlign w:val="center"/>
          </w:tcPr>
          <w:p w14:paraId="42600F6A" w14:textId="662B63E6"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±2</w:t>
            </w:r>
            <w:r w:rsidR="00A76618" w:rsidRPr="000B4A98">
              <w:rPr>
                <w:rFonts w:ascii="Times New Roman" w:hAnsi="Times New Roman" w:cs="Times New Roman"/>
                <w:color w:val="000000" w:themeColor="text1"/>
                <w:sz w:val="18"/>
                <w:szCs w:val="18"/>
              </w:rPr>
              <w:t>%</w:t>
            </w:r>
            <w:r w:rsidRPr="000B4A98">
              <w:rPr>
                <w:rFonts w:ascii="Times New Roman" w:hAnsi="Times New Roman" w:cs="Times New Roman"/>
                <w:color w:val="000000" w:themeColor="text1"/>
                <w:sz w:val="18"/>
                <w:szCs w:val="18"/>
              </w:rPr>
              <w:t>F.S.</w:t>
            </w:r>
          </w:p>
        </w:tc>
      </w:tr>
      <w:tr w:rsidR="007A77F2" w14:paraId="41ECCE04" w14:textId="77777777" w:rsidTr="00074288">
        <w:tc>
          <w:tcPr>
            <w:tcW w:w="3731" w:type="dxa"/>
            <w:vMerge/>
            <w:vAlign w:val="center"/>
          </w:tcPr>
          <w:p w14:paraId="70FFC5DD"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1F56B017"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平行性</w:t>
            </w:r>
          </w:p>
        </w:tc>
        <w:tc>
          <w:tcPr>
            <w:tcW w:w="2064" w:type="dxa"/>
            <w:vAlign w:val="center"/>
          </w:tcPr>
          <w:p w14:paraId="5BAE1F1F" w14:textId="5ED99A8C" w:rsidR="007A77F2" w:rsidRPr="000B4A98" w:rsidRDefault="007A77F2" w:rsidP="00865747">
            <w:pPr>
              <w:pStyle w:val="affffe"/>
              <w:spacing w:line="276" w:lineRule="auto"/>
              <w:jc w:val="center"/>
              <w:rPr>
                <w:rFonts w:ascii="Times New Roman" w:hAnsi="Times New Roman" w:cs="Times New Roman"/>
                <w:color w:val="000000" w:themeColor="text1"/>
                <w:sz w:val="18"/>
                <w:szCs w:val="18"/>
              </w:rPr>
            </w:pPr>
            <w:r w:rsidRPr="000B4A98">
              <w:rPr>
                <w:rFonts w:ascii="Times New Roman" w:hAnsi="Times New Roman" w:cs="Times New Roman"/>
                <w:color w:val="000000" w:themeColor="text1"/>
                <w:sz w:val="18"/>
                <w:szCs w:val="18"/>
              </w:rPr>
              <w:t>≤5</w:t>
            </w:r>
            <w:r w:rsidR="00A76618" w:rsidRPr="000B4A98">
              <w:rPr>
                <w:rFonts w:ascii="Times New Roman" w:hAnsi="Times New Roman" w:cs="Times New Roman"/>
                <w:color w:val="000000" w:themeColor="text1"/>
                <w:sz w:val="18"/>
                <w:szCs w:val="18"/>
              </w:rPr>
              <w:t>%</w:t>
            </w:r>
          </w:p>
        </w:tc>
      </w:tr>
      <w:tr w:rsidR="00445386" w14:paraId="32F266DA" w14:textId="77777777" w:rsidTr="00074288">
        <w:tc>
          <w:tcPr>
            <w:tcW w:w="3731" w:type="dxa"/>
            <w:vMerge w:val="restart"/>
            <w:vAlign w:val="center"/>
          </w:tcPr>
          <w:p w14:paraId="47A7F873" w14:textId="67B5D61B" w:rsidR="00445386" w:rsidRDefault="00445386" w:rsidP="00445386">
            <w:pPr>
              <w:pStyle w:val="affffe"/>
              <w:spacing w:line="276" w:lineRule="auto"/>
              <w:jc w:val="center"/>
              <w:rPr>
                <w:rFonts w:ascii="Times New Roman" w:hAnsi="Times New Roman"/>
                <w:color w:val="000000" w:themeColor="text1"/>
                <w:sz w:val="18"/>
                <w:szCs w:val="18"/>
                <w:lang w:eastAsia="zh-CN"/>
              </w:rPr>
            </w:pPr>
            <w:r>
              <w:rPr>
                <w:rFonts w:ascii="宋体" w:eastAsia="宋体" w:hAnsi="宋体" w:cs="宋体" w:hint="eastAsia"/>
                <w:color w:val="000000" w:themeColor="text1"/>
                <w:sz w:val="18"/>
                <w:szCs w:val="18"/>
                <w:lang w:eastAsia="zh-CN"/>
              </w:rPr>
              <w:t>量程切换单元</w:t>
            </w:r>
          </w:p>
        </w:tc>
        <w:tc>
          <w:tcPr>
            <w:tcW w:w="2501" w:type="dxa"/>
            <w:vAlign w:val="center"/>
          </w:tcPr>
          <w:p w14:paraId="11F32A3F" w14:textId="5FCF6C91" w:rsidR="00445386" w:rsidRDefault="00445386" w:rsidP="00865747">
            <w:pPr>
              <w:pStyle w:val="affffe"/>
              <w:spacing w:line="276" w:lineRule="auto"/>
              <w:jc w:val="center"/>
              <w:rPr>
                <w:rFonts w:ascii="Times New Roman" w:hAnsi="Times New Roman"/>
                <w:color w:val="000000" w:themeColor="text1"/>
                <w:sz w:val="18"/>
                <w:szCs w:val="18"/>
              </w:rPr>
            </w:pPr>
            <w:r w:rsidRPr="00445386">
              <w:rPr>
                <w:rFonts w:ascii="宋体" w:eastAsia="宋体" w:hAnsi="宋体" w:cs="宋体" w:hint="eastAsia"/>
                <w:color w:val="000000" w:themeColor="text1"/>
                <w:sz w:val="18"/>
                <w:szCs w:val="18"/>
              </w:rPr>
              <w:t>稀释准确度</w:t>
            </w:r>
          </w:p>
        </w:tc>
        <w:tc>
          <w:tcPr>
            <w:tcW w:w="2064" w:type="dxa"/>
            <w:vAlign w:val="center"/>
          </w:tcPr>
          <w:p w14:paraId="38A87DE4" w14:textId="03E276C5" w:rsidR="00445386" w:rsidRPr="008F2967" w:rsidRDefault="00074288" w:rsidP="00865747">
            <w:pPr>
              <w:pStyle w:val="affffe"/>
              <w:spacing w:line="276" w:lineRule="auto"/>
              <w:jc w:val="center"/>
              <w:rPr>
                <w:rFonts w:ascii="Times New Roman" w:hAnsi="Times New Roman"/>
                <w:color w:val="000000" w:themeColor="text1"/>
                <w:sz w:val="18"/>
                <w:szCs w:val="18"/>
              </w:rPr>
            </w:pPr>
            <w:r w:rsidRPr="00074288">
              <w:rPr>
                <w:rFonts w:ascii="宋体" w:eastAsia="宋体" w:hAnsi="宋体" w:cs="宋体" w:hint="eastAsia"/>
                <w:color w:val="000000" w:themeColor="text1"/>
                <w:sz w:val="18"/>
                <w:szCs w:val="18"/>
              </w:rPr>
              <w:t>相对偏差在</w:t>
            </w:r>
            <w:r w:rsidRPr="00074288">
              <w:rPr>
                <w:rFonts w:ascii="Times New Roman" w:hAnsi="Times New Roman"/>
                <w:color w:val="000000" w:themeColor="text1"/>
                <w:sz w:val="18"/>
                <w:szCs w:val="18"/>
              </w:rPr>
              <w:t>±</w:t>
            </w:r>
            <w:r w:rsidRPr="003B0C38">
              <w:rPr>
                <w:rFonts w:ascii="Times New Roman" w:hAnsi="Times New Roman"/>
                <w:color w:val="000000" w:themeColor="text1"/>
                <w:sz w:val="18"/>
                <w:szCs w:val="18"/>
              </w:rPr>
              <w:t>2</w:t>
            </w:r>
            <w:r w:rsidR="00A76618" w:rsidRPr="00A76618">
              <w:rPr>
                <w:rFonts w:ascii="Times New Roman" w:hAnsi="Times New Roman"/>
                <w:color w:val="000000" w:themeColor="text1"/>
                <w:sz w:val="18"/>
                <w:szCs w:val="18"/>
              </w:rPr>
              <w:t>%</w:t>
            </w:r>
            <w:r w:rsidRPr="00074288">
              <w:rPr>
                <w:rFonts w:ascii="宋体" w:eastAsia="宋体" w:hAnsi="宋体" w:cs="宋体" w:hint="eastAsia"/>
                <w:color w:val="000000" w:themeColor="text1"/>
                <w:sz w:val="18"/>
                <w:szCs w:val="18"/>
              </w:rPr>
              <w:t>范围内</w:t>
            </w:r>
          </w:p>
        </w:tc>
      </w:tr>
      <w:tr w:rsidR="00445386" w14:paraId="7A1315B9" w14:textId="77777777" w:rsidTr="00074288">
        <w:tc>
          <w:tcPr>
            <w:tcW w:w="3731" w:type="dxa"/>
            <w:vMerge/>
            <w:vAlign w:val="center"/>
          </w:tcPr>
          <w:p w14:paraId="18607690" w14:textId="77777777" w:rsidR="00445386" w:rsidRDefault="00445386" w:rsidP="00B27E9B">
            <w:pPr>
              <w:pStyle w:val="affffe"/>
              <w:spacing w:line="276" w:lineRule="auto"/>
              <w:ind w:firstLine="540"/>
              <w:jc w:val="center"/>
              <w:rPr>
                <w:rFonts w:ascii="Times New Roman" w:hAnsi="Times New Roman"/>
                <w:color w:val="000000" w:themeColor="text1"/>
                <w:sz w:val="18"/>
                <w:szCs w:val="18"/>
              </w:rPr>
            </w:pPr>
          </w:p>
        </w:tc>
        <w:tc>
          <w:tcPr>
            <w:tcW w:w="2501" w:type="dxa"/>
            <w:vAlign w:val="center"/>
          </w:tcPr>
          <w:p w14:paraId="47B14316" w14:textId="1781B0DC" w:rsidR="00445386" w:rsidRDefault="00445386" w:rsidP="00865747">
            <w:pPr>
              <w:pStyle w:val="affffe"/>
              <w:spacing w:line="276" w:lineRule="auto"/>
              <w:jc w:val="center"/>
              <w:rPr>
                <w:rFonts w:ascii="Times New Roman" w:hAnsi="Times New Roman"/>
                <w:color w:val="000000" w:themeColor="text1"/>
                <w:sz w:val="18"/>
                <w:szCs w:val="18"/>
              </w:rPr>
            </w:pPr>
            <w:r w:rsidRPr="00445386">
              <w:rPr>
                <w:rFonts w:ascii="宋体" w:eastAsia="宋体" w:hAnsi="宋体" w:cs="宋体" w:hint="eastAsia"/>
                <w:color w:val="000000" w:themeColor="text1"/>
                <w:sz w:val="18"/>
                <w:szCs w:val="18"/>
              </w:rPr>
              <w:t>量程切换一致性</w:t>
            </w:r>
          </w:p>
        </w:tc>
        <w:tc>
          <w:tcPr>
            <w:tcW w:w="2064" w:type="dxa"/>
            <w:vAlign w:val="center"/>
          </w:tcPr>
          <w:p w14:paraId="7667757C" w14:textId="048BA0E6" w:rsidR="00445386" w:rsidRPr="008F2967" w:rsidRDefault="00074288" w:rsidP="00865747">
            <w:pPr>
              <w:pStyle w:val="affffe"/>
              <w:spacing w:line="276" w:lineRule="auto"/>
              <w:jc w:val="center"/>
              <w:rPr>
                <w:rFonts w:ascii="Times New Roman" w:hAnsi="Times New Roman"/>
                <w:color w:val="000000" w:themeColor="text1"/>
                <w:sz w:val="18"/>
                <w:szCs w:val="18"/>
              </w:rPr>
            </w:pPr>
            <w:r w:rsidRPr="00074288">
              <w:rPr>
                <w:rFonts w:ascii="宋体" w:eastAsia="宋体" w:hAnsi="宋体" w:cs="宋体" w:hint="eastAsia"/>
                <w:color w:val="000000" w:themeColor="text1"/>
                <w:sz w:val="18"/>
                <w:szCs w:val="18"/>
              </w:rPr>
              <w:t>相对偏差在</w:t>
            </w:r>
            <w:r w:rsidRPr="00074288">
              <w:rPr>
                <w:rFonts w:ascii="Times New Roman" w:hAnsi="Times New Roman"/>
                <w:color w:val="000000" w:themeColor="text1"/>
                <w:sz w:val="18"/>
                <w:szCs w:val="18"/>
              </w:rPr>
              <w:t>±</w:t>
            </w:r>
            <w:r w:rsidRPr="003B0C38">
              <w:rPr>
                <w:rFonts w:ascii="Times New Roman" w:hAnsi="Times New Roman"/>
                <w:color w:val="000000" w:themeColor="text1"/>
                <w:sz w:val="18"/>
                <w:szCs w:val="18"/>
              </w:rPr>
              <w:t>5</w:t>
            </w:r>
            <w:r w:rsidR="00A76618" w:rsidRPr="00A76618">
              <w:rPr>
                <w:rFonts w:ascii="Times New Roman" w:hAnsi="Times New Roman"/>
                <w:color w:val="000000" w:themeColor="text1"/>
                <w:sz w:val="18"/>
                <w:szCs w:val="18"/>
              </w:rPr>
              <w:t>%</w:t>
            </w:r>
            <w:r w:rsidRPr="00074288">
              <w:rPr>
                <w:rFonts w:ascii="宋体" w:eastAsia="宋体" w:hAnsi="宋体" w:cs="宋体" w:hint="eastAsia"/>
                <w:color w:val="000000" w:themeColor="text1"/>
                <w:sz w:val="18"/>
                <w:szCs w:val="18"/>
              </w:rPr>
              <w:t>范围内</w:t>
            </w:r>
          </w:p>
        </w:tc>
      </w:tr>
      <w:tr w:rsidR="007A77F2" w14:paraId="12DCFF99" w14:textId="77777777" w:rsidTr="00074288">
        <w:trPr>
          <w:trHeight w:val="609"/>
        </w:trPr>
        <w:tc>
          <w:tcPr>
            <w:tcW w:w="3731" w:type="dxa"/>
            <w:vAlign w:val="center"/>
          </w:tcPr>
          <w:p w14:paraId="34A83C8E" w14:textId="77777777" w:rsidR="007A77F2" w:rsidRDefault="007A77F2" w:rsidP="00865747">
            <w:pPr>
              <w:pStyle w:val="affffe"/>
              <w:spacing w:before="156" w:after="156" w:line="276" w:lineRule="auto"/>
              <w:jc w:val="center"/>
              <w:rPr>
                <w:rFonts w:ascii="Times New Roman" w:hAnsi="Times New Roman"/>
                <w:color w:val="000000" w:themeColor="text1"/>
                <w:sz w:val="18"/>
                <w:szCs w:val="18"/>
                <w:lang w:eastAsia="zh-CN"/>
              </w:rPr>
            </w:pPr>
            <w:r>
              <w:rPr>
                <w:rFonts w:ascii="Times New Roman" w:hAnsi="Times New Roman" w:hint="eastAsia"/>
                <w:color w:val="000000" w:themeColor="text1"/>
                <w:sz w:val="18"/>
                <w:szCs w:val="18"/>
                <w:lang w:eastAsia="zh-CN"/>
              </w:rPr>
              <w:lastRenderedPageBreak/>
              <w:t>氧化亚氮自动质控单元</w:t>
            </w:r>
          </w:p>
        </w:tc>
        <w:tc>
          <w:tcPr>
            <w:tcW w:w="2501" w:type="dxa"/>
            <w:vAlign w:val="center"/>
          </w:tcPr>
          <w:p w14:paraId="3527E9E8" w14:textId="77777777" w:rsidR="007A77F2" w:rsidRDefault="007A77F2" w:rsidP="00865747">
            <w:pPr>
              <w:pStyle w:val="affffe"/>
              <w:spacing w:line="276" w:lineRule="auto"/>
              <w:jc w:val="center"/>
              <w:rPr>
                <w:rFonts w:ascii="Times New Roman" w:hAnsi="Times New Roman"/>
                <w:color w:val="000000" w:themeColor="text1"/>
                <w:sz w:val="18"/>
                <w:szCs w:val="18"/>
              </w:rPr>
            </w:pPr>
            <w:r>
              <w:rPr>
                <w:rFonts w:ascii="Times New Roman" w:hAnsi="Times New Roman" w:hint="eastAsia"/>
                <w:color w:val="000000" w:themeColor="text1"/>
                <w:sz w:val="18"/>
                <w:szCs w:val="18"/>
              </w:rPr>
              <w:t>流量线性误差</w:t>
            </w:r>
          </w:p>
        </w:tc>
        <w:tc>
          <w:tcPr>
            <w:tcW w:w="2064" w:type="dxa"/>
            <w:vAlign w:val="center"/>
          </w:tcPr>
          <w:p w14:paraId="57452659" w14:textId="0133D084" w:rsidR="007A77F2" w:rsidRPr="008F2967" w:rsidRDefault="00074288" w:rsidP="00865747">
            <w:pPr>
              <w:pStyle w:val="affffe"/>
              <w:spacing w:line="276" w:lineRule="auto"/>
              <w:jc w:val="center"/>
              <w:rPr>
                <w:rFonts w:ascii="Times New Roman" w:hAnsi="Times New Roman"/>
                <w:color w:val="000000" w:themeColor="text1"/>
                <w:sz w:val="18"/>
                <w:szCs w:val="18"/>
              </w:rPr>
            </w:pPr>
            <w:r w:rsidRPr="00074288">
              <w:rPr>
                <w:rFonts w:ascii="宋体" w:eastAsia="宋体" w:hAnsi="宋体" w:cs="宋体" w:hint="eastAsia"/>
                <w:color w:val="000000" w:themeColor="text1"/>
                <w:sz w:val="18"/>
                <w:szCs w:val="18"/>
              </w:rPr>
              <w:t>相对误差在</w:t>
            </w:r>
            <w:r w:rsidRPr="00074288">
              <w:rPr>
                <w:rFonts w:ascii="Times New Roman" w:hAnsi="Times New Roman"/>
                <w:color w:val="000000" w:themeColor="text1"/>
                <w:sz w:val="18"/>
                <w:szCs w:val="18"/>
              </w:rPr>
              <w:t>±</w:t>
            </w:r>
            <w:r w:rsidRPr="003B0C38">
              <w:rPr>
                <w:rFonts w:ascii="Times New Roman" w:hAnsi="Times New Roman"/>
                <w:color w:val="000000" w:themeColor="text1"/>
                <w:sz w:val="18"/>
                <w:szCs w:val="18"/>
              </w:rPr>
              <w:t>1</w:t>
            </w:r>
            <w:r w:rsidR="00A76618" w:rsidRPr="00A76618">
              <w:rPr>
                <w:rFonts w:ascii="Times New Roman" w:hAnsi="Times New Roman"/>
                <w:color w:val="000000" w:themeColor="text1"/>
                <w:sz w:val="18"/>
                <w:szCs w:val="18"/>
              </w:rPr>
              <w:t>%</w:t>
            </w:r>
            <w:r w:rsidRPr="00074288">
              <w:rPr>
                <w:rFonts w:ascii="宋体" w:eastAsia="宋体" w:hAnsi="宋体" w:cs="宋体" w:hint="eastAsia"/>
                <w:color w:val="000000" w:themeColor="text1"/>
                <w:sz w:val="18"/>
                <w:szCs w:val="18"/>
              </w:rPr>
              <w:t>范围内</w:t>
            </w:r>
          </w:p>
        </w:tc>
      </w:tr>
      <w:tr w:rsidR="007A77F2" w14:paraId="7B0C7557" w14:textId="77777777" w:rsidTr="00B27E9B">
        <w:tc>
          <w:tcPr>
            <w:tcW w:w="8296" w:type="dxa"/>
            <w:gridSpan w:val="3"/>
            <w:vAlign w:val="center"/>
          </w:tcPr>
          <w:p w14:paraId="43464D33" w14:textId="6E6B9E3C" w:rsidR="007A77F2" w:rsidRDefault="007A77F2" w:rsidP="00865747">
            <w:pPr>
              <w:pStyle w:val="affffe"/>
              <w:spacing w:line="276" w:lineRule="auto"/>
              <w:rPr>
                <w:rFonts w:ascii="Times New Roman" w:hAnsi="Times New Roman"/>
                <w:color w:val="EE0000"/>
                <w:sz w:val="18"/>
                <w:szCs w:val="18"/>
                <w:lang w:eastAsia="zh-CN"/>
              </w:rPr>
            </w:pPr>
            <w:r w:rsidRPr="00064461">
              <w:rPr>
                <w:rFonts w:ascii="Times New Roman" w:hAnsi="Times New Roman" w:hint="eastAsia"/>
                <w:color w:val="000000" w:themeColor="text1"/>
                <w:sz w:val="18"/>
                <w:szCs w:val="18"/>
                <w:lang w:eastAsia="zh-CN"/>
              </w:rPr>
              <w:t>注：</w:t>
            </w:r>
            <w:r w:rsidRPr="003B0C38">
              <w:rPr>
                <w:rFonts w:ascii="Times New Roman" w:hAnsi="Times New Roman" w:hint="eastAsia"/>
                <w:color w:val="000000" w:themeColor="text1"/>
                <w:sz w:val="18"/>
                <w:szCs w:val="18"/>
                <w:lang w:eastAsia="zh-CN"/>
              </w:rPr>
              <w:t>F</w:t>
            </w:r>
            <w:r w:rsidRPr="00064461">
              <w:rPr>
                <w:rFonts w:ascii="Times New Roman" w:hAnsi="Times New Roman" w:hint="eastAsia"/>
                <w:color w:val="000000" w:themeColor="text1"/>
                <w:sz w:val="18"/>
                <w:szCs w:val="18"/>
                <w:lang w:eastAsia="zh-CN"/>
              </w:rPr>
              <w:t>.</w:t>
            </w:r>
            <w:r w:rsidRPr="003B0C38">
              <w:rPr>
                <w:rFonts w:ascii="Times New Roman" w:hAnsi="Times New Roman" w:hint="eastAsia"/>
                <w:color w:val="000000" w:themeColor="text1"/>
                <w:sz w:val="18"/>
                <w:szCs w:val="18"/>
                <w:lang w:eastAsia="zh-CN"/>
              </w:rPr>
              <w:t>S</w:t>
            </w:r>
            <w:r w:rsidRPr="00064461">
              <w:rPr>
                <w:rFonts w:ascii="Times New Roman" w:hAnsi="Times New Roman" w:hint="eastAsia"/>
                <w:color w:val="000000" w:themeColor="text1"/>
                <w:sz w:val="18"/>
                <w:szCs w:val="18"/>
                <w:lang w:eastAsia="zh-CN"/>
              </w:rPr>
              <w:t>.</w:t>
            </w:r>
            <w:r w:rsidR="00EA1F4F" w:rsidRPr="00EA1F4F">
              <w:rPr>
                <w:rFonts w:ascii="宋体" w:eastAsia="宋体" w:hAnsi="宋体" w:cs="宋体" w:hint="eastAsia"/>
                <w:color w:val="000000" w:themeColor="text1"/>
                <w:sz w:val="18"/>
                <w:szCs w:val="18"/>
                <w:lang w:eastAsia="zh-CN"/>
              </w:rPr>
              <w:t>表示相应经验证测量范围的量程，即该测量范围上限与下限之差的绝对值</w:t>
            </w:r>
          </w:p>
        </w:tc>
      </w:tr>
    </w:tbl>
    <w:p w14:paraId="27FE8650" w14:textId="77777777" w:rsidR="007A77F2" w:rsidRDefault="007A77F2" w:rsidP="00885D17">
      <w:pPr>
        <w:pStyle w:val="affffe"/>
        <w:spacing w:before="156" w:after="156" w:line="276" w:lineRule="auto"/>
        <w:rPr>
          <w:rFonts w:ascii="黑体" w:eastAsia="黑体" w:hAnsi="黑体" w:hint="eastAsia"/>
          <w:lang w:eastAsia="zh-CN"/>
        </w:rPr>
      </w:pPr>
    </w:p>
    <w:p w14:paraId="6A7380B4" w14:textId="7CD1E64D" w:rsidR="007A77F2" w:rsidRDefault="007A77F2" w:rsidP="00336AB3">
      <w:pPr>
        <w:pStyle w:val="affffe"/>
        <w:spacing w:before="156" w:after="156" w:line="276" w:lineRule="auto"/>
        <w:jc w:val="center"/>
        <w:rPr>
          <w:rFonts w:ascii="黑体" w:eastAsia="黑体" w:hAnsi="黑体" w:hint="eastAsia"/>
          <w:color w:val="EE0000"/>
          <w:lang w:eastAsia="zh-CN"/>
        </w:rPr>
      </w:pPr>
      <w:r>
        <w:rPr>
          <w:rFonts w:ascii="黑体" w:eastAsia="黑体" w:hAnsi="黑体" w:hint="eastAsia"/>
          <w:lang w:eastAsia="zh-CN"/>
        </w:rPr>
        <w:t>表</w:t>
      </w:r>
      <w:r w:rsidR="00074392" w:rsidRPr="003B0C38">
        <w:rPr>
          <w:rFonts w:ascii="Times New Roman" w:eastAsia="黑体" w:hAnsi="Times New Roman" w:hint="eastAsia"/>
          <w:lang w:eastAsia="zh-CN"/>
        </w:rPr>
        <w:t>6</w:t>
      </w:r>
      <w:r>
        <w:rPr>
          <w:rFonts w:ascii="黑体" w:eastAsia="黑体" w:hAnsi="黑体" w:hint="eastAsia"/>
          <w:lang w:eastAsia="zh-CN"/>
        </w:rPr>
        <w:t xml:space="preserve"> 工业尾气氧化亚氮排放连续</w:t>
      </w:r>
      <w:r w:rsidR="00151D29">
        <w:rPr>
          <w:rFonts w:ascii="黑体" w:eastAsia="黑体" w:hAnsi="黑体" w:hint="eastAsia"/>
          <w:lang w:eastAsia="zh-CN"/>
        </w:rPr>
        <w:t>直接测量</w:t>
      </w:r>
      <w:r>
        <w:rPr>
          <w:rFonts w:ascii="黑体" w:eastAsia="黑体" w:hAnsi="黑体" w:hint="eastAsia"/>
          <w:lang w:eastAsia="zh-CN"/>
        </w:rPr>
        <w:t>系统现场检测项目</w:t>
      </w:r>
    </w:p>
    <w:tbl>
      <w:tblPr>
        <w:tblStyle w:val="affffff8"/>
        <w:tblW w:w="0" w:type="auto"/>
        <w:tblLook w:val="04A0" w:firstRow="1" w:lastRow="0" w:firstColumn="1" w:lastColumn="0" w:noHBand="0" w:noVBand="1"/>
      </w:tblPr>
      <w:tblGrid>
        <w:gridCol w:w="1134"/>
        <w:gridCol w:w="1134"/>
        <w:gridCol w:w="2268"/>
        <w:gridCol w:w="3823"/>
      </w:tblGrid>
      <w:tr w:rsidR="007A77F2" w14:paraId="4FF6C0D5" w14:textId="77777777" w:rsidTr="00B27E9B">
        <w:tc>
          <w:tcPr>
            <w:tcW w:w="4536" w:type="dxa"/>
            <w:gridSpan w:val="3"/>
          </w:tcPr>
          <w:p w14:paraId="6C1D6AD4" w14:textId="77777777" w:rsidR="007A77F2" w:rsidRDefault="007A77F2" w:rsidP="00B27E9B">
            <w:pPr>
              <w:pStyle w:val="affffe"/>
              <w:spacing w:line="276" w:lineRule="auto"/>
              <w:ind w:firstLine="540"/>
              <w:jc w:val="center"/>
              <w:rPr>
                <w:rFonts w:ascii="Times New Roman" w:hAnsi="Times New Roman"/>
                <w:color w:val="EE0000"/>
                <w:sz w:val="18"/>
                <w:szCs w:val="18"/>
              </w:rPr>
            </w:pPr>
            <w:r>
              <w:rPr>
                <w:rFonts w:ascii="Times New Roman" w:hAnsi="Times New Roman" w:hint="eastAsia"/>
                <w:color w:val="000000" w:themeColor="text1"/>
                <w:sz w:val="18"/>
                <w:szCs w:val="18"/>
              </w:rPr>
              <w:t>检测项目</w:t>
            </w:r>
          </w:p>
        </w:tc>
        <w:tc>
          <w:tcPr>
            <w:tcW w:w="3823" w:type="dxa"/>
          </w:tcPr>
          <w:p w14:paraId="3F98475E" w14:textId="77777777" w:rsidR="007A77F2" w:rsidRDefault="007A77F2" w:rsidP="00B27E9B">
            <w:pPr>
              <w:pStyle w:val="affffe"/>
              <w:spacing w:line="276" w:lineRule="auto"/>
              <w:ind w:firstLine="540"/>
              <w:jc w:val="center"/>
              <w:rPr>
                <w:rFonts w:ascii="Times New Roman" w:hAnsi="Times New Roman"/>
                <w:color w:val="EE0000"/>
                <w:sz w:val="18"/>
                <w:szCs w:val="18"/>
              </w:rPr>
            </w:pPr>
            <w:r>
              <w:rPr>
                <w:rFonts w:ascii="Times New Roman" w:hAnsi="Times New Roman" w:hint="eastAsia"/>
                <w:color w:val="000000" w:themeColor="text1"/>
                <w:sz w:val="18"/>
                <w:szCs w:val="18"/>
              </w:rPr>
              <w:t>技术要求</w:t>
            </w:r>
          </w:p>
        </w:tc>
      </w:tr>
      <w:tr w:rsidR="007A77F2" w14:paraId="349C6700" w14:textId="77777777" w:rsidTr="00B27E9B">
        <w:tc>
          <w:tcPr>
            <w:tcW w:w="1134" w:type="dxa"/>
            <w:vMerge w:val="restart"/>
          </w:tcPr>
          <w:p w14:paraId="4850837F"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氧化亚氮监测单元</w:t>
            </w:r>
          </w:p>
        </w:tc>
        <w:tc>
          <w:tcPr>
            <w:tcW w:w="1134" w:type="dxa"/>
            <w:vMerge w:val="restart"/>
          </w:tcPr>
          <w:p w14:paraId="53D169FD"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初检期间</w:t>
            </w:r>
          </w:p>
        </w:tc>
        <w:tc>
          <w:tcPr>
            <w:tcW w:w="2268" w:type="dxa"/>
          </w:tcPr>
          <w:p w14:paraId="23DBFA5C"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示值误差</w:t>
            </w:r>
          </w:p>
        </w:tc>
        <w:tc>
          <w:tcPr>
            <w:tcW w:w="3823" w:type="dxa"/>
          </w:tcPr>
          <w:p w14:paraId="7A373FED" w14:textId="013AE815" w:rsidR="007A77F2" w:rsidRPr="005C3DA7" w:rsidRDefault="00114CE3" w:rsidP="00865747">
            <w:pPr>
              <w:pStyle w:val="affffe"/>
              <w:spacing w:line="276" w:lineRule="auto"/>
              <w:rPr>
                <w:rFonts w:ascii="Times New Roman" w:hAnsi="Times New Roman"/>
                <w:color w:val="000000" w:themeColor="text1"/>
                <w:sz w:val="18"/>
                <w:szCs w:val="18"/>
                <w:lang w:eastAsia="zh-CN"/>
              </w:rPr>
            </w:pPr>
            <w:r w:rsidRPr="00114CE3">
              <w:rPr>
                <w:rFonts w:ascii="宋体" w:eastAsia="宋体" w:hAnsi="宋体" w:cs="宋体" w:hint="eastAsia"/>
                <w:color w:val="000000" w:themeColor="text1"/>
                <w:sz w:val="18"/>
                <w:szCs w:val="18"/>
                <w:lang w:eastAsia="zh-CN"/>
              </w:rPr>
              <w:t>在每个投入使用的经验证测量范围内，相应测量范围上限</w:t>
            </w:r>
            <w:r w:rsidRPr="00336AB3">
              <w:rPr>
                <w:rFonts w:ascii="Times New Roman" w:hAnsi="Times New Roman" w:cs="Times New Roman"/>
                <w:color w:val="000000" w:themeColor="text1"/>
                <w:sz w:val="18"/>
                <w:szCs w:val="18"/>
                <w:lang w:eastAsia="zh-CN"/>
              </w:rPr>
              <w:t>20</w:t>
            </w:r>
            <w:r w:rsidR="00A76618" w:rsidRPr="00336AB3">
              <w:rPr>
                <w:rFonts w:ascii="Times New Roman" w:hAnsi="Times New Roman" w:cs="Times New Roman"/>
                <w:color w:val="000000" w:themeColor="text1"/>
                <w:sz w:val="18"/>
                <w:szCs w:val="18"/>
                <w:lang w:eastAsia="zh-CN"/>
              </w:rPr>
              <w:t>%</w:t>
            </w:r>
            <w:r w:rsidRPr="00336AB3">
              <w:rPr>
                <w:rFonts w:ascii="Times New Roman" w:eastAsia="宋体" w:hAnsi="Times New Roman" w:cs="Times New Roman"/>
                <w:color w:val="000000" w:themeColor="text1"/>
                <w:sz w:val="18"/>
                <w:szCs w:val="18"/>
                <w:lang w:eastAsia="zh-CN"/>
              </w:rPr>
              <w:t>～</w:t>
            </w:r>
            <w:r w:rsidRPr="00336AB3">
              <w:rPr>
                <w:rFonts w:ascii="Times New Roman" w:hAnsi="Times New Roman" w:cs="Times New Roman"/>
                <w:color w:val="000000" w:themeColor="text1"/>
                <w:sz w:val="18"/>
                <w:szCs w:val="18"/>
                <w:lang w:eastAsia="zh-CN"/>
              </w:rPr>
              <w:t>30</w:t>
            </w:r>
            <w:r w:rsidR="00A76618" w:rsidRPr="00336AB3">
              <w:rPr>
                <w:rFonts w:ascii="Times New Roman" w:hAnsi="Times New Roman" w:cs="Times New Roman"/>
                <w:color w:val="000000" w:themeColor="text1"/>
                <w:sz w:val="18"/>
                <w:szCs w:val="18"/>
                <w:lang w:eastAsia="zh-CN"/>
              </w:rPr>
              <w:t>%</w:t>
            </w:r>
            <w:r w:rsidRPr="00114CE3">
              <w:rPr>
                <w:rFonts w:ascii="宋体" w:eastAsia="宋体" w:hAnsi="宋体" w:cs="宋体" w:hint="eastAsia"/>
                <w:color w:val="000000" w:themeColor="text1"/>
                <w:sz w:val="18"/>
                <w:szCs w:val="18"/>
                <w:lang w:eastAsia="zh-CN"/>
              </w:rPr>
              <w:t>、</w:t>
            </w:r>
            <w:r w:rsidRPr="00336AB3">
              <w:rPr>
                <w:rFonts w:ascii="Times New Roman" w:hAnsi="Times New Roman" w:cs="Times New Roman"/>
                <w:color w:val="000000" w:themeColor="text1"/>
                <w:sz w:val="18"/>
                <w:szCs w:val="18"/>
                <w:lang w:eastAsia="zh-CN"/>
              </w:rPr>
              <w:t>50</w:t>
            </w:r>
            <w:r w:rsidR="00A76618" w:rsidRPr="00336AB3">
              <w:rPr>
                <w:rFonts w:ascii="Times New Roman" w:hAnsi="Times New Roman" w:cs="Times New Roman"/>
                <w:color w:val="000000" w:themeColor="text1"/>
                <w:sz w:val="18"/>
                <w:szCs w:val="18"/>
                <w:lang w:eastAsia="zh-CN"/>
              </w:rPr>
              <w:t>%</w:t>
            </w:r>
            <w:r w:rsidRPr="00336AB3">
              <w:rPr>
                <w:rFonts w:ascii="Times New Roman" w:eastAsia="宋体" w:hAnsi="Times New Roman" w:cs="Times New Roman"/>
                <w:color w:val="000000" w:themeColor="text1"/>
                <w:sz w:val="18"/>
                <w:szCs w:val="18"/>
                <w:lang w:eastAsia="zh-CN"/>
              </w:rPr>
              <w:t>～</w:t>
            </w:r>
            <w:r w:rsidRPr="00336AB3">
              <w:rPr>
                <w:rFonts w:ascii="Times New Roman" w:hAnsi="Times New Roman" w:cs="Times New Roman"/>
                <w:color w:val="000000" w:themeColor="text1"/>
                <w:sz w:val="18"/>
                <w:szCs w:val="18"/>
                <w:lang w:eastAsia="zh-CN"/>
              </w:rPr>
              <w:t>60</w:t>
            </w:r>
            <w:r w:rsidR="00A76618" w:rsidRPr="00336AB3">
              <w:rPr>
                <w:rFonts w:ascii="Times New Roman" w:hAnsi="Times New Roman" w:cs="Times New Roman"/>
                <w:color w:val="000000" w:themeColor="text1"/>
                <w:sz w:val="18"/>
                <w:szCs w:val="18"/>
                <w:lang w:eastAsia="zh-CN"/>
              </w:rPr>
              <w:t>%</w:t>
            </w:r>
            <w:r w:rsidRPr="00114CE3">
              <w:rPr>
                <w:rFonts w:ascii="宋体" w:eastAsia="宋体" w:hAnsi="宋体" w:cs="宋体" w:hint="eastAsia"/>
                <w:color w:val="000000" w:themeColor="text1"/>
                <w:sz w:val="18"/>
                <w:szCs w:val="18"/>
                <w:lang w:eastAsia="zh-CN"/>
              </w:rPr>
              <w:t>和</w:t>
            </w:r>
            <w:r w:rsidRPr="00336AB3">
              <w:rPr>
                <w:rFonts w:ascii="Times New Roman" w:hAnsi="Times New Roman" w:cs="Times New Roman"/>
                <w:color w:val="000000" w:themeColor="text1"/>
                <w:sz w:val="18"/>
                <w:szCs w:val="18"/>
                <w:lang w:eastAsia="zh-CN"/>
              </w:rPr>
              <w:t>80</w:t>
            </w:r>
            <w:r w:rsidR="00A76618" w:rsidRPr="00336AB3">
              <w:rPr>
                <w:rFonts w:ascii="Times New Roman" w:hAnsi="Times New Roman" w:cs="Times New Roman"/>
                <w:color w:val="000000" w:themeColor="text1"/>
                <w:sz w:val="18"/>
                <w:szCs w:val="18"/>
                <w:lang w:eastAsia="zh-CN"/>
              </w:rPr>
              <w:t>%</w:t>
            </w:r>
            <w:r w:rsidRPr="00336AB3">
              <w:rPr>
                <w:rFonts w:ascii="Times New Roman" w:eastAsia="宋体" w:hAnsi="Times New Roman" w:cs="Times New Roman"/>
                <w:color w:val="000000" w:themeColor="text1"/>
                <w:sz w:val="18"/>
                <w:szCs w:val="18"/>
                <w:lang w:eastAsia="zh-CN"/>
              </w:rPr>
              <w:t>～</w:t>
            </w:r>
            <w:r w:rsidRPr="00336AB3">
              <w:rPr>
                <w:rFonts w:ascii="Times New Roman" w:eastAsiaTheme="minorEastAsia" w:hAnsi="Times New Roman" w:cs="Times New Roman"/>
                <w:color w:val="000000" w:themeColor="text1"/>
                <w:sz w:val="18"/>
                <w:szCs w:val="18"/>
                <w:lang w:eastAsia="zh-CN"/>
              </w:rPr>
              <w:t>10</w:t>
            </w:r>
            <w:r w:rsidRPr="00336AB3">
              <w:rPr>
                <w:rFonts w:ascii="Times New Roman" w:hAnsi="Times New Roman" w:cs="Times New Roman"/>
                <w:color w:val="000000" w:themeColor="text1"/>
                <w:sz w:val="18"/>
                <w:szCs w:val="18"/>
                <w:lang w:eastAsia="zh-CN"/>
              </w:rPr>
              <w:t>0</w:t>
            </w:r>
            <w:r w:rsidR="00A76618" w:rsidRPr="00336AB3">
              <w:rPr>
                <w:rFonts w:ascii="Times New Roman" w:hAnsi="Times New Roman" w:cs="Times New Roman"/>
                <w:color w:val="000000" w:themeColor="text1"/>
                <w:sz w:val="18"/>
                <w:szCs w:val="18"/>
                <w:lang w:eastAsia="zh-CN"/>
              </w:rPr>
              <w:t>%</w:t>
            </w:r>
            <w:r w:rsidRPr="00114CE3">
              <w:rPr>
                <w:rFonts w:ascii="宋体" w:eastAsia="宋体" w:hAnsi="宋体" w:cs="宋体" w:hint="eastAsia"/>
                <w:color w:val="000000" w:themeColor="text1"/>
                <w:sz w:val="18"/>
                <w:szCs w:val="18"/>
                <w:lang w:eastAsia="zh-CN"/>
              </w:rPr>
              <w:t>三个浓度点的示值误差均应在标准气体标称值的</w:t>
            </w:r>
            <w:r w:rsidRPr="00114CE3">
              <w:rPr>
                <w:color w:val="000000" w:themeColor="text1"/>
                <w:sz w:val="18"/>
                <w:szCs w:val="18"/>
                <w:lang w:eastAsia="zh-CN"/>
              </w:rPr>
              <w:t>±</w:t>
            </w:r>
            <w:r w:rsidRPr="003B0C38">
              <w:rPr>
                <w:rFonts w:ascii="Times New Roman" w:hAnsi="Times New Roman" w:hint="eastAsia"/>
                <w:color w:val="000000" w:themeColor="text1"/>
                <w:sz w:val="18"/>
                <w:szCs w:val="18"/>
                <w:lang w:eastAsia="zh-CN"/>
              </w:rPr>
              <w:t>5</w:t>
            </w:r>
            <w:r w:rsidR="00A76618" w:rsidRPr="00A76618">
              <w:rPr>
                <w:rFonts w:ascii="Times New Roman" w:hAnsi="Times New Roman" w:hint="eastAsia"/>
                <w:color w:val="000000" w:themeColor="text1"/>
                <w:sz w:val="18"/>
                <w:szCs w:val="18"/>
                <w:lang w:eastAsia="zh-CN"/>
              </w:rPr>
              <w:t>%</w:t>
            </w:r>
            <w:r w:rsidRPr="00114CE3">
              <w:rPr>
                <w:rFonts w:ascii="宋体" w:eastAsia="宋体" w:hAnsi="宋体" w:cs="宋体" w:hint="eastAsia"/>
                <w:color w:val="000000" w:themeColor="text1"/>
                <w:sz w:val="18"/>
                <w:szCs w:val="18"/>
                <w:lang w:eastAsia="zh-CN"/>
              </w:rPr>
              <w:t>范围内</w:t>
            </w:r>
          </w:p>
        </w:tc>
      </w:tr>
      <w:tr w:rsidR="007A77F2" w14:paraId="72F1A2AF" w14:textId="77777777" w:rsidTr="00B27E9B">
        <w:tc>
          <w:tcPr>
            <w:tcW w:w="1134" w:type="dxa"/>
            <w:vMerge/>
          </w:tcPr>
          <w:p w14:paraId="6F28473C" w14:textId="77777777" w:rsidR="007A77F2" w:rsidRPr="005C3DA7" w:rsidRDefault="007A77F2" w:rsidP="00B27E9B">
            <w:pPr>
              <w:pStyle w:val="affffe"/>
              <w:spacing w:line="276" w:lineRule="auto"/>
              <w:ind w:firstLine="540"/>
              <w:jc w:val="center"/>
              <w:rPr>
                <w:rFonts w:ascii="Times New Roman" w:hAnsi="Times New Roman"/>
                <w:color w:val="000000" w:themeColor="text1"/>
                <w:sz w:val="18"/>
                <w:szCs w:val="18"/>
                <w:lang w:eastAsia="zh-CN"/>
              </w:rPr>
            </w:pPr>
          </w:p>
        </w:tc>
        <w:tc>
          <w:tcPr>
            <w:tcW w:w="1134" w:type="dxa"/>
            <w:vMerge/>
          </w:tcPr>
          <w:p w14:paraId="7741B9A3" w14:textId="77777777" w:rsidR="007A77F2" w:rsidRDefault="007A77F2" w:rsidP="00B27E9B">
            <w:pPr>
              <w:pStyle w:val="affffe"/>
              <w:spacing w:line="276" w:lineRule="auto"/>
              <w:ind w:firstLine="540"/>
              <w:jc w:val="center"/>
              <w:rPr>
                <w:rFonts w:ascii="Times New Roman" w:hAnsi="Times New Roman"/>
                <w:color w:val="000000" w:themeColor="text1"/>
                <w:sz w:val="18"/>
                <w:szCs w:val="18"/>
                <w:lang w:eastAsia="zh-CN"/>
              </w:rPr>
            </w:pPr>
          </w:p>
        </w:tc>
        <w:tc>
          <w:tcPr>
            <w:tcW w:w="2268" w:type="dxa"/>
          </w:tcPr>
          <w:p w14:paraId="2F7B9156"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系统响应时间</w:t>
            </w:r>
          </w:p>
        </w:tc>
        <w:tc>
          <w:tcPr>
            <w:tcW w:w="3823" w:type="dxa"/>
          </w:tcPr>
          <w:p w14:paraId="3283521B" w14:textId="77777777" w:rsidR="007A77F2" w:rsidRPr="00DF3787" w:rsidRDefault="007A77F2" w:rsidP="00865747">
            <w:pPr>
              <w:pStyle w:val="affffe"/>
              <w:spacing w:line="276" w:lineRule="auto"/>
              <w:rPr>
                <w:rFonts w:ascii="Times New Roman" w:hAnsi="Times New Roman" w:cs="Times New Roman"/>
                <w:color w:val="000000" w:themeColor="text1"/>
                <w:sz w:val="18"/>
                <w:szCs w:val="18"/>
              </w:rPr>
            </w:pPr>
            <w:r w:rsidRPr="00DF3787">
              <w:rPr>
                <w:rFonts w:ascii="Times New Roman" w:hAnsi="Times New Roman" w:cs="Times New Roman"/>
                <w:color w:val="000000" w:themeColor="text1"/>
                <w:sz w:val="18"/>
                <w:szCs w:val="18"/>
              </w:rPr>
              <w:t>≤200s</w:t>
            </w:r>
          </w:p>
        </w:tc>
      </w:tr>
      <w:tr w:rsidR="007A77F2" w14:paraId="631E9312" w14:textId="77777777" w:rsidTr="007C4BDD">
        <w:trPr>
          <w:trHeight w:val="450"/>
        </w:trPr>
        <w:tc>
          <w:tcPr>
            <w:tcW w:w="1134" w:type="dxa"/>
            <w:vMerge/>
            <w:tcBorders>
              <w:bottom w:val="single" w:sz="4" w:space="0" w:color="auto"/>
            </w:tcBorders>
          </w:tcPr>
          <w:p w14:paraId="3AFAFB5A"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1134" w:type="dxa"/>
            <w:vMerge/>
            <w:tcBorders>
              <w:bottom w:val="single" w:sz="4" w:space="0" w:color="auto"/>
            </w:tcBorders>
          </w:tcPr>
          <w:p w14:paraId="49897533"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268" w:type="dxa"/>
            <w:tcBorders>
              <w:bottom w:val="single" w:sz="4" w:space="0" w:color="auto"/>
            </w:tcBorders>
          </w:tcPr>
          <w:p w14:paraId="396206A3" w14:textId="77777777" w:rsidR="007A77F2" w:rsidRDefault="007A77F2" w:rsidP="00865747">
            <w:pPr>
              <w:pStyle w:val="affffe"/>
              <w:spacing w:before="156" w:after="156"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24h</w:t>
            </w:r>
            <w:r>
              <w:rPr>
                <w:rFonts w:ascii="Times New Roman" w:hAnsi="Times New Roman" w:hint="eastAsia"/>
                <w:color w:val="000000" w:themeColor="text1"/>
                <w:sz w:val="18"/>
                <w:szCs w:val="18"/>
                <w:lang w:eastAsia="zh-CN"/>
              </w:rPr>
              <w:t>零点漂移和量程漂移</w:t>
            </w:r>
          </w:p>
        </w:tc>
        <w:tc>
          <w:tcPr>
            <w:tcW w:w="3823" w:type="dxa"/>
            <w:tcBorders>
              <w:bottom w:val="single" w:sz="4" w:space="0" w:color="auto"/>
            </w:tcBorders>
            <w:vAlign w:val="center"/>
          </w:tcPr>
          <w:p w14:paraId="00A55E48" w14:textId="2EAA5390" w:rsidR="007A77F2" w:rsidRPr="00DF3787" w:rsidRDefault="007A77F2" w:rsidP="007C4BDD">
            <w:pPr>
              <w:pStyle w:val="affffe"/>
              <w:spacing w:line="276" w:lineRule="auto"/>
              <w:rPr>
                <w:rFonts w:ascii="Times New Roman" w:hAnsi="Times New Roman" w:cs="Times New Roman"/>
                <w:color w:val="000000" w:themeColor="text1"/>
                <w:sz w:val="18"/>
                <w:szCs w:val="18"/>
              </w:rPr>
            </w:pPr>
            <w:r w:rsidRPr="00DF3787">
              <w:rPr>
                <w:rFonts w:ascii="Times New Roman" w:hAnsi="Times New Roman" w:cs="Times New Roman"/>
                <w:color w:val="000000" w:themeColor="text1"/>
                <w:sz w:val="18"/>
                <w:szCs w:val="18"/>
              </w:rPr>
              <w:t>±2.5</w:t>
            </w:r>
            <w:r w:rsidR="00A76618" w:rsidRPr="00DF3787">
              <w:rPr>
                <w:rFonts w:ascii="Times New Roman" w:hAnsi="Times New Roman" w:cs="Times New Roman"/>
                <w:color w:val="000000" w:themeColor="text1"/>
                <w:sz w:val="18"/>
                <w:szCs w:val="18"/>
              </w:rPr>
              <w:t>%</w:t>
            </w:r>
            <w:r w:rsidRPr="00DF3787">
              <w:rPr>
                <w:rFonts w:ascii="Times New Roman" w:hAnsi="Times New Roman" w:cs="Times New Roman"/>
                <w:color w:val="000000" w:themeColor="text1"/>
                <w:sz w:val="18"/>
                <w:szCs w:val="18"/>
              </w:rPr>
              <w:t>F.S.</w:t>
            </w:r>
          </w:p>
        </w:tc>
      </w:tr>
      <w:tr w:rsidR="007A77F2" w14:paraId="6E97A8D6" w14:textId="77777777" w:rsidTr="00B27E9B">
        <w:trPr>
          <w:trHeight w:val="1342"/>
        </w:trPr>
        <w:tc>
          <w:tcPr>
            <w:tcW w:w="1134" w:type="dxa"/>
            <w:vMerge/>
            <w:tcBorders>
              <w:bottom w:val="single" w:sz="4" w:space="0" w:color="auto"/>
            </w:tcBorders>
          </w:tcPr>
          <w:p w14:paraId="26FD0C1C"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1134" w:type="dxa"/>
            <w:vMerge/>
            <w:tcBorders>
              <w:bottom w:val="single" w:sz="4" w:space="0" w:color="auto"/>
            </w:tcBorders>
          </w:tcPr>
          <w:p w14:paraId="54C642B2"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2268" w:type="dxa"/>
            <w:tcBorders>
              <w:bottom w:val="single" w:sz="4" w:space="0" w:color="auto"/>
            </w:tcBorders>
          </w:tcPr>
          <w:p w14:paraId="54F98D2A" w14:textId="212F2E48" w:rsidR="007A77F2" w:rsidRDefault="00EF194A" w:rsidP="00865747">
            <w:pPr>
              <w:pStyle w:val="affffe"/>
              <w:spacing w:before="156" w:after="156"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lang w:eastAsia="zh-CN"/>
              </w:rPr>
              <w:t>相对准确度</w:t>
            </w:r>
          </w:p>
        </w:tc>
        <w:tc>
          <w:tcPr>
            <w:tcW w:w="3823" w:type="dxa"/>
            <w:tcBorders>
              <w:bottom w:val="single" w:sz="4" w:space="0" w:color="auto"/>
            </w:tcBorders>
          </w:tcPr>
          <w:p w14:paraId="15B2B9DF" w14:textId="266FCC5B" w:rsidR="002213BE" w:rsidRPr="002213BE" w:rsidRDefault="002213BE" w:rsidP="002213BE">
            <w:pPr>
              <w:pStyle w:val="affffe"/>
              <w:spacing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a</w:t>
            </w:r>
            <w:r w:rsidRPr="002213BE">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当参比方法测量结果平均值不低于相应经验证测量范围上限的</w:t>
            </w:r>
            <w:r w:rsidRPr="003B0C38">
              <w:rPr>
                <w:rFonts w:ascii="Times New Roman" w:hAnsi="Times New Roman" w:hint="eastAsia"/>
                <w:color w:val="000000" w:themeColor="text1"/>
                <w:sz w:val="18"/>
                <w:szCs w:val="18"/>
                <w:lang w:eastAsia="zh-CN"/>
              </w:rPr>
              <w:t>20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时，系统相对准确度应不超过</w:t>
            </w:r>
            <w:r w:rsidRPr="003B0C38">
              <w:rPr>
                <w:rFonts w:ascii="Times New Roman" w:hAnsi="Times New Roman" w:hint="eastAsia"/>
                <w:color w:val="000000" w:themeColor="text1"/>
                <w:sz w:val="18"/>
                <w:szCs w:val="18"/>
                <w:lang w:eastAsia="zh-CN"/>
              </w:rPr>
              <w:t>10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w:t>
            </w:r>
          </w:p>
          <w:p w14:paraId="26E9B37E" w14:textId="009FAF49" w:rsidR="007A77F2" w:rsidRPr="002213BE" w:rsidRDefault="002213BE" w:rsidP="002213BE">
            <w:pPr>
              <w:pStyle w:val="affffe"/>
              <w:spacing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b</w:t>
            </w:r>
            <w:r w:rsidRPr="002213BE">
              <w:rPr>
                <w:rFonts w:ascii="宋体" w:eastAsia="宋体" w:hAnsi="宋体" w:cs="宋体" w:hint="eastAsia"/>
                <w:color w:val="000000" w:themeColor="text1"/>
                <w:sz w:val="18"/>
                <w:szCs w:val="18"/>
                <w:lang w:eastAsia="zh-CN"/>
              </w:rPr>
              <w:t>）当参比方法测量结果平均值低于相应经验证测量范围上限的</w:t>
            </w:r>
            <w:r w:rsidRPr="003B0C38">
              <w:rPr>
                <w:rFonts w:ascii="Times New Roman" w:hAnsi="Times New Roman" w:hint="eastAsia"/>
                <w:color w:val="000000" w:themeColor="text1"/>
                <w:sz w:val="18"/>
                <w:szCs w:val="18"/>
                <w:lang w:eastAsia="zh-CN"/>
              </w:rPr>
              <w:t>20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时，系统与参比方法测量结果平均值绝对误差的绝对值应不超过相应经验证测量范围上限的</w:t>
            </w:r>
            <w:r w:rsidRPr="003B0C38">
              <w:rPr>
                <w:rFonts w:ascii="Times New Roman" w:hAnsi="Times New Roman" w:hint="eastAsia"/>
                <w:color w:val="000000" w:themeColor="text1"/>
                <w:sz w:val="18"/>
                <w:szCs w:val="18"/>
                <w:lang w:eastAsia="zh-CN"/>
              </w:rPr>
              <w:t>2</w:t>
            </w:r>
            <w:r w:rsidRPr="002213BE">
              <w:rPr>
                <w:rFonts w:ascii="Times New Roman" w:hAnsi="Times New Roman" w:hint="eastAsia"/>
                <w:color w:val="000000" w:themeColor="text1"/>
                <w:sz w:val="18"/>
                <w:szCs w:val="18"/>
                <w:lang w:eastAsia="zh-CN"/>
              </w:rPr>
              <w:t>.</w:t>
            </w:r>
            <w:r w:rsidRPr="003B0C38">
              <w:rPr>
                <w:rFonts w:ascii="Times New Roman" w:hAnsi="Times New Roman" w:hint="eastAsia"/>
                <w:color w:val="000000" w:themeColor="text1"/>
                <w:sz w:val="18"/>
                <w:szCs w:val="18"/>
                <w:lang w:eastAsia="zh-CN"/>
              </w:rPr>
              <w:t>5</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w:t>
            </w:r>
          </w:p>
        </w:tc>
      </w:tr>
      <w:tr w:rsidR="007A77F2" w14:paraId="13AB24F2" w14:textId="77777777" w:rsidTr="00B27E9B">
        <w:tc>
          <w:tcPr>
            <w:tcW w:w="1134" w:type="dxa"/>
            <w:vMerge/>
          </w:tcPr>
          <w:p w14:paraId="4B34FF32" w14:textId="77777777" w:rsidR="007A77F2" w:rsidRDefault="007A77F2" w:rsidP="00B27E9B">
            <w:pPr>
              <w:pStyle w:val="affffe"/>
              <w:spacing w:line="276" w:lineRule="auto"/>
              <w:ind w:firstLine="540"/>
              <w:jc w:val="center"/>
              <w:rPr>
                <w:rFonts w:ascii="Times New Roman" w:hAnsi="Times New Roman"/>
                <w:color w:val="000000" w:themeColor="text1"/>
                <w:sz w:val="18"/>
                <w:szCs w:val="18"/>
                <w:lang w:eastAsia="zh-CN"/>
              </w:rPr>
            </w:pPr>
          </w:p>
        </w:tc>
        <w:tc>
          <w:tcPr>
            <w:tcW w:w="1134" w:type="dxa"/>
            <w:vMerge w:val="restart"/>
          </w:tcPr>
          <w:p w14:paraId="4B2EF8E8"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复检期间</w:t>
            </w:r>
          </w:p>
        </w:tc>
        <w:tc>
          <w:tcPr>
            <w:tcW w:w="2268" w:type="dxa"/>
          </w:tcPr>
          <w:p w14:paraId="640FAAA8" w14:textId="77777777" w:rsidR="007A77F2" w:rsidRDefault="007A77F2" w:rsidP="00865747">
            <w:pPr>
              <w:pStyle w:val="affffe"/>
              <w:spacing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24h</w:t>
            </w:r>
            <w:r>
              <w:rPr>
                <w:rFonts w:ascii="Times New Roman" w:hAnsi="Times New Roman" w:hint="eastAsia"/>
                <w:color w:val="000000" w:themeColor="text1"/>
                <w:sz w:val="18"/>
                <w:szCs w:val="18"/>
                <w:lang w:eastAsia="zh-CN"/>
              </w:rPr>
              <w:t>零点漂移和量程漂移</w:t>
            </w:r>
          </w:p>
        </w:tc>
        <w:tc>
          <w:tcPr>
            <w:tcW w:w="3823" w:type="dxa"/>
          </w:tcPr>
          <w:p w14:paraId="4812C8B8" w14:textId="3B1D94FD" w:rsidR="007A77F2" w:rsidRPr="006326EE" w:rsidRDefault="007A77F2" w:rsidP="00865747">
            <w:pPr>
              <w:pStyle w:val="affffe"/>
              <w:spacing w:line="276" w:lineRule="auto"/>
              <w:rPr>
                <w:rFonts w:ascii="Times New Roman" w:hAnsi="Times New Roman" w:cs="Times New Roman"/>
                <w:color w:val="000000" w:themeColor="text1"/>
                <w:sz w:val="18"/>
                <w:szCs w:val="18"/>
              </w:rPr>
            </w:pPr>
            <w:r w:rsidRPr="006326EE">
              <w:rPr>
                <w:rFonts w:ascii="Times New Roman" w:hAnsi="Times New Roman" w:cs="Times New Roman"/>
                <w:color w:val="000000" w:themeColor="text1"/>
                <w:sz w:val="18"/>
                <w:szCs w:val="18"/>
              </w:rPr>
              <w:t>±2.5</w:t>
            </w:r>
            <w:r w:rsidR="00A76618" w:rsidRPr="006326EE">
              <w:rPr>
                <w:rFonts w:ascii="Times New Roman" w:hAnsi="Times New Roman" w:cs="Times New Roman"/>
                <w:color w:val="000000" w:themeColor="text1"/>
                <w:sz w:val="18"/>
                <w:szCs w:val="18"/>
              </w:rPr>
              <w:t>%</w:t>
            </w:r>
            <w:r w:rsidRPr="006326EE">
              <w:rPr>
                <w:rFonts w:ascii="Times New Roman" w:hAnsi="Times New Roman" w:cs="Times New Roman"/>
                <w:color w:val="000000" w:themeColor="text1"/>
                <w:sz w:val="18"/>
                <w:szCs w:val="18"/>
              </w:rPr>
              <w:t>F.S.</w:t>
            </w:r>
          </w:p>
        </w:tc>
      </w:tr>
      <w:tr w:rsidR="00074288" w14:paraId="2350F97E" w14:textId="77777777" w:rsidTr="00B27E9B">
        <w:trPr>
          <w:trHeight w:val="518"/>
        </w:trPr>
        <w:tc>
          <w:tcPr>
            <w:tcW w:w="1134" w:type="dxa"/>
            <w:vMerge/>
            <w:tcBorders>
              <w:bottom w:val="single" w:sz="4" w:space="0" w:color="auto"/>
            </w:tcBorders>
          </w:tcPr>
          <w:p w14:paraId="27B5132F" w14:textId="77777777" w:rsidR="00074288" w:rsidRDefault="00074288" w:rsidP="00074288">
            <w:pPr>
              <w:pStyle w:val="affffe"/>
              <w:spacing w:line="276" w:lineRule="auto"/>
              <w:ind w:firstLine="540"/>
              <w:jc w:val="center"/>
              <w:rPr>
                <w:rFonts w:ascii="Times New Roman" w:hAnsi="Times New Roman"/>
                <w:color w:val="000000" w:themeColor="text1"/>
                <w:sz w:val="18"/>
                <w:szCs w:val="18"/>
              </w:rPr>
            </w:pPr>
          </w:p>
        </w:tc>
        <w:tc>
          <w:tcPr>
            <w:tcW w:w="1134" w:type="dxa"/>
            <w:vMerge/>
            <w:tcBorders>
              <w:bottom w:val="single" w:sz="4" w:space="0" w:color="auto"/>
            </w:tcBorders>
          </w:tcPr>
          <w:p w14:paraId="68ADBF8C" w14:textId="77777777" w:rsidR="00074288" w:rsidRDefault="00074288" w:rsidP="00074288">
            <w:pPr>
              <w:pStyle w:val="affffe"/>
              <w:spacing w:line="276" w:lineRule="auto"/>
              <w:ind w:firstLine="540"/>
              <w:jc w:val="center"/>
              <w:rPr>
                <w:rFonts w:ascii="Times New Roman" w:hAnsi="Times New Roman"/>
                <w:color w:val="000000" w:themeColor="text1"/>
                <w:sz w:val="18"/>
                <w:szCs w:val="18"/>
              </w:rPr>
            </w:pPr>
          </w:p>
        </w:tc>
        <w:tc>
          <w:tcPr>
            <w:tcW w:w="2268" w:type="dxa"/>
            <w:tcBorders>
              <w:bottom w:val="single" w:sz="4" w:space="0" w:color="auto"/>
            </w:tcBorders>
          </w:tcPr>
          <w:p w14:paraId="6C9A5704" w14:textId="39901B30" w:rsidR="00074288" w:rsidRDefault="00074288" w:rsidP="00074288">
            <w:pPr>
              <w:pStyle w:val="affffe"/>
              <w:spacing w:before="156" w:after="156"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lang w:eastAsia="zh-CN"/>
              </w:rPr>
              <w:t>相对准确度</w:t>
            </w:r>
          </w:p>
        </w:tc>
        <w:tc>
          <w:tcPr>
            <w:tcW w:w="3823" w:type="dxa"/>
            <w:tcBorders>
              <w:bottom w:val="single" w:sz="4" w:space="0" w:color="auto"/>
            </w:tcBorders>
          </w:tcPr>
          <w:p w14:paraId="11DA9164" w14:textId="7E6C00D1" w:rsidR="00074288" w:rsidRPr="002213BE" w:rsidRDefault="00074288" w:rsidP="00074288">
            <w:pPr>
              <w:pStyle w:val="affffe"/>
              <w:spacing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a</w:t>
            </w:r>
            <w:r w:rsidRPr="002213BE">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当参比方法测量结果平均值不低于相应经验证测量范围上限的</w:t>
            </w:r>
            <w:r w:rsidRPr="003B0C38">
              <w:rPr>
                <w:rFonts w:ascii="Times New Roman" w:hAnsi="Times New Roman" w:hint="eastAsia"/>
                <w:color w:val="000000" w:themeColor="text1"/>
                <w:sz w:val="18"/>
                <w:szCs w:val="18"/>
                <w:lang w:eastAsia="zh-CN"/>
              </w:rPr>
              <w:t>20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时，系统相对准确度应不超过</w:t>
            </w:r>
            <w:r w:rsidRPr="003B0C38">
              <w:rPr>
                <w:rFonts w:ascii="Times New Roman" w:hAnsi="Times New Roman" w:hint="eastAsia"/>
                <w:color w:val="000000" w:themeColor="text1"/>
                <w:sz w:val="18"/>
                <w:szCs w:val="18"/>
                <w:lang w:eastAsia="zh-CN"/>
              </w:rPr>
              <w:t>10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w:t>
            </w:r>
          </w:p>
          <w:p w14:paraId="1CF2A281" w14:textId="722911DE" w:rsidR="00074288" w:rsidRPr="005C3DA7" w:rsidRDefault="00074288" w:rsidP="00074288">
            <w:pPr>
              <w:pStyle w:val="affffe"/>
              <w:spacing w:line="276" w:lineRule="auto"/>
              <w:rPr>
                <w:rFonts w:ascii="Times New Roman" w:hAnsi="Times New Roman"/>
                <w:color w:val="000000" w:themeColor="text1"/>
                <w:sz w:val="18"/>
                <w:szCs w:val="18"/>
                <w:lang w:eastAsia="zh-CN"/>
              </w:rPr>
            </w:pPr>
            <w:r w:rsidRPr="003B0C38">
              <w:rPr>
                <w:rFonts w:ascii="Times New Roman" w:hAnsi="Times New Roman" w:hint="eastAsia"/>
                <w:color w:val="000000" w:themeColor="text1"/>
                <w:sz w:val="18"/>
                <w:szCs w:val="18"/>
                <w:lang w:eastAsia="zh-CN"/>
              </w:rPr>
              <w:t>b</w:t>
            </w:r>
            <w:r w:rsidRPr="002213BE">
              <w:rPr>
                <w:rFonts w:ascii="宋体" w:eastAsia="宋体" w:hAnsi="宋体" w:cs="宋体" w:hint="eastAsia"/>
                <w:color w:val="000000" w:themeColor="text1"/>
                <w:sz w:val="18"/>
                <w:szCs w:val="18"/>
                <w:lang w:eastAsia="zh-CN"/>
              </w:rPr>
              <w:t>）当参比方法测量结果平均值低于相应经验证测量范围上限的</w:t>
            </w:r>
            <w:r w:rsidRPr="003B0C38">
              <w:rPr>
                <w:rFonts w:ascii="Times New Roman" w:hAnsi="Times New Roman" w:hint="eastAsia"/>
                <w:color w:val="000000" w:themeColor="text1"/>
                <w:sz w:val="18"/>
                <w:szCs w:val="18"/>
                <w:lang w:eastAsia="zh-CN"/>
              </w:rPr>
              <w:t>20</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时，系统与参比方法测量结果平均值绝对误差的绝对值应不超过相应经验证测量范围上限的</w:t>
            </w:r>
            <w:r w:rsidRPr="003B0C38">
              <w:rPr>
                <w:rFonts w:ascii="Times New Roman" w:hAnsi="Times New Roman" w:hint="eastAsia"/>
                <w:color w:val="000000" w:themeColor="text1"/>
                <w:sz w:val="18"/>
                <w:szCs w:val="18"/>
                <w:lang w:eastAsia="zh-CN"/>
              </w:rPr>
              <w:t>2</w:t>
            </w:r>
            <w:r w:rsidRPr="002213BE">
              <w:rPr>
                <w:rFonts w:ascii="Times New Roman" w:hAnsi="Times New Roman" w:hint="eastAsia"/>
                <w:color w:val="000000" w:themeColor="text1"/>
                <w:sz w:val="18"/>
                <w:szCs w:val="18"/>
                <w:lang w:eastAsia="zh-CN"/>
              </w:rPr>
              <w:t>.</w:t>
            </w:r>
            <w:r w:rsidRPr="003B0C38">
              <w:rPr>
                <w:rFonts w:ascii="Times New Roman" w:hAnsi="Times New Roman" w:hint="eastAsia"/>
                <w:color w:val="000000" w:themeColor="text1"/>
                <w:sz w:val="18"/>
                <w:szCs w:val="18"/>
                <w:lang w:eastAsia="zh-CN"/>
              </w:rPr>
              <w:t>5</w:t>
            </w:r>
            <w:r w:rsidR="00A76618" w:rsidRPr="00A76618">
              <w:rPr>
                <w:rFonts w:ascii="Times New Roman" w:hAnsi="Times New Roman" w:hint="eastAsia"/>
                <w:color w:val="000000" w:themeColor="text1"/>
                <w:sz w:val="18"/>
                <w:szCs w:val="18"/>
                <w:lang w:eastAsia="zh-CN"/>
              </w:rPr>
              <w:t>%</w:t>
            </w:r>
            <w:r w:rsidRPr="002213BE">
              <w:rPr>
                <w:rFonts w:ascii="宋体" w:eastAsia="宋体" w:hAnsi="宋体" w:cs="宋体" w:hint="eastAsia"/>
                <w:color w:val="000000" w:themeColor="text1"/>
                <w:sz w:val="18"/>
                <w:szCs w:val="18"/>
                <w:lang w:eastAsia="zh-CN"/>
              </w:rPr>
              <w:t>。</w:t>
            </w:r>
          </w:p>
        </w:tc>
      </w:tr>
      <w:tr w:rsidR="007A77F2" w14:paraId="2395D94B" w14:textId="77777777" w:rsidTr="00B27E9B">
        <w:tc>
          <w:tcPr>
            <w:tcW w:w="1134" w:type="dxa"/>
            <w:vMerge w:val="restart"/>
          </w:tcPr>
          <w:p w14:paraId="74802D50"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尾气流速监测单元</w:t>
            </w:r>
          </w:p>
        </w:tc>
        <w:tc>
          <w:tcPr>
            <w:tcW w:w="1134" w:type="dxa"/>
          </w:tcPr>
          <w:p w14:paraId="74574E65"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初检期间</w:t>
            </w:r>
          </w:p>
        </w:tc>
        <w:tc>
          <w:tcPr>
            <w:tcW w:w="2268" w:type="dxa"/>
          </w:tcPr>
          <w:p w14:paraId="54676E1A"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速度场系数精密度</w:t>
            </w:r>
          </w:p>
        </w:tc>
        <w:tc>
          <w:tcPr>
            <w:tcW w:w="3823" w:type="dxa"/>
          </w:tcPr>
          <w:p w14:paraId="1EF7CD90" w14:textId="777B9C6E" w:rsidR="007A77F2" w:rsidRPr="007B4A94" w:rsidRDefault="007A77F2" w:rsidP="00865747">
            <w:pPr>
              <w:pStyle w:val="affffe"/>
              <w:spacing w:line="276" w:lineRule="auto"/>
              <w:rPr>
                <w:rFonts w:ascii="Times New Roman" w:hAnsi="Times New Roman" w:cs="Times New Roman"/>
                <w:color w:val="000000" w:themeColor="text1"/>
                <w:sz w:val="18"/>
                <w:szCs w:val="18"/>
              </w:rPr>
            </w:pPr>
            <w:r w:rsidRPr="007B4A94">
              <w:rPr>
                <w:rFonts w:ascii="Times New Roman" w:hAnsi="Times New Roman" w:cs="Times New Roman"/>
                <w:color w:val="000000" w:themeColor="text1"/>
                <w:sz w:val="18"/>
                <w:szCs w:val="18"/>
              </w:rPr>
              <w:t>≤5</w:t>
            </w:r>
            <w:r w:rsidR="00A76618" w:rsidRPr="007B4A94">
              <w:rPr>
                <w:rFonts w:ascii="Times New Roman" w:hAnsi="Times New Roman" w:cs="Times New Roman"/>
                <w:color w:val="000000" w:themeColor="text1"/>
                <w:sz w:val="18"/>
                <w:szCs w:val="18"/>
              </w:rPr>
              <w:t>%</w:t>
            </w:r>
          </w:p>
        </w:tc>
      </w:tr>
      <w:tr w:rsidR="007A77F2" w14:paraId="1F098609" w14:textId="77777777" w:rsidTr="00B27E9B">
        <w:tc>
          <w:tcPr>
            <w:tcW w:w="1134" w:type="dxa"/>
            <w:vMerge/>
          </w:tcPr>
          <w:p w14:paraId="46BDCCC4" w14:textId="77777777" w:rsidR="007A77F2" w:rsidRDefault="007A77F2" w:rsidP="00B27E9B">
            <w:pPr>
              <w:pStyle w:val="affffe"/>
              <w:spacing w:line="276" w:lineRule="auto"/>
              <w:ind w:firstLine="540"/>
              <w:jc w:val="center"/>
              <w:rPr>
                <w:rFonts w:ascii="Times New Roman" w:hAnsi="Times New Roman"/>
                <w:color w:val="000000" w:themeColor="text1"/>
                <w:sz w:val="18"/>
                <w:szCs w:val="18"/>
              </w:rPr>
            </w:pPr>
          </w:p>
        </w:tc>
        <w:tc>
          <w:tcPr>
            <w:tcW w:w="1134" w:type="dxa"/>
          </w:tcPr>
          <w:p w14:paraId="7A654FB8" w14:textId="77777777" w:rsidR="007A77F2" w:rsidRDefault="007A77F2" w:rsidP="00865747">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复检期间</w:t>
            </w:r>
          </w:p>
        </w:tc>
        <w:tc>
          <w:tcPr>
            <w:tcW w:w="2268" w:type="dxa"/>
          </w:tcPr>
          <w:p w14:paraId="1BB041DA" w14:textId="117D6925" w:rsidR="007A77F2" w:rsidRDefault="00074288" w:rsidP="00865747">
            <w:pPr>
              <w:pStyle w:val="affffe"/>
              <w:spacing w:line="276" w:lineRule="auto"/>
              <w:rPr>
                <w:rFonts w:ascii="Times New Roman" w:hAnsi="Times New Roman"/>
                <w:color w:val="000000" w:themeColor="text1"/>
                <w:sz w:val="18"/>
                <w:szCs w:val="18"/>
              </w:rPr>
            </w:pPr>
            <w:r w:rsidRPr="00C45ED0">
              <w:rPr>
                <w:rFonts w:ascii="宋体" w:eastAsia="宋体" w:hAnsi="宋体" w:cs="宋体" w:hint="eastAsia"/>
                <w:color w:val="000000" w:themeColor="text1"/>
                <w:sz w:val="18"/>
                <w:szCs w:val="18"/>
                <w:lang w:eastAsia="zh-CN"/>
              </w:rPr>
              <w:t>正</w:t>
            </w:r>
            <w:r w:rsidRPr="00C45ED0">
              <w:rPr>
                <w:rFonts w:ascii="宋体" w:eastAsia="宋体" w:hAnsi="宋体" w:cs="宋体" w:hint="eastAsia"/>
                <w:color w:val="000000" w:themeColor="text1"/>
                <w:sz w:val="18"/>
                <w:szCs w:val="18"/>
              </w:rPr>
              <w:t>确度</w:t>
            </w:r>
          </w:p>
        </w:tc>
        <w:tc>
          <w:tcPr>
            <w:tcW w:w="3823" w:type="dxa"/>
          </w:tcPr>
          <w:p w14:paraId="53DB1359" w14:textId="4DAB7AD1" w:rsidR="007A77F2" w:rsidRPr="005C3DA7" w:rsidRDefault="00074392" w:rsidP="00865747">
            <w:pPr>
              <w:pStyle w:val="affffe"/>
              <w:spacing w:line="276" w:lineRule="auto"/>
              <w:rPr>
                <w:rFonts w:ascii="Times New Roman" w:hAnsi="Times New Roman"/>
                <w:color w:val="000000" w:themeColor="text1"/>
                <w:sz w:val="18"/>
                <w:szCs w:val="18"/>
                <w:lang w:eastAsia="zh-CN"/>
              </w:rPr>
            </w:pPr>
            <w:r w:rsidRPr="00074392">
              <w:rPr>
                <w:rFonts w:ascii="宋体" w:eastAsia="宋体" w:hAnsi="宋体" w:cs="宋体" w:hint="eastAsia"/>
                <w:color w:val="000000" w:themeColor="text1"/>
                <w:sz w:val="18"/>
                <w:szCs w:val="18"/>
                <w:lang w:eastAsia="zh-CN"/>
              </w:rPr>
              <w:t>尾气</w:t>
            </w:r>
            <w:r w:rsidR="007A77F2" w:rsidRPr="005C3DA7">
              <w:rPr>
                <w:rFonts w:ascii="Times New Roman" w:hAnsi="Times New Roman" w:hint="eastAsia"/>
                <w:color w:val="000000" w:themeColor="text1"/>
                <w:sz w:val="18"/>
                <w:szCs w:val="18"/>
                <w:lang w:eastAsia="zh-CN"/>
              </w:rPr>
              <w:t>流速平均值：</w:t>
            </w:r>
          </w:p>
          <w:p w14:paraId="16821E4B" w14:textId="68A9F0A3" w:rsidR="007A77F2" w:rsidRPr="005C3DA7" w:rsidRDefault="007A77F2" w:rsidP="007B371C">
            <w:pPr>
              <w:pStyle w:val="affffe"/>
              <w:spacing w:line="276" w:lineRule="auto"/>
              <w:rPr>
                <w:rFonts w:ascii="Times New Roman" w:hAnsi="Times New Roman"/>
                <w:color w:val="000000" w:themeColor="text1"/>
                <w:sz w:val="18"/>
                <w:szCs w:val="18"/>
                <w:lang w:eastAsia="zh-CN"/>
              </w:rPr>
            </w:pPr>
            <w:r w:rsidRPr="007B4A94">
              <w:rPr>
                <w:rFonts w:ascii="宋体" w:eastAsia="宋体" w:hAnsi="宋体" w:cs="宋体" w:hint="eastAsia"/>
                <w:color w:val="000000" w:themeColor="text1"/>
                <w:sz w:val="18"/>
                <w:szCs w:val="18"/>
                <w:lang w:eastAsia="zh-CN"/>
              </w:rPr>
              <w:t>＞</w:t>
            </w:r>
            <w:r w:rsidRPr="007B4A94">
              <w:rPr>
                <w:rFonts w:ascii="Times New Roman" w:hAnsi="Times New Roman" w:cs="Times New Roman"/>
                <w:color w:val="000000" w:themeColor="text1"/>
                <w:sz w:val="18"/>
                <w:szCs w:val="18"/>
                <w:lang w:eastAsia="zh-CN"/>
              </w:rPr>
              <w:t>10m/s</w:t>
            </w:r>
            <w:r w:rsidRPr="005C3DA7">
              <w:rPr>
                <w:rFonts w:ascii="Times New Roman" w:hAnsi="Times New Roman" w:hint="eastAsia"/>
                <w:color w:val="000000" w:themeColor="text1"/>
                <w:sz w:val="18"/>
                <w:szCs w:val="18"/>
                <w:lang w:eastAsia="zh-CN"/>
              </w:rPr>
              <w:t>时，相对误差</w:t>
            </w:r>
            <w:r w:rsidRPr="007B4A94">
              <w:rPr>
                <w:rFonts w:ascii="Times New Roman" w:hAnsi="Times New Roman" w:cs="Times New Roman"/>
                <w:color w:val="000000" w:themeColor="text1"/>
                <w:sz w:val="18"/>
                <w:szCs w:val="18"/>
                <w:lang w:eastAsia="zh-CN"/>
              </w:rPr>
              <w:t>±8</w:t>
            </w:r>
            <w:r w:rsidR="00A76618" w:rsidRPr="007B4A94">
              <w:rPr>
                <w:rFonts w:ascii="Times New Roman" w:hAnsi="Times New Roman" w:cs="Times New Roman"/>
                <w:color w:val="000000" w:themeColor="text1"/>
                <w:sz w:val="18"/>
                <w:szCs w:val="18"/>
                <w:lang w:eastAsia="zh-CN"/>
              </w:rPr>
              <w:t>%</w:t>
            </w:r>
          </w:p>
          <w:p w14:paraId="18D0D85F" w14:textId="5A819D44" w:rsidR="007A77F2" w:rsidRPr="005C3DA7" w:rsidRDefault="007A77F2" w:rsidP="007B371C">
            <w:pPr>
              <w:pStyle w:val="affffe"/>
              <w:spacing w:line="276" w:lineRule="auto"/>
              <w:rPr>
                <w:rFonts w:ascii="Times New Roman" w:hAnsi="Times New Roman"/>
                <w:color w:val="000000" w:themeColor="text1"/>
                <w:sz w:val="18"/>
                <w:szCs w:val="18"/>
                <w:lang w:eastAsia="zh-CN"/>
              </w:rPr>
            </w:pPr>
            <w:r w:rsidRPr="007B4A94">
              <w:rPr>
                <w:rFonts w:ascii="Times New Roman" w:hAnsi="Times New Roman" w:cs="Times New Roman"/>
                <w:color w:val="000000" w:themeColor="text1"/>
                <w:sz w:val="18"/>
                <w:szCs w:val="18"/>
                <w:lang w:eastAsia="zh-CN"/>
              </w:rPr>
              <w:t>≤10 m/s</w:t>
            </w:r>
            <w:r w:rsidRPr="005C3DA7">
              <w:rPr>
                <w:rFonts w:ascii="Times New Roman" w:hAnsi="Times New Roman" w:hint="eastAsia"/>
                <w:color w:val="000000" w:themeColor="text1"/>
                <w:sz w:val="18"/>
                <w:szCs w:val="18"/>
                <w:lang w:eastAsia="zh-CN"/>
              </w:rPr>
              <w:t>时，相对误差</w:t>
            </w:r>
            <w:r w:rsidRPr="007B4A94">
              <w:rPr>
                <w:rFonts w:ascii="Times New Roman" w:hAnsi="Times New Roman" w:cs="Times New Roman"/>
                <w:color w:val="000000" w:themeColor="text1"/>
                <w:sz w:val="18"/>
                <w:szCs w:val="18"/>
                <w:lang w:eastAsia="zh-CN"/>
              </w:rPr>
              <w:t>±10</w:t>
            </w:r>
            <w:r w:rsidR="00A76618" w:rsidRPr="007B4A94">
              <w:rPr>
                <w:rFonts w:ascii="Times New Roman" w:hAnsi="Times New Roman" w:cs="Times New Roman"/>
                <w:color w:val="000000" w:themeColor="text1"/>
                <w:sz w:val="18"/>
                <w:szCs w:val="18"/>
                <w:lang w:eastAsia="zh-CN"/>
              </w:rPr>
              <w:t>%</w:t>
            </w:r>
          </w:p>
        </w:tc>
      </w:tr>
      <w:tr w:rsidR="00EF194A" w14:paraId="5493D3B6" w14:textId="77777777" w:rsidTr="00B27E9B">
        <w:tc>
          <w:tcPr>
            <w:tcW w:w="1134" w:type="dxa"/>
            <w:vMerge w:val="restart"/>
          </w:tcPr>
          <w:p w14:paraId="4B67D2B9" w14:textId="77777777" w:rsidR="00EF194A" w:rsidRDefault="00EF194A" w:rsidP="00EF194A">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rPr>
              <w:t>尾气温度监测单元</w:t>
            </w:r>
          </w:p>
        </w:tc>
        <w:tc>
          <w:tcPr>
            <w:tcW w:w="1134" w:type="dxa"/>
          </w:tcPr>
          <w:p w14:paraId="690BD9AC" w14:textId="77777777" w:rsidR="00EF194A" w:rsidRDefault="00EF194A" w:rsidP="00EF194A">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rPr>
              <w:t>初检期间</w:t>
            </w:r>
          </w:p>
        </w:tc>
        <w:tc>
          <w:tcPr>
            <w:tcW w:w="2268" w:type="dxa"/>
          </w:tcPr>
          <w:p w14:paraId="06AA8CDB" w14:textId="0CA164BB" w:rsidR="00EF194A" w:rsidRDefault="00EF194A" w:rsidP="00EF194A">
            <w:pPr>
              <w:pStyle w:val="affffe"/>
              <w:spacing w:line="276" w:lineRule="auto"/>
              <w:rPr>
                <w:rFonts w:ascii="Times New Roman" w:hAnsi="Times New Roman"/>
                <w:color w:val="000000" w:themeColor="text1"/>
                <w:sz w:val="18"/>
                <w:szCs w:val="18"/>
              </w:rPr>
            </w:pPr>
            <w:r w:rsidRPr="00C45ED0">
              <w:rPr>
                <w:rFonts w:ascii="宋体" w:eastAsia="宋体" w:hAnsi="宋体" w:cs="宋体" w:hint="eastAsia"/>
                <w:color w:val="000000" w:themeColor="text1"/>
                <w:sz w:val="18"/>
                <w:szCs w:val="18"/>
                <w:lang w:eastAsia="zh-CN"/>
              </w:rPr>
              <w:t>正</w:t>
            </w:r>
            <w:r w:rsidRPr="00C45ED0">
              <w:rPr>
                <w:rFonts w:ascii="宋体" w:eastAsia="宋体" w:hAnsi="宋体" w:cs="宋体" w:hint="eastAsia"/>
                <w:color w:val="000000" w:themeColor="text1"/>
                <w:sz w:val="18"/>
                <w:szCs w:val="18"/>
              </w:rPr>
              <w:t>确度</w:t>
            </w:r>
          </w:p>
        </w:tc>
        <w:tc>
          <w:tcPr>
            <w:tcW w:w="3823" w:type="dxa"/>
          </w:tcPr>
          <w:p w14:paraId="57EA5A37" w14:textId="05C7AE82" w:rsidR="00EF194A" w:rsidRPr="007B4A94" w:rsidRDefault="00EF194A" w:rsidP="00EF194A">
            <w:pPr>
              <w:pStyle w:val="affffe"/>
              <w:spacing w:line="276" w:lineRule="auto"/>
              <w:rPr>
                <w:rFonts w:ascii="Times New Roman" w:hAnsi="Times New Roman" w:cs="Times New Roman"/>
                <w:color w:val="000000" w:themeColor="text1"/>
                <w:sz w:val="18"/>
                <w:szCs w:val="18"/>
              </w:rPr>
            </w:pPr>
            <w:r w:rsidRPr="007B4A94">
              <w:rPr>
                <w:rFonts w:ascii="Times New Roman" w:hAnsi="Times New Roman" w:cs="Times New Roman"/>
                <w:color w:val="000000" w:themeColor="text1"/>
                <w:sz w:val="18"/>
                <w:szCs w:val="18"/>
              </w:rPr>
              <w:t>±3</w:t>
            </w:r>
            <w:r w:rsidR="00A35C78" w:rsidRPr="007B4A94">
              <w:rPr>
                <w:rFonts w:ascii="Times New Roman" w:hAnsi="Times New Roman" w:cs="Times New Roman"/>
                <w:color w:val="000000" w:themeColor="text1"/>
                <w:sz w:val="18"/>
                <w:szCs w:val="18"/>
              </w:rPr>
              <w:t>℃</w:t>
            </w:r>
          </w:p>
        </w:tc>
      </w:tr>
      <w:tr w:rsidR="00EF194A" w14:paraId="05DA8413" w14:textId="77777777" w:rsidTr="00B27E9B">
        <w:tc>
          <w:tcPr>
            <w:tcW w:w="1134" w:type="dxa"/>
            <w:vMerge/>
          </w:tcPr>
          <w:p w14:paraId="462DBDE4" w14:textId="77777777" w:rsidR="00EF194A" w:rsidRDefault="00EF194A" w:rsidP="00EF194A">
            <w:pPr>
              <w:pStyle w:val="affffe"/>
              <w:spacing w:line="276" w:lineRule="auto"/>
              <w:ind w:firstLine="540"/>
              <w:jc w:val="center"/>
              <w:rPr>
                <w:rFonts w:ascii="Times New Roman" w:hAnsi="Times New Roman"/>
                <w:color w:val="000000" w:themeColor="text1"/>
                <w:sz w:val="18"/>
                <w:szCs w:val="18"/>
              </w:rPr>
            </w:pPr>
          </w:p>
        </w:tc>
        <w:tc>
          <w:tcPr>
            <w:tcW w:w="1134" w:type="dxa"/>
          </w:tcPr>
          <w:p w14:paraId="63DAA653" w14:textId="77777777" w:rsidR="00EF194A" w:rsidRDefault="00EF194A" w:rsidP="00EF194A">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rPr>
              <w:t>复检期间</w:t>
            </w:r>
          </w:p>
        </w:tc>
        <w:tc>
          <w:tcPr>
            <w:tcW w:w="2268" w:type="dxa"/>
          </w:tcPr>
          <w:p w14:paraId="562B9777" w14:textId="33C96837" w:rsidR="00EF194A" w:rsidRDefault="00EF194A" w:rsidP="00EF194A">
            <w:pPr>
              <w:pStyle w:val="affffe"/>
              <w:spacing w:line="276" w:lineRule="auto"/>
              <w:rPr>
                <w:rFonts w:ascii="Times New Roman" w:hAnsi="Times New Roman"/>
                <w:color w:val="000000" w:themeColor="text1"/>
                <w:sz w:val="18"/>
                <w:szCs w:val="18"/>
              </w:rPr>
            </w:pPr>
            <w:r w:rsidRPr="00C45ED0">
              <w:rPr>
                <w:rFonts w:ascii="宋体" w:eastAsia="宋体" w:hAnsi="宋体" w:cs="宋体" w:hint="eastAsia"/>
                <w:color w:val="000000" w:themeColor="text1"/>
                <w:sz w:val="18"/>
                <w:szCs w:val="18"/>
                <w:lang w:eastAsia="zh-CN"/>
              </w:rPr>
              <w:t>正</w:t>
            </w:r>
            <w:r w:rsidRPr="00C45ED0">
              <w:rPr>
                <w:rFonts w:ascii="宋体" w:eastAsia="宋体" w:hAnsi="宋体" w:cs="宋体" w:hint="eastAsia"/>
                <w:color w:val="000000" w:themeColor="text1"/>
                <w:sz w:val="18"/>
                <w:szCs w:val="18"/>
              </w:rPr>
              <w:t>确度</w:t>
            </w:r>
          </w:p>
        </w:tc>
        <w:tc>
          <w:tcPr>
            <w:tcW w:w="3823" w:type="dxa"/>
          </w:tcPr>
          <w:p w14:paraId="615E9DD9" w14:textId="04DE7413" w:rsidR="00EF194A" w:rsidRPr="007B4A94" w:rsidRDefault="00EF194A" w:rsidP="00EF194A">
            <w:pPr>
              <w:pStyle w:val="affffe"/>
              <w:spacing w:line="276" w:lineRule="auto"/>
              <w:rPr>
                <w:rFonts w:ascii="Times New Roman" w:hAnsi="Times New Roman" w:cs="Times New Roman"/>
                <w:color w:val="000000" w:themeColor="text1"/>
                <w:sz w:val="18"/>
                <w:szCs w:val="18"/>
              </w:rPr>
            </w:pPr>
            <w:r w:rsidRPr="007B4A94">
              <w:rPr>
                <w:rFonts w:ascii="Times New Roman" w:hAnsi="Times New Roman" w:cs="Times New Roman"/>
                <w:color w:val="000000" w:themeColor="text1"/>
                <w:sz w:val="18"/>
                <w:szCs w:val="18"/>
              </w:rPr>
              <w:t>±3</w:t>
            </w:r>
            <w:r w:rsidR="00A35C78" w:rsidRPr="007B4A94">
              <w:rPr>
                <w:rFonts w:ascii="Times New Roman" w:hAnsi="Times New Roman" w:cs="Times New Roman"/>
                <w:color w:val="000000" w:themeColor="text1"/>
                <w:sz w:val="18"/>
                <w:szCs w:val="18"/>
              </w:rPr>
              <w:t>℃</w:t>
            </w:r>
          </w:p>
        </w:tc>
      </w:tr>
      <w:tr w:rsidR="00EF194A" w14:paraId="5E41458B" w14:textId="77777777" w:rsidTr="00B27E9B">
        <w:tc>
          <w:tcPr>
            <w:tcW w:w="1134" w:type="dxa"/>
            <w:vMerge w:val="restart"/>
          </w:tcPr>
          <w:p w14:paraId="2B097225" w14:textId="77777777" w:rsidR="00EF194A" w:rsidRDefault="00EF194A" w:rsidP="00EF194A">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rPr>
              <w:t>尾气湿度监测单元</w:t>
            </w:r>
          </w:p>
        </w:tc>
        <w:tc>
          <w:tcPr>
            <w:tcW w:w="1134" w:type="dxa"/>
          </w:tcPr>
          <w:p w14:paraId="246CB37C" w14:textId="77777777" w:rsidR="00EF194A" w:rsidRDefault="00EF194A" w:rsidP="00EF194A">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rPr>
              <w:t>初检期间</w:t>
            </w:r>
          </w:p>
        </w:tc>
        <w:tc>
          <w:tcPr>
            <w:tcW w:w="2268" w:type="dxa"/>
          </w:tcPr>
          <w:p w14:paraId="792E5ECE" w14:textId="02CD63B3" w:rsidR="00EF194A" w:rsidRDefault="00EF194A" w:rsidP="00EF194A">
            <w:pPr>
              <w:pStyle w:val="affffe"/>
              <w:spacing w:line="276" w:lineRule="auto"/>
              <w:rPr>
                <w:rFonts w:ascii="Times New Roman" w:hAnsi="Times New Roman"/>
                <w:color w:val="000000" w:themeColor="text1"/>
                <w:sz w:val="18"/>
                <w:szCs w:val="18"/>
              </w:rPr>
            </w:pPr>
            <w:r w:rsidRPr="00C45ED0">
              <w:rPr>
                <w:rFonts w:ascii="宋体" w:eastAsia="宋体" w:hAnsi="宋体" w:cs="宋体" w:hint="eastAsia"/>
                <w:color w:val="000000" w:themeColor="text1"/>
                <w:sz w:val="18"/>
                <w:szCs w:val="18"/>
                <w:lang w:eastAsia="zh-CN"/>
              </w:rPr>
              <w:t>正</w:t>
            </w:r>
            <w:r w:rsidRPr="00C45ED0">
              <w:rPr>
                <w:rFonts w:ascii="宋体" w:eastAsia="宋体" w:hAnsi="宋体" w:cs="宋体" w:hint="eastAsia"/>
                <w:color w:val="000000" w:themeColor="text1"/>
                <w:sz w:val="18"/>
                <w:szCs w:val="18"/>
              </w:rPr>
              <w:t>确度</w:t>
            </w:r>
          </w:p>
        </w:tc>
        <w:tc>
          <w:tcPr>
            <w:tcW w:w="3823" w:type="dxa"/>
          </w:tcPr>
          <w:p w14:paraId="02F7FEF9" w14:textId="2665F62F" w:rsidR="00EF194A" w:rsidRPr="005C3DA7" w:rsidRDefault="00EF194A" w:rsidP="00EF194A">
            <w:pPr>
              <w:pStyle w:val="affffe"/>
              <w:spacing w:line="276" w:lineRule="auto"/>
              <w:rPr>
                <w:rFonts w:ascii="Times New Roman" w:hAnsi="Times New Roman"/>
                <w:color w:val="000000" w:themeColor="text1"/>
                <w:sz w:val="18"/>
                <w:szCs w:val="18"/>
                <w:lang w:eastAsia="zh-CN"/>
              </w:rPr>
            </w:pPr>
            <w:r w:rsidRPr="00074392">
              <w:rPr>
                <w:rFonts w:ascii="宋体" w:eastAsia="宋体" w:hAnsi="宋体" w:cs="宋体" w:hint="eastAsia"/>
                <w:color w:val="000000" w:themeColor="text1"/>
                <w:sz w:val="18"/>
                <w:szCs w:val="18"/>
                <w:lang w:eastAsia="zh-CN"/>
              </w:rPr>
              <w:t>尾气</w:t>
            </w:r>
            <w:r w:rsidRPr="005C3DA7">
              <w:rPr>
                <w:rFonts w:ascii="宋体" w:eastAsia="宋体" w:hAnsi="宋体" w:cs="宋体" w:hint="eastAsia"/>
                <w:color w:val="000000" w:themeColor="text1"/>
                <w:sz w:val="18"/>
                <w:szCs w:val="18"/>
                <w:lang w:eastAsia="zh-CN"/>
              </w:rPr>
              <w:t>湿度平均值：</w:t>
            </w:r>
          </w:p>
          <w:p w14:paraId="7EFD4CED" w14:textId="26E76E7E" w:rsidR="00EF194A" w:rsidRPr="005C3DA7" w:rsidRDefault="00EF194A" w:rsidP="00EF194A">
            <w:pPr>
              <w:pStyle w:val="affffe"/>
              <w:spacing w:line="276" w:lineRule="auto"/>
              <w:rPr>
                <w:rFonts w:ascii="Times New Roman" w:hAnsi="Times New Roman"/>
                <w:color w:val="000000" w:themeColor="text1"/>
                <w:sz w:val="18"/>
                <w:szCs w:val="18"/>
                <w:lang w:eastAsia="zh-CN"/>
              </w:rPr>
            </w:pPr>
            <w:r w:rsidRPr="007B4A94">
              <w:rPr>
                <w:rFonts w:ascii="Times New Roman" w:eastAsia="宋体" w:hAnsi="Times New Roman" w:cs="Times New Roman"/>
                <w:color w:val="000000" w:themeColor="text1"/>
                <w:sz w:val="18"/>
                <w:szCs w:val="18"/>
                <w:lang w:eastAsia="zh-CN"/>
              </w:rPr>
              <w:t>＞</w:t>
            </w:r>
            <w:r w:rsidRPr="007B4A94">
              <w:rPr>
                <w:rFonts w:ascii="Times New Roman" w:hAnsi="Times New Roman" w:cs="Times New Roman"/>
                <w:color w:val="000000" w:themeColor="text1"/>
                <w:sz w:val="18"/>
                <w:szCs w:val="18"/>
                <w:lang w:eastAsia="zh-CN"/>
              </w:rPr>
              <w:t>15.0</w:t>
            </w:r>
            <w:r w:rsidR="00A76618" w:rsidRPr="007B4A94">
              <w:rPr>
                <w:rFonts w:ascii="Times New Roman" w:hAnsi="Times New Roman" w:cs="Times New Roman"/>
                <w:color w:val="000000" w:themeColor="text1"/>
                <w:sz w:val="18"/>
                <w:szCs w:val="18"/>
                <w:lang w:eastAsia="zh-CN"/>
              </w:rPr>
              <w:t>%</w:t>
            </w:r>
            <w:r w:rsidRPr="005C3DA7">
              <w:rPr>
                <w:rFonts w:ascii="宋体" w:eastAsia="宋体" w:hAnsi="宋体" w:cs="宋体" w:hint="eastAsia"/>
                <w:color w:val="000000" w:themeColor="text1"/>
                <w:sz w:val="18"/>
                <w:szCs w:val="18"/>
                <w:lang w:eastAsia="zh-CN"/>
              </w:rPr>
              <w:t>时，相对误差</w:t>
            </w:r>
            <w:r w:rsidRPr="007B4A94">
              <w:rPr>
                <w:rFonts w:ascii="Times New Roman" w:hAnsi="Times New Roman" w:cs="Times New Roman"/>
                <w:color w:val="000000" w:themeColor="text1"/>
                <w:sz w:val="18"/>
                <w:szCs w:val="18"/>
                <w:lang w:eastAsia="zh-CN"/>
              </w:rPr>
              <w:t>±15</w:t>
            </w:r>
            <w:r w:rsidR="00A76618" w:rsidRPr="007B4A94">
              <w:rPr>
                <w:rFonts w:ascii="Times New Roman" w:hAnsi="Times New Roman" w:cs="Times New Roman"/>
                <w:color w:val="000000" w:themeColor="text1"/>
                <w:sz w:val="18"/>
                <w:szCs w:val="18"/>
                <w:lang w:eastAsia="zh-CN"/>
              </w:rPr>
              <w:t>%</w:t>
            </w:r>
          </w:p>
          <w:p w14:paraId="567D2253" w14:textId="0CAAEFEE" w:rsidR="00EF194A" w:rsidRPr="005C3DA7" w:rsidRDefault="00EF194A" w:rsidP="00EF194A">
            <w:pPr>
              <w:pStyle w:val="affffe"/>
              <w:spacing w:line="276" w:lineRule="auto"/>
              <w:rPr>
                <w:rFonts w:ascii="Times New Roman" w:hAnsi="Times New Roman"/>
                <w:color w:val="000000" w:themeColor="text1"/>
                <w:sz w:val="18"/>
                <w:szCs w:val="18"/>
                <w:lang w:eastAsia="zh-CN"/>
              </w:rPr>
            </w:pPr>
            <w:r w:rsidRPr="007B4A94">
              <w:rPr>
                <w:rFonts w:ascii="Times New Roman" w:eastAsia="宋体" w:hAnsi="Times New Roman" w:cs="Times New Roman"/>
                <w:color w:val="000000" w:themeColor="text1"/>
                <w:sz w:val="18"/>
                <w:szCs w:val="18"/>
                <w:lang w:eastAsia="zh-CN"/>
              </w:rPr>
              <w:lastRenderedPageBreak/>
              <w:t>＞</w:t>
            </w:r>
            <w:r w:rsidRPr="007B4A94">
              <w:rPr>
                <w:rFonts w:ascii="Times New Roman" w:hAnsi="Times New Roman" w:cs="Times New Roman"/>
                <w:color w:val="000000" w:themeColor="text1"/>
                <w:sz w:val="18"/>
                <w:szCs w:val="18"/>
                <w:lang w:eastAsia="zh-CN"/>
              </w:rPr>
              <w:t>5.0</w:t>
            </w:r>
            <w:r w:rsidR="00A76618" w:rsidRPr="007B4A94">
              <w:rPr>
                <w:rFonts w:ascii="Times New Roman" w:hAnsi="Times New Roman" w:cs="Times New Roman"/>
                <w:color w:val="000000" w:themeColor="text1"/>
                <w:sz w:val="18"/>
                <w:szCs w:val="18"/>
                <w:lang w:eastAsia="zh-CN"/>
              </w:rPr>
              <w:t>%</w:t>
            </w:r>
            <w:r w:rsidRPr="007B4A94">
              <w:rPr>
                <w:rFonts w:ascii="Times New Roman" w:hAnsi="Times New Roman" w:cs="Times New Roman"/>
                <w:color w:val="000000" w:themeColor="text1"/>
                <w:sz w:val="18"/>
                <w:szCs w:val="18"/>
                <w:lang w:eastAsia="zh-CN"/>
              </w:rPr>
              <w:t xml:space="preserve"> ~≤15.0</w:t>
            </w:r>
            <w:r w:rsidR="00A76618" w:rsidRPr="007B4A94">
              <w:rPr>
                <w:rFonts w:ascii="Times New Roman" w:hAnsi="Times New Roman" w:cs="Times New Roman"/>
                <w:color w:val="000000" w:themeColor="text1"/>
                <w:sz w:val="18"/>
                <w:szCs w:val="18"/>
                <w:lang w:eastAsia="zh-CN"/>
              </w:rPr>
              <w:t>%</w:t>
            </w:r>
            <w:r w:rsidRPr="005C3DA7">
              <w:rPr>
                <w:rFonts w:ascii="宋体" w:eastAsia="宋体" w:hAnsi="宋体" w:cs="宋体" w:hint="eastAsia"/>
                <w:color w:val="000000" w:themeColor="text1"/>
                <w:sz w:val="18"/>
                <w:szCs w:val="18"/>
                <w:lang w:eastAsia="zh-CN"/>
              </w:rPr>
              <w:t>时，相对误差</w:t>
            </w:r>
            <w:r w:rsidRPr="007B4A94">
              <w:rPr>
                <w:rFonts w:ascii="Times New Roman" w:hAnsi="Times New Roman" w:cs="Times New Roman"/>
                <w:color w:val="000000" w:themeColor="text1"/>
                <w:sz w:val="18"/>
                <w:szCs w:val="18"/>
                <w:lang w:eastAsia="zh-CN"/>
              </w:rPr>
              <w:t>±20</w:t>
            </w:r>
            <w:r w:rsidR="00A76618" w:rsidRPr="007B4A94">
              <w:rPr>
                <w:rFonts w:ascii="Times New Roman" w:hAnsi="Times New Roman" w:cs="Times New Roman"/>
                <w:color w:val="000000" w:themeColor="text1"/>
                <w:sz w:val="18"/>
                <w:szCs w:val="18"/>
                <w:lang w:eastAsia="zh-CN"/>
              </w:rPr>
              <w:t>%</w:t>
            </w:r>
          </w:p>
          <w:p w14:paraId="199AAF3C" w14:textId="0B47AD6F" w:rsidR="00EF194A" w:rsidRPr="005C3DA7" w:rsidRDefault="00EF194A" w:rsidP="00EF194A">
            <w:pPr>
              <w:pStyle w:val="affffe"/>
              <w:spacing w:line="276" w:lineRule="auto"/>
              <w:rPr>
                <w:rFonts w:ascii="Times New Roman" w:hAnsi="Times New Roman"/>
                <w:color w:val="000000" w:themeColor="text1"/>
                <w:sz w:val="18"/>
                <w:szCs w:val="18"/>
                <w:lang w:eastAsia="zh-CN"/>
              </w:rPr>
            </w:pPr>
            <w:r w:rsidRPr="007B4A94">
              <w:rPr>
                <w:rFonts w:ascii="Times New Roman" w:hAnsi="Times New Roman" w:cs="Times New Roman"/>
                <w:color w:val="000000" w:themeColor="text1"/>
                <w:sz w:val="18"/>
                <w:szCs w:val="18"/>
                <w:lang w:eastAsia="zh-CN"/>
              </w:rPr>
              <w:t>≤5.0</w:t>
            </w:r>
            <w:r w:rsidR="00A76618" w:rsidRPr="007B4A94">
              <w:rPr>
                <w:rFonts w:ascii="Times New Roman" w:hAnsi="Times New Roman" w:cs="Times New Roman"/>
                <w:color w:val="000000" w:themeColor="text1"/>
                <w:sz w:val="18"/>
                <w:szCs w:val="18"/>
                <w:lang w:eastAsia="zh-CN"/>
              </w:rPr>
              <w:t>%</w:t>
            </w:r>
            <w:r w:rsidRPr="005C3DA7">
              <w:rPr>
                <w:rFonts w:ascii="宋体" w:eastAsia="宋体" w:hAnsi="宋体" w:cs="宋体" w:hint="eastAsia"/>
                <w:color w:val="000000" w:themeColor="text1"/>
                <w:sz w:val="18"/>
                <w:szCs w:val="18"/>
                <w:lang w:eastAsia="zh-CN"/>
              </w:rPr>
              <w:t>时，绝对误差</w:t>
            </w:r>
            <w:r w:rsidRPr="007B4A94">
              <w:rPr>
                <w:rFonts w:ascii="Times New Roman" w:hAnsi="Times New Roman" w:cs="Times New Roman"/>
                <w:color w:val="000000" w:themeColor="text1"/>
                <w:sz w:val="18"/>
                <w:szCs w:val="18"/>
                <w:lang w:eastAsia="zh-CN"/>
              </w:rPr>
              <w:t>±1.5</w:t>
            </w:r>
            <w:r w:rsidR="00A76618" w:rsidRPr="007B4A94">
              <w:rPr>
                <w:rFonts w:ascii="Times New Roman" w:hAnsi="Times New Roman" w:cs="Times New Roman"/>
                <w:color w:val="000000" w:themeColor="text1"/>
                <w:sz w:val="18"/>
                <w:szCs w:val="18"/>
                <w:lang w:eastAsia="zh-CN"/>
              </w:rPr>
              <w:t>%</w:t>
            </w:r>
          </w:p>
        </w:tc>
      </w:tr>
      <w:tr w:rsidR="007A77F2" w14:paraId="1EA5234C" w14:textId="77777777" w:rsidTr="00B27E9B">
        <w:tc>
          <w:tcPr>
            <w:tcW w:w="1134" w:type="dxa"/>
            <w:vMerge/>
          </w:tcPr>
          <w:p w14:paraId="0915E0E8" w14:textId="77777777" w:rsidR="007A77F2" w:rsidRDefault="007A77F2" w:rsidP="00B27E9B">
            <w:pPr>
              <w:pStyle w:val="affffe"/>
              <w:spacing w:line="276" w:lineRule="auto"/>
              <w:ind w:firstLine="540"/>
              <w:jc w:val="center"/>
              <w:rPr>
                <w:rFonts w:ascii="Times New Roman" w:hAnsi="Times New Roman"/>
                <w:color w:val="000000" w:themeColor="text1"/>
                <w:sz w:val="18"/>
                <w:szCs w:val="18"/>
                <w:lang w:eastAsia="zh-CN"/>
              </w:rPr>
            </w:pPr>
          </w:p>
        </w:tc>
        <w:tc>
          <w:tcPr>
            <w:tcW w:w="1134" w:type="dxa"/>
          </w:tcPr>
          <w:p w14:paraId="2761DDFA" w14:textId="77777777" w:rsidR="007A77F2" w:rsidRDefault="007A77F2" w:rsidP="007B371C">
            <w:pPr>
              <w:pStyle w:val="affffe"/>
              <w:spacing w:line="276" w:lineRule="auto"/>
              <w:rPr>
                <w:rFonts w:ascii="Times New Roman" w:hAnsi="Times New Roman"/>
                <w:color w:val="000000" w:themeColor="text1"/>
                <w:sz w:val="18"/>
                <w:szCs w:val="18"/>
              </w:rPr>
            </w:pPr>
            <w:r>
              <w:rPr>
                <w:rFonts w:ascii="Times New Roman" w:hAnsi="Times New Roman" w:hint="eastAsia"/>
                <w:color w:val="000000" w:themeColor="text1"/>
                <w:sz w:val="18"/>
                <w:szCs w:val="18"/>
              </w:rPr>
              <w:t>复检期间</w:t>
            </w:r>
          </w:p>
        </w:tc>
        <w:tc>
          <w:tcPr>
            <w:tcW w:w="2268" w:type="dxa"/>
          </w:tcPr>
          <w:p w14:paraId="708D9469" w14:textId="4AD33C23" w:rsidR="007A77F2" w:rsidRDefault="0078492B" w:rsidP="007B371C">
            <w:pPr>
              <w:pStyle w:val="affffe"/>
              <w:spacing w:line="276" w:lineRule="auto"/>
              <w:rPr>
                <w:rFonts w:ascii="Times New Roman" w:hAnsi="Times New Roman"/>
                <w:color w:val="000000" w:themeColor="text1"/>
                <w:sz w:val="18"/>
                <w:szCs w:val="18"/>
              </w:rPr>
            </w:pPr>
            <w:r>
              <w:rPr>
                <w:rFonts w:ascii="宋体" w:eastAsia="宋体" w:hAnsi="宋体" w:cs="宋体" w:hint="eastAsia"/>
                <w:color w:val="000000" w:themeColor="text1"/>
                <w:sz w:val="18"/>
                <w:szCs w:val="18"/>
                <w:lang w:eastAsia="zh-CN"/>
              </w:rPr>
              <w:t>相对</w:t>
            </w:r>
            <w:r w:rsidR="007A77F2">
              <w:rPr>
                <w:rFonts w:ascii="Times New Roman" w:hAnsi="Times New Roman" w:hint="eastAsia"/>
                <w:color w:val="000000" w:themeColor="text1"/>
                <w:sz w:val="18"/>
                <w:szCs w:val="18"/>
              </w:rPr>
              <w:t>准确度</w:t>
            </w:r>
          </w:p>
        </w:tc>
        <w:tc>
          <w:tcPr>
            <w:tcW w:w="3823" w:type="dxa"/>
          </w:tcPr>
          <w:p w14:paraId="02838320" w14:textId="58224864" w:rsidR="007A77F2" w:rsidRPr="005C3DA7" w:rsidRDefault="00074392" w:rsidP="007B371C">
            <w:pPr>
              <w:pStyle w:val="affffe"/>
              <w:spacing w:line="276" w:lineRule="auto"/>
              <w:rPr>
                <w:rFonts w:ascii="Times New Roman" w:hAnsi="Times New Roman"/>
                <w:color w:val="000000" w:themeColor="text1"/>
                <w:sz w:val="18"/>
                <w:szCs w:val="18"/>
                <w:lang w:eastAsia="zh-CN"/>
              </w:rPr>
            </w:pPr>
            <w:r w:rsidRPr="00074392">
              <w:rPr>
                <w:rFonts w:ascii="宋体" w:eastAsia="宋体" w:hAnsi="宋体" w:cs="宋体" w:hint="eastAsia"/>
                <w:color w:val="000000" w:themeColor="text1"/>
                <w:sz w:val="18"/>
                <w:szCs w:val="18"/>
                <w:lang w:eastAsia="zh-CN"/>
              </w:rPr>
              <w:t>尾气</w:t>
            </w:r>
            <w:r w:rsidR="007A77F2" w:rsidRPr="005C3DA7">
              <w:rPr>
                <w:rFonts w:ascii="Times New Roman" w:hAnsi="Times New Roman" w:hint="eastAsia"/>
                <w:color w:val="000000" w:themeColor="text1"/>
                <w:sz w:val="18"/>
                <w:szCs w:val="18"/>
                <w:lang w:eastAsia="zh-CN"/>
              </w:rPr>
              <w:t>湿度平均值：</w:t>
            </w:r>
          </w:p>
          <w:p w14:paraId="0A4A0339" w14:textId="089D789D" w:rsidR="007A77F2" w:rsidRPr="005C3DA7" w:rsidRDefault="007A77F2" w:rsidP="007B371C">
            <w:pPr>
              <w:pStyle w:val="affffe"/>
              <w:spacing w:line="276" w:lineRule="auto"/>
              <w:rPr>
                <w:rFonts w:ascii="Times New Roman" w:hAnsi="Times New Roman"/>
                <w:color w:val="000000" w:themeColor="text1"/>
                <w:sz w:val="18"/>
                <w:szCs w:val="18"/>
                <w:lang w:eastAsia="zh-CN"/>
              </w:rPr>
            </w:pPr>
            <w:r w:rsidRPr="00A947C1">
              <w:rPr>
                <w:rFonts w:ascii="宋体" w:eastAsia="宋体" w:hAnsi="宋体" w:cs="宋体" w:hint="eastAsia"/>
                <w:color w:val="000000" w:themeColor="text1"/>
                <w:sz w:val="18"/>
                <w:szCs w:val="18"/>
                <w:lang w:eastAsia="zh-CN"/>
              </w:rPr>
              <w:t>＞</w:t>
            </w:r>
            <w:r w:rsidRPr="00A947C1">
              <w:rPr>
                <w:rFonts w:ascii="Times New Roman" w:hAnsi="Times New Roman" w:cs="Times New Roman"/>
                <w:color w:val="000000" w:themeColor="text1"/>
                <w:sz w:val="18"/>
                <w:szCs w:val="18"/>
                <w:lang w:eastAsia="zh-CN"/>
              </w:rPr>
              <w:t>15.0</w:t>
            </w:r>
            <w:r w:rsidR="00A76618" w:rsidRPr="00A947C1">
              <w:rPr>
                <w:rFonts w:ascii="Times New Roman" w:hAnsi="Times New Roman" w:cs="Times New Roman"/>
                <w:color w:val="000000" w:themeColor="text1"/>
                <w:sz w:val="18"/>
                <w:szCs w:val="18"/>
                <w:lang w:eastAsia="zh-CN"/>
              </w:rPr>
              <w:t>%</w:t>
            </w:r>
            <w:r w:rsidRPr="005C3DA7">
              <w:rPr>
                <w:rFonts w:ascii="Times New Roman" w:hAnsi="Times New Roman" w:hint="eastAsia"/>
                <w:color w:val="000000" w:themeColor="text1"/>
                <w:sz w:val="18"/>
                <w:szCs w:val="18"/>
                <w:lang w:eastAsia="zh-CN"/>
              </w:rPr>
              <w:t>时，相对误差</w:t>
            </w:r>
            <w:r w:rsidRPr="00A947C1">
              <w:rPr>
                <w:rFonts w:ascii="Times New Roman" w:hAnsi="Times New Roman" w:cs="Times New Roman"/>
                <w:color w:val="000000" w:themeColor="text1"/>
                <w:sz w:val="18"/>
                <w:szCs w:val="18"/>
                <w:lang w:eastAsia="zh-CN"/>
              </w:rPr>
              <w:t>±15</w:t>
            </w:r>
            <w:r w:rsidR="00A76618" w:rsidRPr="00A947C1">
              <w:rPr>
                <w:rFonts w:ascii="Times New Roman" w:hAnsi="Times New Roman" w:cs="Times New Roman"/>
                <w:color w:val="000000" w:themeColor="text1"/>
                <w:sz w:val="18"/>
                <w:szCs w:val="18"/>
                <w:lang w:eastAsia="zh-CN"/>
              </w:rPr>
              <w:t>%</w:t>
            </w:r>
          </w:p>
          <w:p w14:paraId="546A55B5" w14:textId="24B6E109" w:rsidR="007A77F2" w:rsidRPr="005C3DA7" w:rsidRDefault="007A77F2" w:rsidP="007B371C">
            <w:pPr>
              <w:pStyle w:val="affffe"/>
              <w:spacing w:line="276" w:lineRule="auto"/>
              <w:rPr>
                <w:rFonts w:ascii="Times New Roman" w:hAnsi="Times New Roman"/>
                <w:color w:val="000000" w:themeColor="text1"/>
                <w:sz w:val="18"/>
                <w:szCs w:val="18"/>
                <w:lang w:eastAsia="zh-CN"/>
              </w:rPr>
            </w:pPr>
            <w:r w:rsidRPr="00A947C1">
              <w:rPr>
                <w:rFonts w:ascii="宋体" w:eastAsia="宋体" w:hAnsi="宋体" w:cs="宋体" w:hint="eastAsia"/>
                <w:color w:val="000000" w:themeColor="text1"/>
                <w:sz w:val="18"/>
                <w:szCs w:val="18"/>
                <w:lang w:eastAsia="zh-CN"/>
              </w:rPr>
              <w:t>＞</w:t>
            </w:r>
            <w:r w:rsidRPr="00A947C1">
              <w:rPr>
                <w:rFonts w:ascii="Times New Roman" w:hAnsi="Times New Roman" w:cs="Times New Roman"/>
                <w:color w:val="000000" w:themeColor="text1"/>
                <w:sz w:val="18"/>
                <w:szCs w:val="18"/>
                <w:lang w:eastAsia="zh-CN"/>
              </w:rPr>
              <w:t>5.0</w:t>
            </w:r>
            <w:r w:rsidR="00A76618" w:rsidRPr="00A947C1">
              <w:rPr>
                <w:rFonts w:ascii="Times New Roman" w:hAnsi="Times New Roman" w:cs="Times New Roman"/>
                <w:color w:val="000000" w:themeColor="text1"/>
                <w:sz w:val="18"/>
                <w:szCs w:val="18"/>
                <w:lang w:eastAsia="zh-CN"/>
              </w:rPr>
              <w:t>%</w:t>
            </w:r>
            <w:r w:rsidRPr="00A947C1">
              <w:rPr>
                <w:rFonts w:ascii="Times New Roman" w:hAnsi="Times New Roman" w:cs="Times New Roman"/>
                <w:color w:val="000000" w:themeColor="text1"/>
                <w:sz w:val="18"/>
                <w:szCs w:val="18"/>
                <w:lang w:eastAsia="zh-CN"/>
              </w:rPr>
              <w:t>~≤15.0</w:t>
            </w:r>
            <w:r w:rsidR="00A76618" w:rsidRPr="00A947C1">
              <w:rPr>
                <w:rFonts w:ascii="Times New Roman" w:hAnsi="Times New Roman" w:cs="Times New Roman"/>
                <w:color w:val="000000" w:themeColor="text1"/>
                <w:sz w:val="18"/>
                <w:szCs w:val="18"/>
                <w:lang w:eastAsia="zh-CN"/>
              </w:rPr>
              <w:t>%</w:t>
            </w:r>
            <w:r w:rsidRPr="005C3DA7">
              <w:rPr>
                <w:rFonts w:ascii="Times New Roman" w:hAnsi="Times New Roman" w:hint="eastAsia"/>
                <w:color w:val="000000" w:themeColor="text1"/>
                <w:sz w:val="18"/>
                <w:szCs w:val="18"/>
                <w:lang w:eastAsia="zh-CN"/>
              </w:rPr>
              <w:t>时，相对误差</w:t>
            </w:r>
            <w:r w:rsidRPr="00A947C1">
              <w:rPr>
                <w:rFonts w:ascii="Times New Roman" w:hAnsi="Times New Roman" w:cs="Times New Roman"/>
                <w:color w:val="000000" w:themeColor="text1"/>
                <w:sz w:val="18"/>
                <w:szCs w:val="18"/>
                <w:lang w:eastAsia="zh-CN"/>
              </w:rPr>
              <w:t>±20</w:t>
            </w:r>
            <w:r w:rsidR="00A76618" w:rsidRPr="00A947C1">
              <w:rPr>
                <w:rFonts w:ascii="Times New Roman" w:hAnsi="Times New Roman" w:cs="Times New Roman"/>
                <w:color w:val="000000" w:themeColor="text1"/>
                <w:sz w:val="18"/>
                <w:szCs w:val="18"/>
                <w:lang w:eastAsia="zh-CN"/>
              </w:rPr>
              <w:t>%</w:t>
            </w:r>
          </w:p>
          <w:p w14:paraId="0E66F3D6" w14:textId="17DA5D85" w:rsidR="007A77F2" w:rsidRPr="005C3DA7" w:rsidRDefault="007A77F2" w:rsidP="007B371C">
            <w:pPr>
              <w:pStyle w:val="affffe"/>
              <w:spacing w:line="276" w:lineRule="auto"/>
              <w:rPr>
                <w:rFonts w:ascii="Times New Roman" w:hAnsi="Times New Roman"/>
                <w:color w:val="000000" w:themeColor="text1"/>
                <w:sz w:val="18"/>
                <w:szCs w:val="18"/>
                <w:lang w:eastAsia="zh-CN"/>
              </w:rPr>
            </w:pPr>
            <w:r w:rsidRPr="00A947C1">
              <w:rPr>
                <w:rFonts w:ascii="Times New Roman" w:hAnsi="Times New Roman" w:cs="Times New Roman"/>
                <w:color w:val="000000" w:themeColor="text1"/>
                <w:sz w:val="18"/>
                <w:szCs w:val="18"/>
                <w:lang w:eastAsia="zh-CN"/>
              </w:rPr>
              <w:t>≤5.0</w:t>
            </w:r>
            <w:r w:rsidR="00A76618" w:rsidRPr="00A947C1">
              <w:rPr>
                <w:rFonts w:ascii="Times New Roman" w:hAnsi="Times New Roman" w:cs="Times New Roman"/>
                <w:color w:val="000000" w:themeColor="text1"/>
                <w:sz w:val="18"/>
                <w:szCs w:val="18"/>
                <w:lang w:eastAsia="zh-CN"/>
              </w:rPr>
              <w:t>%</w:t>
            </w:r>
            <w:r w:rsidRPr="005C3DA7">
              <w:rPr>
                <w:rFonts w:ascii="Times New Roman" w:hAnsi="Times New Roman" w:hint="eastAsia"/>
                <w:color w:val="000000" w:themeColor="text1"/>
                <w:sz w:val="18"/>
                <w:szCs w:val="18"/>
                <w:lang w:eastAsia="zh-CN"/>
              </w:rPr>
              <w:t>时，绝对误差</w:t>
            </w:r>
            <w:r w:rsidRPr="00A947C1">
              <w:rPr>
                <w:rFonts w:ascii="Times New Roman" w:hAnsi="Times New Roman" w:cs="Times New Roman"/>
                <w:color w:val="000000" w:themeColor="text1"/>
                <w:sz w:val="18"/>
                <w:szCs w:val="18"/>
                <w:lang w:eastAsia="zh-CN"/>
              </w:rPr>
              <w:t>±1.5</w:t>
            </w:r>
            <w:r w:rsidR="00A76618" w:rsidRPr="00A947C1">
              <w:rPr>
                <w:rFonts w:ascii="Times New Roman" w:hAnsi="Times New Roman" w:cs="Times New Roman"/>
                <w:color w:val="000000" w:themeColor="text1"/>
                <w:sz w:val="18"/>
                <w:szCs w:val="18"/>
                <w:lang w:eastAsia="zh-CN"/>
              </w:rPr>
              <w:t>%</w:t>
            </w:r>
          </w:p>
        </w:tc>
      </w:tr>
    </w:tbl>
    <w:p w14:paraId="5A59CBE0" w14:textId="77777777" w:rsidR="007A77F2" w:rsidRDefault="007A77F2" w:rsidP="007A77F2">
      <w:pPr>
        <w:pStyle w:val="afffffff7"/>
        <w:spacing w:before="156" w:after="156"/>
        <w:ind w:firstLine="420"/>
        <w:rPr>
          <w:rFonts w:hint="eastAsia"/>
        </w:rPr>
      </w:pPr>
    </w:p>
    <w:p w14:paraId="41EF4676" w14:textId="77777777" w:rsidR="007A77F2" w:rsidRDefault="007A77F2" w:rsidP="007A77F2">
      <w:pPr>
        <w:pStyle w:val="afffffffffffd"/>
        <w:numPr>
          <w:ilvl w:val="0"/>
          <w:numId w:val="0"/>
        </w:numPr>
        <w:spacing w:before="156" w:after="156"/>
        <w:sectPr w:rsidR="007A77F2" w:rsidSect="007A77F2">
          <w:pgSz w:w="11906" w:h="16838"/>
          <w:pgMar w:top="567" w:right="1134" w:bottom="1134" w:left="1134" w:header="1418" w:footer="1134" w:gutter="284"/>
          <w:pgNumType w:start="1"/>
          <w:cols w:space="425"/>
          <w:formProt w:val="0"/>
          <w:docGrid w:type="lines" w:linePitch="312"/>
        </w:sectPr>
      </w:pPr>
    </w:p>
    <w:p w14:paraId="136F00E6" w14:textId="77777777" w:rsidR="007A77F2" w:rsidRDefault="007A77F2" w:rsidP="007A77F2">
      <w:pPr>
        <w:pStyle w:val="aff5"/>
        <w:spacing w:before="156" w:after="156"/>
        <w:rPr>
          <w:rFonts w:hint="eastAsia"/>
        </w:rPr>
      </w:pPr>
      <w:bookmarkStart w:id="29" w:name="BookMark5"/>
    </w:p>
    <w:p w14:paraId="24823DD7" w14:textId="77777777" w:rsidR="007A77F2" w:rsidRDefault="007A77F2" w:rsidP="007A77F2">
      <w:pPr>
        <w:pStyle w:val="affffffffffffffffa"/>
        <w:spacing w:before="156" w:after="156"/>
      </w:pPr>
    </w:p>
    <w:p w14:paraId="210515FF" w14:textId="77777777" w:rsidR="00C13C89" w:rsidRDefault="00C13C89" w:rsidP="00C13C89">
      <w:pPr>
        <w:pStyle w:val="afff4"/>
        <w:spacing w:beforeLines="25" w:before="78" w:after="156"/>
      </w:pPr>
    </w:p>
    <w:p w14:paraId="1E0B78A5" w14:textId="65ABAC1C" w:rsidR="00C13C89" w:rsidRDefault="00C13C89" w:rsidP="00C13C89">
      <w:pPr>
        <w:pStyle w:val="afffffff7"/>
        <w:spacing w:beforeLines="25" w:before="78" w:afterLines="50" w:after="156"/>
        <w:ind w:firstLineChars="0" w:firstLine="0"/>
        <w:jc w:val="center"/>
        <w:rPr>
          <w:rFonts w:ascii="黑体" w:eastAsia="黑体" w:hAnsi="黑体" w:hint="eastAsia"/>
        </w:rPr>
      </w:pPr>
      <w:r w:rsidRPr="00C13C89">
        <w:rPr>
          <w:rFonts w:ascii="黑体" w:eastAsia="黑体" w:hAnsi="黑体" w:hint="eastAsia"/>
        </w:rPr>
        <w:t>（规范性）</w:t>
      </w:r>
      <w:r w:rsidRPr="00C13C89">
        <w:rPr>
          <w:rFonts w:ascii="黑体" w:eastAsia="黑体" w:hAnsi="黑体"/>
        </w:rPr>
        <w:br/>
      </w:r>
      <w:r w:rsidR="004B1905">
        <w:rPr>
          <w:rFonts w:ascii="黑体" w:eastAsia="黑体" w:hAnsi="黑体" w:hint="eastAsia"/>
        </w:rPr>
        <w:t>工业尾气氧化亚氮</w:t>
      </w:r>
      <w:r w:rsidR="006E18BB" w:rsidRPr="006E18BB">
        <w:rPr>
          <w:rFonts w:ascii="黑体" w:eastAsia="黑体" w:hAnsi="黑体"/>
        </w:rPr>
        <w:t>排放连续直接测量</w:t>
      </w:r>
      <w:r w:rsidR="004B1905">
        <w:rPr>
          <w:rFonts w:ascii="黑体" w:eastAsia="黑体" w:hAnsi="黑体" w:hint="eastAsia"/>
        </w:rPr>
        <w:t>日报表、月报表和年报表</w:t>
      </w:r>
    </w:p>
    <w:p w14:paraId="4FF61801" w14:textId="6C6A07E4" w:rsidR="006D6A12" w:rsidRDefault="006D6A12" w:rsidP="005929CA">
      <w:pPr>
        <w:pStyle w:val="afffffff7"/>
        <w:spacing w:beforeLines="25" w:before="78"/>
        <w:ind w:firstLineChars="0" w:firstLine="0"/>
        <w:jc w:val="center"/>
        <w:rPr>
          <w:rFonts w:ascii="黑体" w:eastAsia="黑体" w:hAnsi="黑体" w:hint="eastAsia"/>
        </w:rPr>
      </w:pPr>
      <w:r w:rsidRPr="006D6A12">
        <w:rPr>
          <w:rFonts w:ascii="黑体" w:eastAsia="黑体" w:hAnsi="黑体" w:hint="eastAsia"/>
        </w:rPr>
        <w:t xml:space="preserve">表 </w:t>
      </w:r>
      <w:r w:rsidRPr="003B0C38">
        <w:rPr>
          <w:rFonts w:ascii="Times New Roman" w:eastAsia="黑体" w:hAnsi="Times New Roman" w:hint="eastAsia"/>
        </w:rPr>
        <w:t>A</w:t>
      </w:r>
      <w:r w:rsidRPr="006D6A12">
        <w:rPr>
          <w:rFonts w:ascii="黑体" w:eastAsia="黑体" w:hAnsi="黑体" w:hint="eastAsia"/>
        </w:rPr>
        <w:t>.</w:t>
      </w:r>
      <w:r w:rsidRPr="003B0C38">
        <w:rPr>
          <w:rFonts w:ascii="Times New Roman" w:eastAsia="黑体" w:hAnsi="Times New Roman" w:hint="eastAsia"/>
        </w:rPr>
        <w:t>1</w:t>
      </w:r>
      <w:r w:rsidRPr="006D6A12">
        <w:rPr>
          <w:rFonts w:ascii="黑体" w:eastAsia="黑体" w:hAnsi="黑体" w:hint="eastAsia"/>
        </w:rPr>
        <w:t xml:space="preserve"> </w:t>
      </w:r>
      <w:r w:rsidR="006E18BB" w:rsidRPr="006E18BB">
        <w:rPr>
          <w:rFonts w:ascii="黑体" w:eastAsia="黑体" w:hAnsi="黑体"/>
        </w:rPr>
        <w:t>工业尾气氧化亚氮排放连续直接测量小时平均值日报表</w:t>
      </w:r>
    </w:p>
    <w:p w14:paraId="43E88038" w14:textId="624DCDD5" w:rsidR="004624E4" w:rsidRPr="007C2E52" w:rsidRDefault="004624E4" w:rsidP="007C2E52">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排放源名称：</w:t>
      </w:r>
    </w:p>
    <w:p w14:paraId="3302B0A3" w14:textId="07AA1DA6" w:rsidR="004624E4" w:rsidRPr="007C2E52" w:rsidRDefault="004624E4" w:rsidP="007C2E52">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排放源编号</w:t>
      </w:r>
      <w:r w:rsidR="00695AFD" w:rsidRPr="007C2E52">
        <w:rPr>
          <w:rFonts w:asciiTheme="minorEastAsia" w:eastAsiaTheme="minorEastAsia" w:hAnsiTheme="minorEastAsia" w:hint="eastAsia"/>
          <w:sz w:val="18"/>
          <w:szCs w:val="18"/>
        </w:rPr>
        <w:t xml:space="preserve">：                         </w:t>
      </w:r>
      <w:r w:rsidR="007C2E52">
        <w:rPr>
          <w:rFonts w:asciiTheme="minorEastAsia" w:eastAsiaTheme="minorEastAsia" w:hAnsiTheme="minorEastAsia" w:hint="eastAsia"/>
          <w:sz w:val="18"/>
          <w:szCs w:val="18"/>
        </w:rPr>
        <w:t xml:space="preserve">              </w:t>
      </w:r>
      <w:r w:rsidR="00695AFD" w:rsidRPr="007C2E52">
        <w:rPr>
          <w:rFonts w:asciiTheme="minorEastAsia" w:eastAsiaTheme="minorEastAsia" w:hAnsiTheme="minorEastAsia" w:hint="eastAsia"/>
          <w:sz w:val="18"/>
          <w:szCs w:val="18"/>
        </w:rPr>
        <w:t xml:space="preserve">                 监测日期：      年      月      日</w:t>
      </w:r>
    </w:p>
    <w:tbl>
      <w:tblPr>
        <w:tblStyle w:val="affffff8"/>
        <w:tblW w:w="0" w:type="auto"/>
        <w:tblLook w:val="04A0" w:firstRow="1" w:lastRow="0" w:firstColumn="1" w:lastColumn="0" w:noHBand="0" w:noVBand="1"/>
      </w:tblPr>
      <w:tblGrid>
        <w:gridCol w:w="1168"/>
        <w:gridCol w:w="1168"/>
        <w:gridCol w:w="1168"/>
        <w:gridCol w:w="1168"/>
        <w:gridCol w:w="1168"/>
        <w:gridCol w:w="1168"/>
        <w:gridCol w:w="1168"/>
        <w:gridCol w:w="1168"/>
      </w:tblGrid>
      <w:tr w:rsidR="00694B27" w14:paraId="3C742D41" w14:textId="77777777" w:rsidTr="00694B27">
        <w:tc>
          <w:tcPr>
            <w:tcW w:w="1168" w:type="dxa"/>
            <w:vMerge w:val="restart"/>
            <w:vAlign w:val="center"/>
          </w:tcPr>
          <w:p w14:paraId="688F7426" w14:textId="49C4E05C"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时间</w:t>
            </w:r>
            <w:r w:rsidRPr="003B0C38">
              <w:rPr>
                <w:rFonts w:ascii="Times New Roman" w:hAnsi="Times New Roman" w:hint="eastAsia"/>
                <w:sz w:val="16"/>
                <w:szCs w:val="16"/>
              </w:rPr>
              <w:t>h</w:t>
            </w:r>
          </w:p>
        </w:tc>
        <w:tc>
          <w:tcPr>
            <w:tcW w:w="2336" w:type="dxa"/>
            <w:gridSpan w:val="2"/>
            <w:vAlign w:val="center"/>
          </w:tcPr>
          <w:p w14:paraId="407F0AF5" w14:textId="50C526B9" w:rsidR="00694B27"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N</w:t>
            </w:r>
            <w:r w:rsidRPr="003B0C38">
              <w:rPr>
                <w:rFonts w:ascii="Times New Roman" w:hAnsi="Times New Roman" w:hint="eastAsia"/>
                <w:sz w:val="16"/>
                <w:szCs w:val="16"/>
                <w:vertAlign w:val="subscript"/>
              </w:rPr>
              <w:t>2</w:t>
            </w:r>
            <w:r w:rsidRPr="003B0C38">
              <w:rPr>
                <w:rFonts w:ascii="Times New Roman" w:hAnsi="Times New Roman" w:hint="eastAsia"/>
                <w:sz w:val="16"/>
                <w:szCs w:val="16"/>
              </w:rPr>
              <w:t>O</w:t>
            </w:r>
          </w:p>
        </w:tc>
        <w:tc>
          <w:tcPr>
            <w:tcW w:w="1168" w:type="dxa"/>
            <w:vMerge w:val="restart"/>
            <w:vAlign w:val="center"/>
          </w:tcPr>
          <w:p w14:paraId="64D425CE" w14:textId="23C0332E"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标干流量</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r w:rsidRPr="007C2E52">
              <w:rPr>
                <w:rFonts w:hint="eastAsia"/>
                <w:sz w:val="16"/>
                <w:szCs w:val="16"/>
              </w:rPr>
              <w:t>/</w:t>
            </w:r>
            <w:r w:rsidRPr="003B0C38">
              <w:rPr>
                <w:rFonts w:ascii="Times New Roman" w:hAnsi="Times New Roman" w:hint="eastAsia"/>
                <w:sz w:val="16"/>
                <w:szCs w:val="16"/>
              </w:rPr>
              <w:t>h</w:t>
            </w:r>
          </w:p>
        </w:tc>
        <w:tc>
          <w:tcPr>
            <w:tcW w:w="1168" w:type="dxa"/>
            <w:vMerge w:val="restart"/>
            <w:vAlign w:val="center"/>
          </w:tcPr>
          <w:p w14:paraId="5511209C" w14:textId="77777777"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温度</w:t>
            </w:r>
          </w:p>
          <w:p w14:paraId="39BB30A5" w14:textId="5804745A" w:rsidR="00694B27" w:rsidRPr="007C2E52" w:rsidRDefault="00A35C78" w:rsidP="00694B27">
            <w:pPr>
              <w:pStyle w:val="afffffff7"/>
              <w:ind w:firstLineChars="0" w:firstLine="0"/>
              <w:jc w:val="center"/>
              <w:rPr>
                <w:rFonts w:hint="eastAsia"/>
                <w:sz w:val="16"/>
                <w:szCs w:val="16"/>
              </w:rPr>
            </w:pPr>
            <w:r w:rsidRPr="00A35C78">
              <w:rPr>
                <w:rFonts w:ascii="Times New Roman" w:hAnsi="Times New Roman" w:hint="eastAsia"/>
                <w:sz w:val="16"/>
                <w:szCs w:val="16"/>
              </w:rPr>
              <w:t>℃</w:t>
            </w:r>
          </w:p>
        </w:tc>
        <w:tc>
          <w:tcPr>
            <w:tcW w:w="1168" w:type="dxa"/>
            <w:vMerge w:val="restart"/>
            <w:vAlign w:val="center"/>
          </w:tcPr>
          <w:p w14:paraId="7F406782" w14:textId="77777777"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湿度</w:t>
            </w:r>
          </w:p>
          <w:p w14:paraId="5D45F77E" w14:textId="20F0EBF7" w:rsidR="00694B27" w:rsidRPr="007C2E52" w:rsidRDefault="00A76618" w:rsidP="00694B27">
            <w:pPr>
              <w:pStyle w:val="afffffff7"/>
              <w:ind w:firstLineChars="0" w:firstLine="0"/>
              <w:jc w:val="center"/>
              <w:rPr>
                <w:rFonts w:hint="eastAsia"/>
                <w:sz w:val="16"/>
                <w:szCs w:val="16"/>
              </w:rPr>
            </w:pPr>
            <w:r w:rsidRPr="00A76618">
              <w:rPr>
                <w:rFonts w:ascii="Times New Roman" w:hAnsi="Times New Roman" w:hint="eastAsia"/>
                <w:sz w:val="16"/>
                <w:szCs w:val="16"/>
              </w:rPr>
              <w:t>%</w:t>
            </w:r>
          </w:p>
        </w:tc>
        <w:tc>
          <w:tcPr>
            <w:tcW w:w="1168" w:type="dxa"/>
            <w:vMerge w:val="restart"/>
            <w:vAlign w:val="center"/>
          </w:tcPr>
          <w:p w14:paraId="741BE9F1" w14:textId="77777777"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负荷</w:t>
            </w:r>
          </w:p>
          <w:p w14:paraId="60347689" w14:textId="6F4E85E5" w:rsidR="00694B27" w:rsidRPr="007C2E52" w:rsidRDefault="00A76618" w:rsidP="00694B27">
            <w:pPr>
              <w:pStyle w:val="afffffff7"/>
              <w:ind w:firstLineChars="0" w:firstLine="0"/>
              <w:jc w:val="center"/>
              <w:rPr>
                <w:rFonts w:hint="eastAsia"/>
                <w:sz w:val="16"/>
                <w:szCs w:val="16"/>
              </w:rPr>
            </w:pPr>
            <w:r w:rsidRPr="00A76618">
              <w:rPr>
                <w:rFonts w:ascii="Times New Roman" w:hAnsi="Times New Roman" w:hint="eastAsia"/>
                <w:sz w:val="16"/>
                <w:szCs w:val="16"/>
              </w:rPr>
              <w:t>%</w:t>
            </w:r>
          </w:p>
        </w:tc>
        <w:tc>
          <w:tcPr>
            <w:tcW w:w="1168" w:type="dxa"/>
            <w:vMerge w:val="restart"/>
            <w:vAlign w:val="center"/>
          </w:tcPr>
          <w:p w14:paraId="57B456D6" w14:textId="422E61C6"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备注</w:t>
            </w:r>
          </w:p>
        </w:tc>
      </w:tr>
      <w:tr w:rsidR="00694B27" w14:paraId="320C8DEE" w14:textId="77777777" w:rsidTr="00694B27">
        <w:trPr>
          <w:trHeight w:val="523"/>
        </w:trPr>
        <w:tc>
          <w:tcPr>
            <w:tcW w:w="1168" w:type="dxa"/>
            <w:vMerge/>
          </w:tcPr>
          <w:p w14:paraId="4FF8E477" w14:textId="77777777" w:rsidR="00694B27" w:rsidRPr="007C2E52" w:rsidRDefault="00694B27" w:rsidP="00694B27">
            <w:pPr>
              <w:pStyle w:val="afffffff7"/>
              <w:ind w:firstLineChars="0" w:firstLine="0"/>
              <w:jc w:val="center"/>
              <w:rPr>
                <w:rFonts w:hint="eastAsia"/>
                <w:sz w:val="16"/>
                <w:szCs w:val="16"/>
              </w:rPr>
            </w:pPr>
          </w:p>
        </w:tc>
        <w:tc>
          <w:tcPr>
            <w:tcW w:w="1168" w:type="dxa"/>
            <w:vAlign w:val="center"/>
          </w:tcPr>
          <w:p w14:paraId="1A617882" w14:textId="6A15CE5F"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标干浓度</w:t>
            </w:r>
            <w:r w:rsidRPr="003B0C38">
              <w:rPr>
                <w:rFonts w:ascii="Times New Roman" w:hAnsi="Times New Roman" w:hint="eastAsia"/>
                <w:sz w:val="16"/>
                <w:szCs w:val="16"/>
              </w:rPr>
              <w:t>g</w:t>
            </w:r>
            <w:r w:rsidRPr="007C2E52">
              <w:rPr>
                <w:rFonts w:hint="eastAsia"/>
                <w:sz w:val="16"/>
                <w:szCs w:val="16"/>
              </w:rPr>
              <w:t>/</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p>
        </w:tc>
        <w:tc>
          <w:tcPr>
            <w:tcW w:w="1168" w:type="dxa"/>
            <w:vAlign w:val="center"/>
          </w:tcPr>
          <w:p w14:paraId="72C38590" w14:textId="77777777" w:rsidR="00694B27" w:rsidRPr="007C2E52" w:rsidRDefault="00694B27" w:rsidP="00694B27">
            <w:pPr>
              <w:pStyle w:val="afffffff7"/>
              <w:ind w:firstLineChars="0" w:firstLine="0"/>
              <w:jc w:val="center"/>
              <w:rPr>
                <w:rFonts w:hint="eastAsia"/>
                <w:sz w:val="16"/>
                <w:szCs w:val="16"/>
              </w:rPr>
            </w:pPr>
            <w:r w:rsidRPr="007C2E52">
              <w:rPr>
                <w:rFonts w:hint="eastAsia"/>
                <w:sz w:val="16"/>
                <w:szCs w:val="16"/>
              </w:rPr>
              <w:t>排放量</w:t>
            </w:r>
          </w:p>
          <w:p w14:paraId="2858CD73" w14:textId="4172F8E7" w:rsidR="00694B27"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t</w:t>
            </w:r>
            <w:r w:rsidRPr="007C2E52">
              <w:rPr>
                <w:rFonts w:hint="eastAsia"/>
                <w:sz w:val="16"/>
                <w:szCs w:val="16"/>
              </w:rPr>
              <w:t>/</w:t>
            </w:r>
            <w:r w:rsidRPr="003B0C38">
              <w:rPr>
                <w:rFonts w:ascii="Times New Roman" w:hAnsi="Times New Roman" w:hint="eastAsia"/>
                <w:sz w:val="16"/>
                <w:szCs w:val="16"/>
              </w:rPr>
              <w:t>h</w:t>
            </w:r>
          </w:p>
        </w:tc>
        <w:tc>
          <w:tcPr>
            <w:tcW w:w="1168" w:type="dxa"/>
            <w:vMerge/>
          </w:tcPr>
          <w:p w14:paraId="71CE6D6C" w14:textId="77777777" w:rsidR="00694B27" w:rsidRPr="007C2E52" w:rsidRDefault="00694B27" w:rsidP="00694B27">
            <w:pPr>
              <w:pStyle w:val="afffffff7"/>
              <w:ind w:firstLineChars="0" w:firstLine="0"/>
              <w:jc w:val="center"/>
              <w:rPr>
                <w:rFonts w:hint="eastAsia"/>
                <w:sz w:val="16"/>
                <w:szCs w:val="16"/>
              </w:rPr>
            </w:pPr>
          </w:p>
        </w:tc>
        <w:tc>
          <w:tcPr>
            <w:tcW w:w="1168" w:type="dxa"/>
            <w:vMerge/>
          </w:tcPr>
          <w:p w14:paraId="1748AE5D" w14:textId="77777777" w:rsidR="00694B27" w:rsidRPr="007C2E52" w:rsidRDefault="00694B27" w:rsidP="00694B27">
            <w:pPr>
              <w:pStyle w:val="afffffff7"/>
              <w:ind w:firstLineChars="0" w:firstLine="0"/>
              <w:jc w:val="center"/>
              <w:rPr>
                <w:rFonts w:hint="eastAsia"/>
                <w:sz w:val="16"/>
                <w:szCs w:val="16"/>
              </w:rPr>
            </w:pPr>
          </w:p>
        </w:tc>
        <w:tc>
          <w:tcPr>
            <w:tcW w:w="1168" w:type="dxa"/>
            <w:vMerge/>
          </w:tcPr>
          <w:p w14:paraId="5A55EF70" w14:textId="77777777" w:rsidR="00694B27" w:rsidRPr="007C2E52" w:rsidRDefault="00694B27" w:rsidP="00694B27">
            <w:pPr>
              <w:pStyle w:val="afffffff7"/>
              <w:ind w:firstLineChars="0" w:firstLine="0"/>
              <w:jc w:val="center"/>
              <w:rPr>
                <w:rFonts w:hint="eastAsia"/>
                <w:sz w:val="16"/>
                <w:szCs w:val="16"/>
              </w:rPr>
            </w:pPr>
          </w:p>
        </w:tc>
        <w:tc>
          <w:tcPr>
            <w:tcW w:w="1168" w:type="dxa"/>
            <w:vMerge/>
          </w:tcPr>
          <w:p w14:paraId="2DCF8ABC" w14:textId="77777777" w:rsidR="00694B27" w:rsidRPr="007C2E52" w:rsidRDefault="00694B27" w:rsidP="00694B27">
            <w:pPr>
              <w:pStyle w:val="afffffff7"/>
              <w:ind w:firstLineChars="0" w:firstLine="0"/>
              <w:jc w:val="center"/>
              <w:rPr>
                <w:rFonts w:hint="eastAsia"/>
                <w:sz w:val="16"/>
                <w:szCs w:val="16"/>
              </w:rPr>
            </w:pPr>
          </w:p>
        </w:tc>
        <w:tc>
          <w:tcPr>
            <w:tcW w:w="1168" w:type="dxa"/>
            <w:vMerge/>
          </w:tcPr>
          <w:p w14:paraId="0E0A091E" w14:textId="77777777" w:rsidR="00694B27" w:rsidRPr="007C2E52" w:rsidRDefault="00694B27" w:rsidP="00694B27">
            <w:pPr>
              <w:pStyle w:val="afffffff7"/>
              <w:ind w:firstLineChars="0" w:firstLine="0"/>
              <w:jc w:val="center"/>
              <w:rPr>
                <w:rFonts w:hint="eastAsia"/>
                <w:sz w:val="16"/>
                <w:szCs w:val="16"/>
              </w:rPr>
            </w:pPr>
          </w:p>
        </w:tc>
      </w:tr>
      <w:tr w:rsidR="00694B27" w14:paraId="6E51B672" w14:textId="77777777" w:rsidTr="004624E4">
        <w:tc>
          <w:tcPr>
            <w:tcW w:w="1168" w:type="dxa"/>
          </w:tcPr>
          <w:p w14:paraId="26ADA89F" w14:textId="7B41F240"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00</w:t>
            </w:r>
            <w:r w:rsidRPr="007C2E52">
              <w:rPr>
                <w:rFonts w:hint="eastAsia"/>
                <w:sz w:val="16"/>
                <w:szCs w:val="16"/>
              </w:rPr>
              <w:t>-</w:t>
            </w:r>
            <w:r w:rsidRPr="003B0C38">
              <w:rPr>
                <w:rFonts w:ascii="Times New Roman" w:hAnsi="Times New Roman" w:hint="eastAsia"/>
                <w:sz w:val="16"/>
                <w:szCs w:val="16"/>
              </w:rPr>
              <w:t>01</w:t>
            </w:r>
          </w:p>
        </w:tc>
        <w:tc>
          <w:tcPr>
            <w:tcW w:w="1168" w:type="dxa"/>
          </w:tcPr>
          <w:p w14:paraId="6F2AA85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288DD8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7A69E37"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E10839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A95090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2873A6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8D8C030" w14:textId="77777777" w:rsidR="004624E4" w:rsidRPr="007C2E52" w:rsidRDefault="004624E4" w:rsidP="00694B27">
            <w:pPr>
              <w:pStyle w:val="afffffff7"/>
              <w:ind w:firstLineChars="0" w:firstLine="0"/>
              <w:jc w:val="center"/>
              <w:rPr>
                <w:rFonts w:hint="eastAsia"/>
                <w:sz w:val="16"/>
                <w:szCs w:val="16"/>
              </w:rPr>
            </w:pPr>
          </w:p>
        </w:tc>
      </w:tr>
      <w:tr w:rsidR="00694B27" w14:paraId="2C6371EC" w14:textId="77777777" w:rsidTr="004624E4">
        <w:tc>
          <w:tcPr>
            <w:tcW w:w="1168" w:type="dxa"/>
          </w:tcPr>
          <w:p w14:paraId="4FD1186B" w14:textId="4A713AEC"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01</w:t>
            </w:r>
            <w:r w:rsidRPr="007C2E52">
              <w:rPr>
                <w:rFonts w:hint="eastAsia"/>
                <w:sz w:val="16"/>
                <w:szCs w:val="16"/>
              </w:rPr>
              <w:t>-</w:t>
            </w:r>
            <w:r w:rsidRPr="003B0C38">
              <w:rPr>
                <w:rFonts w:ascii="Times New Roman" w:hAnsi="Times New Roman" w:hint="eastAsia"/>
                <w:sz w:val="16"/>
                <w:szCs w:val="16"/>
              </w:rPr>
              <w:t>02</w:t>
            </w:r>
          </w:p>
        </w:tc>
        <w:tc>
          <w:tcPr>
            <w:tcW w:w="1168" w:type="dxa"/>
          </w:tcPr>
          <w:p w14:paraId="23A2950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F3B939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B9AF41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292A1B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E53E73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3DAFA9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2CCF86F" w14:textId="77777777" w:rsidR="004624E4" w:rsidRPr="007C2E52" w:rsidRDefault="004624E4" w:rsidP="00694B27">
            <w:pPr>
              <w:pStyle w:val="afffffff7"/>
              <w:ind w:firstLineChars="0" w:firstLine="0"/>
              <w:jc w:val="center"/>
              <w:rPr>
                <w:rFonts w:hint="eastAsia"/>
                <w:sz w:val="16"/>
                <w:szCs w:val="16"/>
              </w:rPr>
            </w:pPr>
          </w:p>
        </w:tc>
      </w:tr>
      <w:tr w:rsidR="00694B27" w14:paraId="4EA497EC" w14:textId="77777777" w:rsidTr="004624E4">
        <w:tc>
          <w:tcPr>
            <w:tcW w:w="1168" w:type="dxa"/>
          </w:tcPr>
          <w:p w14:paraId="7E163C07" w14:textId="3F5D0370"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02</w:t>
            </w:r>
            <w:r w:rsidRPr="007C2E52">
              <w:rPr>
                <w:rFonts w:hint="eastAsia"/>
                <w:sz w:val="16"/>
                <w:szCs w:val="16"/>
              </w:rPr>
              <w:t>-</w:t>
            </w:r>
            <w:r w:rsidRPr="003B0C38">
              <w:rPr>
                <w:rFonts w:ascii="Times New Roman" w:hAnsi="Times New Roman" w:hint="eastAsia"/>
                <w:sz w:val="16"/>
                <w:szCs w:val="16"/>
              </w:rPr>
              <w:t>03</w:t>
            </w:r>
          </w:p>
        </w:tc>
        <w:tc>
          <w:tcPr>
            <w:tcW w:w="1168" w:type="dxa"/>
          </w:tcPr>
          <w:p w14:paraId="3609DBD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342C3C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35CB35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65987A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3B599C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8D898F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872293A" w14:textId="77777777" w:rsidR="004624E4" w:rsidRPr="007C2E52" w:rsidRDefault="004624E4" w:rsidP="00694B27">
            <w:pPr>
              <w:pStyle w:val="afffffff7"/>
              <w:ind w:firstLineChars="0" w:firstLine="0"/>
              <w:jc w:val="center"/>
              <w:rPr>
                <w:rFonts w:hint="eastAsia"/>
                <w:sz w:val="16"/>
                <w:szCs w:val="16"/>
              </w:rPr>
            </w:pPr>
          </w:p>
        </w:tc>
      </w:tr>
      <w:tr w:rsidR="00694B27" w14:paraId="3A77BD1D" w14:textId="77777777" w:rsidTr="004624E4">
        <w:tc>
          <w:tcPr>
            <w:tcW w:w="1168" w:type="dxa"/>
          </w:tcPr>
          <w:p w14:paraId="1B650A55" w14:textId="73725A7D"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03</w:t>
            </w:r>
            <w:r w:rsidRPr="007C2E52">
              <w:rPr>
                <w:rFonts w:hint="eastAsia"/>
                <w:sz w:val="16"/>
                <w:szCs w:val="16"/>
              </w:rPr>
              <w:t>-</w:t>
            </w:r>
            <w:r w:rsidRPr="003B0C38">
              <w:rPr>
                <w:rFonts w:ascii="Times New Roman" w:hAnsi="Times New Roman" w:hint="eastAsia"/>
                <w:sz w:val="16"/>
                <w:szCs w:val="16"/>
              </w:rPr>
              <w:t>04</w:t>
            </w:r>
          </w:p>
        </w:tc>
        <w:tc>
          <w:tcPr>
            <w:tcW w:w="1168" w:type="dxa"/>
          </w:tcPr>
          <w:p w14:paraId="0E4A314E"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F52295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E07FA2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315131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A8B5B6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F3DB79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DB9C2EC" w14:textId="77777777" w:rsidR="004624E4" w:rsidRPr="007C2E52" w:rsidRDefault="004624E4" w:rsidP="00694B27">
            <w:pPr>
              <w:pStyle w:val="afffffff7"/>
              <w:ind w:firstLineChars="0" w:firstLine="0"/>
              <w:jc w:val="center"/>
              <w:rPr>
                <w:rFonts w:hint="eastAsia"/>
                <w:sz w:val="16"/>
                <w:szCs w:val="16"/>
              </w:rPr>
            </w:pPr>
          </w:p>
        </w:tc>
      </w:tr>
      <w:tr w:rsidR="00694B27" w14:paraId="570FBC8E" w14:textId="77777777" w:rsidTr="004624E4">
        <w:tc>
          <w:tcPr>
            <w:tcW w:w="1168" w:type="dxa"/>
          </w:tcPr>
          <w:p w14:paraId="1E9ED229" w14:textId="1D4804DC"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04</w:t>
            </w:r>
            <w:r w:rsidRPr="007C2E52">
              <w:rPr>
                <w:rFonts w:hint="eastAsia"/>
                <w:sz w:val="16"/>
                <w:szCs w:val="16"/>
              </w:rPr>
              <w:t>-</w:t>
            </w:r>
            <w:r w:rsidRPr="003B0C38">
              <w:rPr>
                <w:rFonts w:ascii="Times New Roman" w:hAnsi="Times New Roman" w:hint="eastAsia"/>
                <w:sz w:val="16"/>
                <w:szCs w:val="16"/>
              </w:rPr>
              <w:t>05</w:t>
            </w:r>
          </w:p>
        </w:tc>
        <w:tc>
          <w:tcPr>
            <w:tcW w:w="1168" w:type="dxa"/>
          </w:tcPr>
          <w:p w14:paraId="4DF1337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94FCAB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51FFB8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7018DA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1A5676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17C21B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225969C" w14:textId="77777777" w:rsidR="004624E4" w:rsidRPr="007C2E52" w:rsidRDefault="004624E4" w:rsidP="00694B27">
            <w:pPr>
              <w:pStyle w:val="afffffff7"/>
              <w:ind w:firstLineChars="0" w:firstLine="0"/>
              <w:jc w:val="center"/>
              <w:rPr>
                <w:rFonts w:hint="eastAsia"/>
                <w:sz w:val="16"/>
                <w:szCs w:val="16"/>
              </w:rPr>
            </w:pPr>
          </w:p>
        </w:tc>
      </w:tr>
      <w:tr w:rsidR="00694B27" w14:paraId="7FDDC033" w14:textId="77777777" w:rsidTr="004624E4">
        <w:tc>
          <w:tcPr>
            <w:tcW w:w="1168" w:type="dxa"/>
          </w:tcPr>
          <w:p w14:paraId="11C18448" w14:textId="4BE4A230"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05</w:t>
            </w:r>
            <w:r w:rsidRPr="007C2E52">
              <w:rPr>
                <w:rFonts w:hint="eastAsia"/>
                <w:sz w:val="16"/>
                <w:szCs w:val="16"/>
              </w:rPr>
              <w:t>-</w:t>
            </w:r>
            <w:r w:rsidRPr="003B0C38">
              <w:rPr>
                <w:rFonts w:ascii="Times New Roman" w:hAnsi="Times New Roman" w:hint="eastAsia"/>
                <w:sz w:val="16"/>
                <w:szCs w:val="16"/>
              </w:rPr>
              <w:t>06</w:t>
            </w:r>
          </w:p>
        </w:tc>
        <w:tc>
          <w:tcPr>
            <w:tcW w:w="1168" w:type="dxa"/>
          </w:tcPr>
          <w:p w14:paraId="47FC78D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BB4191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734149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406173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8B6056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9F9371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8C2AFC4" w14:textId="77777777" w:rsidR="004624E4" w:rsidRPr="007C2E52" w:rsidRDefault="004624E4" w:rsidP="00694B27">
            <w:pPr>
              <w:pStyle w:val="afffffff7"/>
              <w:ind w:firstLineChars="0" w:firstLine="0"/>
              <w:jc w:val="center"/>
              <w:rPr>
                <w:rFonts w:hint="eastAsia"/>
                <w:sz w:val="16"/>
                <w:szCs w:val="16"/>
              </w:rPr>
            </w:pPr>
          </w:p>
        </w:tc>
      </w:tr>
      <w:tr w:rsidR="00694B27" w14:paraId="67B70B16" w14:textId="77777777" w:rsidTr="004624E4">
        <w:tc>
          <w:tcPr>
            <w:tcW w:w="1168" w:type="dxa"/>
          </w:tcPr>
          <w:p w14:paraId="79236819" w14:textId="4BAF78D8"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06</w:t>
            </w:r>
            <w:r w:rsidRPr="007C2E52">
              <w:rPr>
                <w:rFonts w:hint="eastAsia"/>
                <w:sz w:val="16"/>
                <w:szCs w:val="16"/>
              </w:rPr>
              <w:t>-</w:t>
            </w:r>
            <w:r w:rsidRPr="003B0C38">
              <w:rPr>
                <w:rFonts w:ascii="Times New Roman" w:hAnsi="Times New Roman" w:hint="eastAsia"/>
                <w:sz w:val="16"/>
                <w:szCs w:val="16"/>
              </w:rPr>
              <w:t>07</w:t>
            </w:r>
          </w:p>
        </w:tc>
        <w:tc>
          <w:tcPr>
            <w:tcW w:w="1168" w:type="dxa"/>
          </w:tcPr>
          <w:p w14:paraId="5E5D85C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4E24FD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91E444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92D0DD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0799D1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48D6CD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094CE32" w14:textId="77777777" w:rsidR="004624E4" w:rsidRPr="007C2E52" w:rsidRDefault="004624E4" w:rsidP="00694B27">
            <w:pPr>
              <w:pStyle w:val="afffffff7"/>
              <w:ind w:firstLineChars="0" w:firstLine="0"/>
              <w:jc w:val="center"/>
              <w:rPr>
                <w:rFonts w:hint="eastAsia"/>
                <w:sz w:val="16"/>
                <w:szCs w:val="16"/>
              </w:rPr>
            </w:pPr>
          </w:p>
        </w:tc>
      </w:tr>
      <w:tr w:rsidR="00694B27" w14:paraId="6D313598" w14:textId="77777777" w:rsidTr="004624E4">
        <w:tc>
          <w:tcPr>
            <w:tcW w:w="1168" w:type="dxa"/>
          </w:tcPr>
          <w:p w14:paraId="74312A4D" w14:textId="713810FF"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07</w:t>
            </w:r>
            <w:r w:rsidRPr="007C2E52">
              <w:rPr>
                <w:rFonts w:hint="eastAsia"/>
                <w:sz w:val="16"/>
                <w:szCs w:val="16"/>
              </w:rPr>
              <w:t>-</w:t>
            </w:r>
            <w:r w:rsidRPr="003B0C38">
              <w:rPr>
                <w:rFonts w:ascii="Times New Roman" w:hAnsi="Times New Roman" w:hint="eastAsia"/>
                <w:sz w:val="16"/>
                <w:szCs w:val="16"/>
              </w:rPr>
              <w:t>08</w:t>
            </w:r>
          </w:p>
        </w:tc>
        <w:tc>
          <w:tcPr>
            <w:tcW w:w="1168" w:type="dxa"/>
          </w:tcPr>
          <w:p w14:paraId="1D30B31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052B757"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05083D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BDE6CB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EFD059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BCB4CC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14DB54E" w14:textId="77777777" w:rsidR="004624E4" w:rsidRPr="007C2E52" w:rsidRDefault="004624E4" w:rsidP="00694B27">
            <w:pPr>
              <w:pStyle w:val="afffffff7"/>
              <w:ind w:firstLineChars="0" w:firstLine="0"/>
              <w:jc w:val="center"/>
              <w:rPr>
                <w:rFonts w:hint="eastAsia"/>
                <w:sz w:val="16"/>
                <w:szCs w:val="16"/>
              </w:rPr>
            </w:pPr>
          </w:p>
        </w:tc>
      </w:tr>
      <w:tr w:rsidR="00694B27" w14:paraId="245B12A7" w14:textId="77777777" w:rsidTr="004624E4">
        <w:tc>
          <w:tcPr>
            <w:tcW w:w="1168" w:type="dxa"/>
          </w:tcPr>
          <w:p w14:paraId="13E1F445" w14:textId="589A4780"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08</w:t>
            </w:r>
            <w:r w:rsidRPr="007C2E52">
              <w:rPr>
                <w:rFonts w:hint="eastAsia"/>
                <w:sz w:val="16"/>
                <w:szCs w:val="16"/>
              </w:rPr>
              <w:t>-</w:t>
            </w:r>
            <w:r w:rsidRPr="003B0C38">
              <w:rPr>
                <w:rFonts w:ascii="Times New Roman" w:hAnsi="Times New Roman" w:hint="eastAsia"/>
                <w:sz w:val="16"/>
                <w:szCs w:val="16"/>
              </w:rPr>
              <w:t>09</w:t>
            </w:r>
          </w:p>
        </w:tc>
        <w:tc>
          <w:tcPr>
            <w:tcW w:w="1168" w:type="dxa"/>
          </w:tcPr>
          <w:p w14:paraId="5E64ABD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72160D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68C52F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056F50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30271E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FD8370E"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4C4FE42" w14:textId="77777777" w:rsidR="004624E4" w:rsidRPr="007C2E52" w:rsidRDefault="004624E4" w:rsidP="00694B27">
            <w:pPr>
              <w:pStyle w:val="afffffff7"/>
              <w:ind w:firstLineChars="0" w:firstLine="0"/>
              <w:jc w:val="center"/>
              <w:rPr>
                <w:rFonts w:hint="eastAsia"/>
                <w:sz w:val="16"/>
                <w:szCs w:val="16"/>
              </w:rPr>
            </w:pPr>
          </w:p>
        </w:tc>
      </w:tr>
      <w:tr w:rsidR="00694B27" w14:paraId="448E6FDC" w14:textId="77777777" w:rsidTr="004624E4">
        <w:tc>
          <w:tcPr>
            <w:tcW w:w="1168" w:type="dxa"/>
          </w:tcPr>
          <w:p w14:paraId="54E760FD" w14:textId="695B17EE"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09</w:t>
            </w:r>
            <w:r w:rsidRPr="007C2E52">
              <w:rPr>
                <w:rFonts w:hint="eastAsia"/>
                <w:sz w:val="16"/>
                <w:szCs w:val="16"/>
              </w:rPr>
              <w:t>-</w:t>
            </w:r>
            <w:r w:rsidRPr="003B0C38">
              <w:rPr>
                <w:rFonts w:ascii="Times New Roman" w:hAnsi="Times New Roman" w:hint="eastAsia"/>
                <w:sz w:val="16"/>
                <w:szCs w:val="16"/>
              </w:rPr>
              <w:t>10</w:t>
            </w:r>
          </w:p>
        </w:tc>
        <w:tc>
          <w:tcPr>
            <w:tcW w:w="1168" w:type="dxa"/>
          </w:tcPr>
          <w:p w14:paraId="4B80BF5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5389ED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832166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491B8F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571D63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B34BB5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1033ED7" w14:textId="77777777" w:rsidR="004624E4" w:rsidRPr="007C2E52" w:rsidRDefault="004624E4" w:rsidP="00694B27">
            <w:pPr>
              <w:pStyle w:val="afffffff7"/>
              <w:ind w:firstLineChars="0" w:firstLine="0"/>
              <w:jc w:val="center"/>
              <w:rPr>
                <w:rFonts w:hint="eastAsia"/>
                <w:sz w:val="16"/>
                <w:szCs w:val="16"/>
              </w:rPr>
            </w:pPr>
          </w:p>
        </w:tc>
      </w:tr>
      <w:tr w:rsidR="00694B27" w14:paraId="1D10B747" w14:textId="77777777" w:rsidTr="004624E4">
        <w:tc>
          <w:tcPr>
            <w:tcW w:w="1168" w:type="dxa"/>
          </w:tcPr>
          <w:p w14:paraId="276615C7" w14:textId="6F4AF208"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10</w:t>
            </w:r>
            <w:r w:rsidRPr="007C2E52">
              <w:rPr>
                <w:rFonts w:hint="eastAsia"/>
                <w:sz w:val="16"/>
                <w:szCs w:val="16"/>
              </w:rPr>
              <w:t>-</w:t>
            </w:r>
            <w:r w:rsidRPr="003B0C38">
              <w:rPr>
                <w:rFonts w:ascii="Times New Roman" w:hAnsi="Times New Roman" w:hint="eastAsia"/>
                <w:sz w:val="16"/>
                <w:szCs w:val="16"/>
              </w:rPr>
              <w:t>11</w:t>
            </w:r>
          </w:p>
        </w:tc>
        <w:tc>
          <w:tcPr>
            <w:tcW w:w="1168" w:type="dxa"/>
          </w:tcPr>
          <w:p w14:paraId="125E386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3A5A6D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4FEA2D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7BA851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990EC3E"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7C3F08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2F00587" w14:textId="77777777" w:rsidR="004624E4" w:rsidRPr="007C2E52" w:rsidRDefault="004624E4" w:rsidP="00694B27">
            <w:pPr>
              <w:pStyle w:val="afffffff7"/>
              <w:ind w:firstLineChars="0" w:firstLine="0"/>
              <w:jc w:val="center"/>
              <w:rPr>
                <w:rFonts w:hint="eastAsia"/>
                <w:sz w:val="16"/>
                <w:szCs w:val="16"/>
              </w:rPr>
            </w:pPr>
          </w:p>
        </w:tc>
      </w:tr>
      <w:tr w:rsidR="00694B27" w14:paraId="6407F452" w14:textId="77777777" w:rsidTr="004624E4">
        <w:tc>
          <w:tcPr>
            <w:tcW w:w="1168" w:type="dxa"/>
          </w:tcPr>
          <w:p w14:paraId="2553F137" w14:textId="76459D39"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11</w:t>
            </w:r>
            <w:r w:rsidRPr="007C2E52">
              <w:rPr>
                <w:rFonts w:hint="eastAsia"/>
                <w:sz w:val="16"/>
                <w:szCs w:val="16"/>
              </w:rPr>
              <w:t>-</w:t>
            </w:r>
            <w:r w:rsidRPr="003B0C38">
              <w:rPr>
                <w:rFonts w:ascii="Times New Roman" w:hAnsi="Times New Roman" w:hint="eastAsia"/>
                <w:sz w:val="16"/>
                <w:szCs w:val="16"/>
              </w:rPr>
              <w:t>12</w:t>
            </w:r>
          </w:p>
        </w:tc>
        <w:tc>
          <w:tcPr>
            <w:tcW w:w="1168" w:type="dxa"/>
          </w:tcPr>
          <w:p w14:paraId="20599D5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8F56AE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A12A2B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7F82F6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7403B3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62DA0C7"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F7DB150" w14:textId="77777777" w:rsidR="004624E4" w:rsidRPr="007C2E52" w:rsidRDefault="004624E4" w:rsidP="00694B27">
            <w:pPr>
              <w:pStyle w:val="afffffff7"/>
              <w:ind w:firstLineChars="0" w:firstLine="0"/>
              <w:jc w:val="center"/>
              <w:rPr>
                <w:rFonts w:hint="eastAsia"/>
                <w:sz w:val="16"/>
                <w:szCs w:val="16"/>
              </w:rPr>
            </w:pPr>
          </w:p>
        </w:tc>
      </w:tr>
      <w:tr w:rsidR="00694B27" w14:paraId="2CF1863D" w14:textId="77777777" w:rsidTr="004624E4">
        <w:tc>
          <w:tcPr>
            <w:tcW w:w="1168" w:type="dxa"/>
          </w:tcPr>
          <w:p w14:paraId="2034D8B7" w14:textId="5FC843C3"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12</w:t>
            </w:r>
            <w:r w:rsidRPr="007C2E52">
              <w:rPr>
                <w:rFonts w:hint="eastAsia"/>
                <w:sz w:val="16"/>
                <w:szCs w:val="16"/>
              </w:rPr>
              <w:t>-</w:t>
            </w:r>
            <w:r w:rsidRPr="003B0C38">
              <w:rPr>
                <w:rFonts w:ascii="Times New Roman" w:hAnsi="Times New Roman" w:hint="eastAsia"/>
                <w:sz w:val="16"/>
                <w:szCs w:val="16"/>
              </w:rPr>
              <w:t>13</w:t>
            </w:r>
          </w:p>
        </w:tc>
        <w:tc>
          <w:tcPr>
            <w:tcW w:w="1168" w:type="dxa"/>
          </w:tcPr>
          <w:p w14:paraId="266A9FA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37C765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8D557F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B9CE04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C5497B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44D7A5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B5AFEE6" w14:textId="77777777" w:rsidR="004624E4" w:rsidRPr="007C2E52" w:rsidRDefault="004624E4" w:rsidP="00694B27">
            <w:pPr>
              <w:pStyle w:val="afffffff7"/>
              <w:ind w:firstLineChars="0" w:firstLine="0"/>
              <w:jc w:val="center"/>
              <w:rPr>
                <w:rFonts w:hint="eastAsia"/>
                <w:sz w:val="16"/>
                <w:szCs w:val="16"/>
              </w:rPr>
            </w:pPr>
          </w:p>
        </w:tc>
      </w:tr>
      <w:tr w:rsidR="00694B27" w14:paraId="08725020" w14:textId="77777777" w:rsidTr="004624E4">
        <w:tc>
          <w:tcPr>
            <w:tcW w:w="1168" w:type="dxa"/>
          </w:tcPr>
          <w:p w14:paraId="48B78CFB" w14:textId="3387DA8A"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13</w:t>
            </w:r>
            <w:r w:rsidRPr="007C2E52">
              <w:rPr>
                <w:rFonts w:hint="eastAsia"/>
                <w:sz w:val="16"/>
                <w:szCs w:val="16"/>
              </w:rPr>
              <w:t>-</w:t>
            </w:r>
            <w:r w:rsidRPr="003B0C38">
              <w:rPr>
                <w:rFonts w:ascii="Times New Roman" w:hAnsi="Times New Roman" w:hint="eastAsia"/>
                <w:sz w:val="16"/>
                <w:szCs w:val="16"/>
              </w:rPr>
              <w:t>14</w:t>
            </w:r>
          </w:p>
        </w:tc>
        <w:tc>
          <w:tcPr>
            <w:tcW w:w="1168" w:type="dxa"/>
          </w:tcPr>
          <w:p w14:paraId="44A8433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6275A2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EB9E3A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C5F6FE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455FDB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1F4144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BBBA33E" w14:textId="77777777" w:rsidR="004624E4" w:rsidRPr="007C2E52" w:rsidRDefault="004624E4" w:rsidP="00694B27">
            <w:pPr>
              <w:pStyle w:val="afffffff7"/>
              <w:ind w:firstLineChars="0" w:firstLine="0"/>
              <w:jc w:val="center"/>
              <w:rPr>
                <w:rFonts w:hint="eastAsia"/>
                <w:sz w:val="16"/>
                <w:szCs w:val="16"/>
              </w:rPr>
            </w:pPr>
          </w:p>
        </w:tc>
      </w:tr>
      <w:tr w:rsidR="00694B27" w14:paraId="476FC3D1" w14:textId="77777777" w:rsidTr="004624E4">
        <w:tc>
          <w:tcPr>
            <w:tcW w:w="1168" w:type="dxa"/>
          </w:tcPr>
          <w:p w14:paraId="2478A3DC" w14:textId="61D2AF69"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14</w:t>
            </w:r>
            <w:r w:rsidRPr="007C2E52">
              <w:rPr>
                <w:rFonts w:hint="eastAsia"/>
                <w:sz w:val="16"/>
                <w:szCs w:val="16"/>
              </w:rPr>
              <w:t>-</w:t>
            </w:r>
            <w:r w:rsidRPr="003B0C38">
              <w:rPr>
                <w:rFonts w:ascii="Times New Roman" w:hAnsi="Times New Roman" w:hint="eastAsia"/>
                <w:sz w:val="16"/>
                <w:szCs w:val="16"/>
              </w:rPr>
              <w:t>15</w:t>
            </w:r>
          </w:p>
        </w:tc>
        <w:tc>
          <w:tcPr>
            <w:tcW w:w="1168" w:type="dxa"/>
          </w:tcPr>
          <w:p w14:paraId="4332E64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2B9AE0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8551F4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49DA22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E61ED2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DD40CA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AF5EC1B" w14:textId="77777777" w:rsidR="004624E4" w:rsidRPr="007C2E52" w:rsidRDefault="004624E4" w:rsidP="00694B27">
            <w:pPr>
              <w:pStyle w:val="afffffff7"/>
              <w:ind w:firstLineChars="0" w:firstLine="0"/>
              <w:jc w:val="center"/>
              <w:rPr>
                <w:rFonts w:hint="eastAsia"/>
                <w:sz w:val="16"/>
                <w:szCs w:val="16"/>
              </w:rPr>
            </w:pPr>
          </w:p>
        </w:tc>
      </w:tr>
      <w:tr w:rsidR="00694B27" w14:paraId="50AAC519" w14:textId="77777777" w:rsidTr="004624E4">
        <w:tc>
          <w:tcPr>
            <w:tcW w:w="1168" w:type="dxa"/>
          </w:tcPr>
          <w:p w14:paraId="25B7F415" w14:textId="41248B61"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15</w:t>
            </w:r>
            <w:r w:rsidRPr="007C2E52">
              <w:rPr>
                <w:rFonts w:hint="eastAsia"/>
                <w:sz w:val="16"/>
                <w:szCs w:val="16"/>
              </w:rPr>
              <w:t>-</w:t>
            </w:r>
            <w:r w:rsidRPr="003B0C38">
              <w:rPr>
                <w:rFonts w:ascii="Times New Roman" w:hAnsi="Times New Roman" w:hint="eastAsia"/>
                <w:sz w:val="16"/>
                <w:szCs w:val="16"/>
              </w:rPr>
              <w:t>16</w:t>
            </w:r>
          </w:p>
        </w:tc>
        <w:tc>
          <w:tcPr>
            <w:tcW w:w="1168" w:type="dxa"/>
          </w:tcPr>
          <w:p w14:paraId="1D1B843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3AC5A3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60D01B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C06886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1AB3AC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0FB6F4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8E83E4D" w14:textId="77777777" w:rsidR="004624E4" w:rsidRPr="007C2E52" w:rsidRDefault="004624E4" w:rsidP="00694B27">
            <w:pPr>
              <w:pStyle w:val="afffffff7"/>
              <w:ind w:firstLineChars="0" w:firstLine="0"/>
              <w:jc w:val="center"/>
              <w:rPr>
                <w:rFonts w:hint="eastAsia"/>
                <w:sz w:val="16"/>
                <w:szCs w:val="16"/>
              </w:rPr>
            </w:pPr>
          </w:p>
        </w:tc>
      </w:tr>
      <w:tr w:rsidR="00694B27" w14:paraId="21A09E4A" w14:textId="77777777" w:rsidTr="004624E4">
        <w:tc>
          <w:tcPr>
            <w:tcW w:w="1168" w:type="dxa"/>
          </w:tcPr>
          <w:p w14:paraId="4258219B" w14:textId="4B26E84C"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16</w:t>
            </w:r>
            <w:r w:rsidRPr="007C2E52">
              <w:rPr>
                <w:rFonts w:hint="eastAsia"/>
                <w:sz w:val="16"/>
                <w:szCs w:val="16"/>
              </w:rPr>
              <w:t>-</w:t>
            </w:r>
            <w:r w:rsidRPr="003B0C38">
              <w:rPr>
                <w:rFonts w:ascii="Times New Roman" w:hAnsi="Times New Roman" w:hint="eastAsia"/>
                <w:sz w:val="16"/>
                <w:szCs w:val="16"/>
              </w:rPr>
              <w:t>17</w:t>
            </w:r>
          </w:p>
        </w:tc>
        <w:tc>
          <w:tcPr>
            <w:tcW w:w="1168" w:type="dxa"/>
          </w:tcPr>
          <w:p w14:paraId="4A0E02C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68CC94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213A6B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6EF1A6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DD511E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21B8F2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64F774D" w14:textId="77777777" w:rsidR="004624E4" w:rsidRPr="007C2E52" w:rsidRDefault="004624E4" w:rsidP="00694B27">
            <w:pPr>
              <w:pStyle w:val="afffffff7"/>
              <w:ind w:firstLineChars="0" w:firstLine="0"/>
              <w:jc w:val="center"/>
              <w:rPr>
                <w:rFonts w:hint="eastAsia"/>
                <w:sz w:val="16"/>
                <w:szCs w:val="16"/>
              </w:rPr>
            </w:pPr>
          </w:p>
        </w:tc>
      </w:tr>
      <w:tr w:rsidR="00694B27" w14:paraId="3BC4C8E9" w14:textId="77777777" w:rsidTr="004624E4">
        <w:tc>
          <w:tcPr>
            <w:tcW w:w="1168" w:type="dxa"/>
          </w:tcPr>
          <w:p w14:paraId="29E54424" w14:textId="58C6A724"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17</w:t>
            </w:r>
            <w:r w:rsidRPr="007C2E52">
              <w:rPr>
                <w:rFonts w:hint="eastAsia"/>
                <w:sz w:val="16"/>
                <w:szCs w:val="16"/>
              </w:rPr>
              <w:t>-</w:t>
            </w:r>
            <w:r w:rsidRPr="003B0C38">
              <w:rPr>
                <w:rFonts w:ascii="Times New Roman" w:hAnsi="Times New Roman" w:hint="eastAsia"/>
                <w:sz w:val="16"/>
                <w:szCs w:val="16"/>
              </w:rPr>
              <w:t>18</w:t>
            </w:r>
          </w:p>
        </w:tc>
        <w:tc>
          <w:tcPr>
            <w:tcW w:w="1168" w:type="dxa"/>
          </w:tcPr>
          <w:p w14:paraId="5B73E8F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8BCA43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7F5C2E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A43E73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A0A497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7B1AA0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5D3DCA7" w14:textId="77777777" w:rsidR="004624E4" w:rsidRPr="007C2E52" w:rsidRDefault="004624E4" w:rsidP="00694B27">
            <w:pPr>
              <w:pStyle w:val="afffffff7"/>
              <w:ind w:firstLineChars="0" w:firstLine="0"/>
              <w:jc w:val="center"/>
              <w:rPr>
                <w:rFonts w:hint="eastAsia"/>
                <w:sz w:val="16"/>
                <w:szCs w:val="16"/>
              </w:rPr>
            </w:pPr>
          </w:p>
        </w:tc>
      </w:tr>
      <w:tr w:rsidR="00694B27" w14:paraId="1324902F" w14:textId="77777777" w:rsidTr="004624E4">
        <w:tc>
          <w:tcPr>
            <w:tcW w:w="1168" w:type="dxa"/>
          </w:tcPr>
          <w:p w14:paraId="075C6F1C" w14:textId="10488749"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18</w:t>
            </w:r>
            <w:r w:rsidRPr="007C2E52">
              <w:rPr>
                <w:rFonts w:hint="eastAsia"/>
                <w:sz w:val="16"/>
                <w:szCs w:val="16"/>
              </w:rPr>
              <w:t>-</w:t>
            </w:r>
            <w:r w:rsidRPr="003B0C38">
              <w:rPr>
                <w:rFonts w:ascii="Times New Roman" w:hAnsi="Times New Roman" w:hint="eastAsia"/>
                <w:sz w:val="16"/>
                <w:szCs w:val="16"/>
              </w:rPr>
              <w:t>19</w:t>
            </w:r>
          </w:p>
        </w:tc>
        <w:tc>
          <w:tcPr>
            <w:tcW w:w="1168" w:type="dxa"/>
          </w:tcPr>
          <w:p w14:paraId="001F3E3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9A1C06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D5F311E"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7EC443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E0280B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11010C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06022D1" w14:textId="77777777" w:rsidR="004624E4" w:rsidRPr="007C2E52" w:rsidRDefault="004624E4" w:rsidP="00694B27">
            <w:pPr>
              <w:pStyle w:val="afffffff7"/>
              <w:ind w:firstLineChars="0" w:firstLine="0"/>
              <w:jc w:val="center"/>
              <w:rPr>
                <w:rFonts w:hint="eastAsia"/>
                <w:sz w:val="16"/>
                <w:szCs w:val="16"/>
              </w:rPr>
            </w:pPr>
          </w:p>
        </w:tc>
      </w:tr>
      <w:tr w:rsidR="00694B27" w14:paraId="7265BA32" w14:textId="77777777" w:rsidTr="004624E4">
        <w:tc>
          <w:tcPr>
            <w:tcW w:w="1168" w:type="dxa"/>
          </w:tcPr>
          <w:p w14:paraId="7CBC0FE5" w14:textId="33228BCE"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19</w:t>
            </w:r>
            <w:r w:rsidRPr="007C2E52">
              <w:rPr>
                <w:rFonts w:hint="eastAsia"/>
                <w:sz w:val="16"/>
                <w:szCs w:val="16"/>
              </w:rPr>
              <w:t>-</w:t>
            </w:r>
            <w:r w:rsidRPr="003B0C38">
              <w:rPr>
                <w:rFonts w:ascii="Times New Roman" w:hAnsi="Times New Roman" w:hint="eastAsia"/>
                <w:sz w:val="16"/>
                <w:szCs w:val="16"/>
              </w:rPr>
              <w:t>20</w:t>
            </w:r>
          </w:p>
        </w:tc>
        <w:tc>
          <w:tcPr>
            <w:tcW w:w="1168" w:type="dxa"/>
          </w:tcPr>
          <w:p w14:paraId="55BAC69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960849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6CC500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7260F9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A316D9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5465A9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70DAAFE" w14:textId="77777777" w:rsidR="004624E4" w:rsidRPr="007C2E52" w:rsidRDefault="004624E4" w:rsidP="00694B27">
            <w:pPr>
              <w:pStyle w:val="afffffff7"/>
              <w:ind w:firstLineChars="0" w:firstLine="0"/>
              <w:jc w:val="center"/>
              <w:rPr>
                <w:rFonts w:hint="eastAsia"/>
                <w:sz w:val="16"/>
                <w:szCs w:val="16"/>
              </w:rPr>
            </w:pPr>
          </w:p>
        </w:tc>
      </w:tr>
      <w:tr w:rsidR="00694B27" w14:paraId="31C663D3" w14:textId="77777777" w:rsidTr="004624E4">
        <w:tc>
          <w:tcPr>
            <w:tcW w:w="1168" w:type="dxa"/>
          </w:tcPr>
          <w:p w14:paraId="43A50DE5" w14:textId="2FEFEBED"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20</w:t>
            </w:r>
            <w:r w:rsidRPr="007C2E52">
              <w:rPr>
                <w:rFonts w:hint="eastAsia"/>
                <w:sz w:val="16"/>
                <w:szCs w:val="16"/>
              </w:rPr>
              <w:t>-</w:t>
            </w:r>
            <w:r w:rsidRPr="003B0C38">
              <w:rPr>
                <w:rFonts w:ascii="Times New Roman" w:hAnsi="Times New Roman" w:hint="eastAsia"/>
                <w:sz w:val="16"/>
                <w:szCs w:val="16"/>
              </w:rPr>
              <w:t>21</w:t>
            </w:r>
          </w:p>
        </w:tc>
        <w:tc>
          <w:tcPr>
            <w:tcW w:w="1168" w:type="dxa"/>
          </w:tcPr>
          <w:p w14:paraId="2E12DC3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497E60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2607A8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A495AA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B2832D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033C23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CAE9CE8" w14:textId="77777777" w:rsidR="004624E4" w:rsidRPr="007C2E52" w:rsidRDefault="004624E4" w:rsidP="00694B27">
            <w:pPr>
              <w:pStyle w:val="afffffff7"/>
              <w:ind w:firstLineChars="0" w:firstLine="0"/>
              <w:jc w:val="center"/>
              <w:rPr>
                <w:rFonts w:hint="eastAsia"/>
                <w:sz w:val="16"/>
                <w:szCs w:val="16"/>
              </w:rPr>
            </w:pPr>
          </w:p>
        </w:tc>
      </w:tr>
      <w:tr w:rsidR="00694B27" w14:paraId="7F1980F7" w14:textId="77777777" w:rsidTr="004624E4">
        <w:tc>
          <w:tcPr>
            <w:tcW w:w="1168" w:type="dxa"/>
          </w:tcPr>
          <w:p w14:paraId="22F05AF7" w14:textId="00117B60"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21</w:t>
            </w:r>
            <w:r w:rsidRPr="007C2E52">
              <w:rPr>
                <w:rFonts w:hint="eastAsia"/>
                <w:sz w:val="16"/>
                <w:szCs w:val="16"/>
              </w:rPr>
              <w:t>-</w:t>
            </w:r>
            <w:r w:rsidRPr="003B0C38">
              <w:rPr>
                <w:rFonts w:ascii="Times New Roman" w:hAnsi="Times New Roman" w:hint="eastAsia"/>
                <w:sz w:val="16"/>
                <w:szCs w:val="16"/>
              </w:rPr>
              <w:t>22</w:t>
            </w:r>
          </w:p>
        </w:tc>
        <w:tc>
          <w:tcPr>
            <w:tcW w:w="1168" w:type="dxa"/>
          </w:tcPr>
          <w:p w14:paraId="79DE69E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490C6C3"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126019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A17635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E4A822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B70F16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6EAF72F" w14:textId="77777777" w:rsidR="004624E4" w:rsidRPr="007C2E52" w:rsidRDefault="004624E4" w:rsidP="00694B27">
            <w:pPr>
              <w:pStyle w:val="afffffff7"/>
              <w:ind w:firstLineChars="0" w:firstLine="0"/>
              <w:jc w:val="center"/>
              <w:rPr>
                <w:rFonts w:hint="eastAsia"/>
                <w:sz w:val="16"/>
                <w:szCs w:val="16"/>
              </w:rPr>
            </w:pPr>
          </w:p>
        </w:tc>
      </w:tr>
      <w:tr w:rsidR="00694B27" w14:paraId="4E992683" w14:textId="77777777" w:rsidTr="004624E4">
        <w:tc>
          <w:tcPr>
            <w:tcW w:w="1168" w:type="dxa"/>
          </w:tcPr>
          <w:p w14:paraId="10757B18" w14:textId="10C548C1"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22</w:t>
            </w:r>
            <w:r w:rsidRPr="007C2E52">
              <w:rPr>
                <w:rFonts w:hint="eastAsia"/>
                <w:sz w:val="16"/>
                <w:szCs w:val="16"/>
              </w:rPr>
              <w:t>-</w:t>
            </w:r>
            <w:r w:rsidRPr="003B0C38">
              <w:rPr>
                <w:rFonts w:ascii="Times New Roman" w:hAnsi="Times New Roman" w:hint="eastAsia"/>
                <w:sz w:val="16"/>
                <w:szCs w:val="16"/>
              </w:rPr>
              <w:t>23</w:t>
            </w:r>
          </w:p>
        </w:tc>
        <w:tc>
          <w:tcPr>
            <w:tcW w:w="1168" w:type="dxa"/>
          </w:tcPr>
          <w:p w14:paraId="060008D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A5FA74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2A1F93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AE3387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9FA9DA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E7FCB4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7A5CC3E" w14:textId="77777777" w:rsidR="004624E4" w:rsidRPr="007C2E52" w:rsidRDefault="004624E4" w:rsidP="00694B27">
            <w:pPr>
              <w:pStyle w:val="afffffff7"/>
              <w:ind w:firstLineChars="0" w:firstLine="0"/>
              <w:jc w:val="center"/>
              <w:rPr>
                <w:rFonts w:hint="eastAsia"/>
                <w:sz w:val="16"/>
                <w:szCs w:val="16"/>
              </w:rPr>
            </w:pPr>
          </w:p>
        </w:tc>
      </w:tr>
      <w:tr w:rsidR="00694B27" w14:paraId="6A45242A" w14:textId="77777777" w:rsidTr="004624E4">
        <w:tc>
          <w:tcPr>
            <w:tcW w:w="1168" w:type="dxa"/>
          </w:tcPr>
          <w:p w14:paraId="64674E13" w14:textId="44C2AD6B" w:rsidR="004624E4" w:rsidRPr="007C2E52" w:rsidRDefault="00694B27" w:rsidP="00694B27">
            <w:pPr>
              <w:pStyle w:val="afffffff7"/>
              <w:ind w:firstLineChars="0" w:firstLine="0"/>
              <w:jc w:val="center"/>
              <w:rPr>
                <w:rFonts w:hint="eastAsia"/>
                <w:sz w:val="16"/>
                <w:szCs w:val="16"/>
              </w:rPr>
            </w:pPr>
            <w:r w:rsidRPr="003B0C38">
              <w:rPr>
                <w:rFonts w:ascii="Times New Roman" w:hAnsi="Times New Roman" w:hint="eastAsia"/>
                <w:sz w:val="16"/>
                <w:szCs w:val="16"/>
              </w:rPr>
              <w:t>23</w:t>
            </w:r>
            <w:r w:rsidRPr="007C2E52">
              <w:rPr>
                <w:rFonts w:hint="eastAsia"/>
                <w:sz w:val="16"/>
                <w:szCs w:val="16"/>
              </w:rPr>
              <w:t>-</w:t>
            </w:r>
            <w:r w:rsidRPr="003B0C38">
              <w:rPr>
                <w:rFonts w:ascii="Times New Roman" w:hAnsi="Times New Roman" w:hint="eastAsia"/>
                <w:sz w:val="16"/>
                <w:szCs w:val="16"/>
              </w:rPr>
              <w:t>24</w:t>
            </w:r>
          </w:p>
        </w:tc>
        <w:tc>
          <w:tcPr>
            <w:tcW w:w="1168" w:type="dxa"/>
          </w:tcPr>
          <w:p w14:paraId="6A2B0A9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0430F77"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7B5075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6E6AC6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A6FEC1E"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02C1FD8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727506C" w14:textId="77777777" w:rsidR="004624E4" w:rsidRPr="007C2E52" w:rsidRDefault="004624E4" w:rsidP="00694B27">
            <w:pPr>
              <w:pStyle w:val="afffffff7"/>
              <w:ind w:firstLineChars="0" w:firstLine="0"/>
              <w:jc w:val="center"/>
              <w:rPr>
                <w:rFonts w:hint="eastAsia"/>
                <w:sz w:val="16"/>
                <w:szCs w:val="16"/>
              </w:rPr>
            </w:pPr>
          </w:p>
        </w:tc>
      </w:tr>
      <w:tr w:rsidR="00694B27" w14:paraId="2B95F587" w14:textId="77777777" w:rsidTr="004624E4">
        <w:tc>
          <w:tcPr>
            <w:tcW w:w="1168" w:type="dxa"/>
          </w:tcPr>
          <w:p w14:paraId="7989436F" w14:textId="244C56FA"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平均值</w:t>
            </w:r>
          </w:p>
        </w:tc>
        <w:tc>
          <w:tcPr>
            <w:tcW w:w="1168" w:type="dxa"/>
          </w:tcPr>
          <w:p w14:paraId="21ECF3E9"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A55EB6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D351D1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9A9140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6723E50"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7CD60D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D0A34BD" w14:textId="77777777" w:rsidR="004624E4" w:rsidRPr="007C2E52" w:rsidRDefault="004624E4" w:rsidP="00694B27">
            <w:pPr>
              <w:pStyle w:val="afffffff7"/>
              <w:ind w:firstLineChars="0" w:firstLine="0"/>
              <w:jc w:val="center"/>
              <w:rPr>
                <w:rFonts w:hint="eastAsia"/>
                <w:sz w:val="16"/>
                <w:szCs w:val="16"/>
              </w:rPr>
            </w:pPr>
          </w:p>
        </w:tc>
      </w:tr>
      <w:tr w:rsidR="00694B27" w14:paraId="3898D81B" w14:textId="77777777" w:rsidTr="004624E4">
        <w:tc>
          <w:tcPr>
            <w:tcW w:w="1168" w:type="dxa"/>
          </w:tcPr>
          <w:p w14:paraId="32F8FEBB" w14:textId="1FEA0610"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最大值</w:t>
            </w:r>
          </w:p>
        </w:tc>
        <w:tc>
          <w:tcPr>
            <w:tcW w:w="1168" w:type="dxa"/>
          </w:tcPr>
          <w:p w14:paraId="155118B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32EC51A"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44C6A5D"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299252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8346D2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E4BDB9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F33FDB4" w14:textId="77777777" w:rsidR="004624E4" w:rsidRPr="007C2E52" w:rsidRDefault="004624E4" w:rsidP="00694B27">
            <w:pPr>
              <w:pStyle w:val="afffffff7"/>
              <w:ind w:firstLineChars="0" w:firstLine="0"/>
              <w:jc w:val="center"/>
              <w:rPr>
                <w:rFonts w:hint="eastAsia"/>
                <w:sz w:val="16"/>
                <w:szCs w:val="16"/>
              </w:rPr>
            </w:pPr>
          </w:p>
        </w:tc>
      </w:tr>
      <w:tr w:rsidR="00694B27" w14:paraId="1A004C23" w14:textId="77777777" w:rsidTr="004624E4">
        <w:tc>
          <w:tcPr>
            <w:tcW w:w="1168" w:type="dxa"/>
          </w:tcPr>
          <w:p w14:paraId="5AA74512" w14:textId="568D02E4"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最小值</w:t>
            </w:r>
          </w:p>
        </w:tc>
        <w:tc>
          <w:tcPr>
            <w:tcW w:w="1168" w:type="dxa"/>
          </w:tcPr>
          <w:p w14:paraId="5E11A56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602F61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AA6FD56"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3519C3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CE1D65F"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EE9DAC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C7B873F" w14:textId="77777777" w:rsidR="004624E4" w:rsidRPr="007C2E52" w:rsidRDefault="004624E4" w:rsidP="00694B27">
            <w:pPr>
              <w:pStyle w:val="afffffff7"/>
              <w:ind w:firstLineChars="0" w:firstLine="0"/>
              <w:jc w:val="center"/>
              <w:rPr>
                <w:rFonts w:hint="eastAsia"/>
                <w:sz w:val="16"/>
                <w:szCs w:val="16"/>
              </w:rPr>
            </w:pPr>
          </w:p>
        </w:tc>
      </w:tr>
      <w:tr w:rsidR="00694B27" w14:paraId="780CCD88" w14:textId="77777777" w:rsidTr="004624E4">
        <w:tc>
          <w:tcPr>
            <w:tcW w:w="1168" w:type="dxa"/>
          </w:tcPr>
          <w:p w14:paraId="1875A2CC" w14:textId="0CC49F3A"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样本数</w:t>
            </w:r>
          </w:p>
        </w:tc>
        <w:tc>
          <w:tcPr>
            <w:tcW w:w="1168" w:type="dxa"/>
          </w:tcPr>
          <w:p w14:paraId="73F33BE8"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554E1E47"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0EC7252"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79EA762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2C473A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595259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5CF9827" w14:textId="77777777" w:rsidR="004624E4" w:rsidRPr="007C2E52" w:rsidRDefault="004624E4" w:rsidP="00694B27">
            <w:pPr>
              <w:pStyle w:val="afffffff7"/>
              <w:ind w:firstLineChars="0" w:firstLine="0"/>
              <w:jc w:val="center"/>
              <w:rPr>
                <w:rFonts w:hint="eastAsia"/>
                <w:sz w:val="16"/>
                <w:szCs w:val="16"/>
              </w:rPr>
            </w:pPr>
          </w:p>
        </w:tc>
      </w:tr>
      <w:tr w:rsidR="00694B27" w14:paraId="54CF9CD7" w14:textId="77777777" w:rsidTr="004624E4">
        <w:tc>
          <w:tcPr>
            <w:tcW w:w="1168" w:type="dxa"/>
          </w:tcPr>
          <w:p w14:paraId="1E35D18B" w14:textId="76871FCD"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日排放总量</w:t>
            </w:r>
            <w:r w:rsidRPr="003B0C38">
              <w:rPr>
                <w:rFonts w:ascii="Times New Roman" w:hAnsi="Times New Roman" w:hint="eastAsia"/>
                <w:sz w:val="16"/>
                <w:szCs w:val="16"/>
              </w:rPr>
              <w:t>t</w:t>
            </w:r>
          </w:p>
        </w:tc>
        <w:tc>
          <w:tcPr>
            <w:tcW w:w="1168" w:type="dxa"/>
          </w:tcPr>
          <w:p w14:paraId="11B49425" w14:textId="72295902" w:rsidR="004624E4" w:rsidRPr="007C2E52" w:rsidRDefault="00694B27" w:rsidP="00694B27">
            <w:pPr>
              <w:pStyle w:val="afffffff7"/>
              <w:ind w:firstLineChars="0" w:firstLine="0"/>
              <w:jc w:val="center"/>
              <w:rPr>
                <w:rFonts w:hint="eastAsia"/>
                <w:sz w:val="16"/>
                <w:szCs w:val="16"/>
              </w:rPr>
            </w:pPr>
            <w:r w:rsidRPr="007C2E52">
              <w:rPr>
                <w:rFonts w:hint="eastAsia"/>
                <w:sz w:val="16"/>
                <w:szCs w:val="16"/>
              </w:rPr>
              <w:t>—</w:t>
            </w:r>
          </w:p>
        </w:tc>
        <w:tc>
          <w:tcPr>
            <w:tcW w:w="1168" w:type="dxa"/>
          </w:tcPr>
          <w:p w14:paraId="57A41054"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4C134BE5"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1B5360D1"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68B5F67C"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27BDD49B" w14:textId="77777777" w:rsidR="004624E4" w:rsidRPr="007C2E52" w:rsidRDefault="004624E4" w:rsidP="00694B27">
            <w:pPr>
              <w:pStyle w:val="afffffff7"/>
              <w:ind w:firstLineChars="0" w:firstLine="0"/>
              <w:jc w:val="center"/>
              <w:rPr>
                <w:rFonts w:hint="eastAsia"/>
                <w:sz w:val="16"/>
                <w:szCs w:val="16"/>
              </w:rPr>
            </w:pPr>
          </w:p>
        </w:tc>
        <w:tc>
          <w:tcPr>
            <w:tcW w:w="1168" w:type="dxa"/>
          </w:tcPr>
          <w:p w14:paraId="389204D1" w14:textId="77777777" w:rsidR="004624E4" w:rsidRPr="007C2E52" w:rsidRDefault="004624E4" w:rsidP="00694B27">
            <w:pPr>
              <w:pStyle w:val="afffffff7"/>
              <w:ind w:firstLineChars="0" w:firstLine="0"/>
              <w:jc w:val="center"/>
              <w:rPr>
                <w:rFonts w:hint="eastAsia"/>
                <w:sz w:val="16"/>
                <w:szCs w:val="16"/>
              </w:rPr>
            </w:pPr>
          </w:p>
        </w:tc>
      </w:tr>
      <w:tr w:rsidR="00694B27" w14:paraId="04B1D3C0" w14:textId="77777777" w:rsidTr="002E13F0">
        <w:tc>
          <w:tcPr>
            <w:tcW w:w="9344" w:type="dxa"/>
            <w:gridSpan w:val="8"/>
          </w:tcPr>
          <w:p w14:paraId="0B0973F2" w14:textId="3691B238" w:rsidR="00694B27" w:rsidRPr="007C2E52" w:rsidRDefault="00694B27" w:rsidP="009C25CA">
            <w:pPr>
              <w:pStyle w:val="afffffff7"/>
              <w:ind w:firstLineChars="0" w:firstLine="0"/>
              <w:rPr>
                <w:rFonts w:hint="eastAsia"/>
                <w:sz w:val="16"/>
                <w:szCs w:val="16"/>
              </w:rPr>
            </w:pPr>
            <w:r w:rsidRPr="007C2E52">
              <w:rPr>
                <w:rFonts w:hint="eastAsia"/>
                <w:sz w:val="16"/>
                <w:szCs w:val="16"/>
              </w:rPr>
              <w:t>尾气日排放总量单位：×</w:t>
            </w:r>
            <w:r w:rsidRPr="003B0C38">
              <w:rPr>
                <w:rFonts w:ascii="Times New Roman" w:hAnsi="Times New Roman" w:hint="eastAsia"/>
                <w:sz w:val="16"/>
                <w:szCs w:val="16"/>
              </w:rPr>
              <w:t>10</w:t>
            </w:r>
            <w:r w:rsidRPr="003B0C38">
              <w:rPr>
                <w:rFonts w:ascii="Times New Roman" w:hAnsi="Times New Roman" w:hint="eastAsia"/>
                <w:sz w:val="16"/>
                <w:szCs w:val="16"/>
                <w:vertAlign w:val="superscript"/>
              </w:rPr>
              <w:t>4</w:t>
            </w:r>
            <w:r w:rsidR="009C25CA" w:rsidRPr="003B0C38">
              <w:rPr>
                <w:rFonts w:ascii="Times New Roman" w:hAnsi="Times New Roman" w:hint="eastAsia"/>
                <w:sz w:val="16"/>
                <w:szCs w:val="16"/>
              </w:rPr>
              <w:t>m</w:t>
            </w:r>
            <w:r w:rsidR="009C25CA" w:rsidRPr="003B0C38">
              <w:rPr>
                <w:rFonts w:ascii="Times New Roman" w:hAnsi="Times New Roman" w:hint="eastAsia"/>
                <w:sz w:val="16"/>
                <w:szCs w:val="16"/>
                <w:vertAlign w:val="superscript"/>
              </w:rPr>
              <w:t>3</w:t>
            </w:r>
            <w:r w:rsidR="009C25CA" w:rsidRPr="007C2E52">
              <w:rPr>
                <w:rFonts w:hint="eastAsia"/>
                <w:sz w:val="16"/>
                <w:szCs w:val="16"/>
              </w:rPr>
              <w:t>/</w:t>
            </w:r>
            <w:r w:rsidR="009C25CA" w:rsidRPr="003B0C38">
              <w:rPr>
                <w:rFonts w:ascii="Times New Roman" w:hAnsi="Times New Roman" w:hint="eastAsia"/>
                <w:sz w:val="16"/>
                <w:szCs w:val="16"/>
              </w:rPr>
              <w:t>d</w:t>
            </w:r>
          </w:p>
        </w:tc>
      </w:tr>
    </w:tbl>
    <w:p w14:paraId="593F02B1" w14:textId="2DE90662" w:rsidR="007C2E52" w:rsidRPr="005929CA" w:rsidRDefault="007C2E52" w:rsidP="00C13C89">
      <w:pPr>
        <w:pStyle w:val="afffffff7"/>
        <w:ind w:firstLineChars="0" w:firstLine="0"/>
        <w:rPr>
          <w:rFonts w:hint="eastAsia"/>
          <w:sz w:val="18"/>
          <w:szCs w:val="18"/>
        </w:rPr>
      </w:pPr>
      <w:r w:rsidRPr="005929CA">
        <w:rPr>
          <w:rFonts w:hint="eastAsia"/>
          <w:sz w:val="18"/>
          <w:szCs w:val="18"/>
        </w:rPr>
        <w:t xml:space="preserve">上报单位（盖章）：     </w:t>
      </w:r>
      <w:r w:rsidR="00491C50">
        <w:rPr>
          <w:rFonts w:hint="eastAsia"/>
          <w:sz w:val="18"/>
          <w:szCs w:val="18"/>
        </w:rPr>
        <w:t xml:space="preserve">  </w:t>
      </w:r>
      <w:r w:rsidRPr="005929CA">
        <w:rPr>
          <w:rFonts w:hint="eastAsia"/>
          <w:sz w:val="18"/>
          <w:szCs w:val="18"/>
        </w:rPr>
        <w:t xml:space="preserve">   负责人：     </w:t>
      </w:r>
      <w:r w:rsidR="00491C50">
        <w:rPr>
          <w:rFonts w:hint="eastAsia"/>
          <w:sz w:val="18"/>
          <w:szCs w:val="18"/>
        </w:rPr>
        <w:t xml:space="preserve">  </w:t>
      </w:r>
      <w:r w:rsidRPr="005929CA">
        <w:rPr>
          <w:rFonts w:hint="eastAsia"/>
          <w:sz w:val="18"/>
          <w:szCs w:val="18"/>
        </w:rPr>
        <w:t xml:space="preserve">   报告人：   </w:t>
      </w:r>
      <w:r w:rsidR="00491C50">
        <w:rPr>
          <w:rFonts w:hint="eastAsia"/>
          <w:sz w:val="18"/>
          <w:szCs w:val="18"/>
        </w:rPr>
        <w:t xml:space="preserve">  </w:t>
      </w:r>
      <w:r w:rsidRPr="005929CA">
        <w:rPr>
          <w:rFonts w:hint="eastAsia"/>
          <w:sz w:val="18"/>
          <w:szCs w:val="18"/>
        </w:rPr>
        <w:t xml:space="preserve">     报告日期：    </w:t>
      </w:r>
      <w:r w:rsidR="00491C50">
        <w:rPr>
          <w:rFonts w:hint="eastAsia"/>
          <w:sz w:val="18"/>
          <w:szCs w:val="18"/>
        </w:rPr>
        <w:t xml:space="preserve"> </w:t>
      </w:r>
      <w:r w:rsidRPr="005929CA">
        <w:rPr>
          <w:rFonts w:hint="eastAsia"/>
          <w:sz w:val="18"/>
          <w:szCs w:val="18"/>
        </w:rPr>
        <w:t xml:space="preserve"> 年   </w:t>
      </w:r>
      <w:r w:rsidR="00491C50">
        <w:rPr>
          <w:rFonts w:hint="eastAsia"/>
          <w:sz w:val="18"/>
          <w:szCs w:val="18"/>
        </w:rPr>
        <w:t xml:space="preserve"> </w:t>
      </w:r>
      <w:r w:rsidRPr="005929CA">
        <w:rPr>
          <w:rFonts w:hint="eastAsia"/>
          <w:sz w:val="18"/>
          <w:szCs w:val="18"/>
        </w:rPr>
        <w:t xml:space="preserve">  月   </w:t>
      </w:r>
      <w:r w:rsidR="00491C50">
        <w:rPr>
          <w:rFonts w:hint="eastAsia"/>
          <w:sz w:val="18"/>
          <w:szCs w:val="18"/>
        </w:rPr>
        <w:t xml:space="preserve"> </w:t>
      </w:r>
      <w:r w:rsidRPr="005929CA">
        <w:rPr>
          <w:rFonts w:hint="eastAsia"/>
          <w:sz w:val="18"/>
          <w:szCs w:val="18"/>
        </w:rPr>
        <w:t xml:space="preserve">  日</w:t>
      </w:r>
    </w:p>
    <w:p w14:paraId="0AFCEBC9" w14:textId="523505E5" w:rsidR="00941C03" w:rsidRDefault="00941C03" w:rsidP="005929CA">
      <w:pPr>
        <w:pStyle w:val="afffffff7"/>
        <w:spacing w:beforeLines="25" w:before="78"/>
        <w:ind w:firstLineChars="0" w:firstLine="0"/>
        <w:jc w:val="center"/>
        <w:rPr>
          <w:rFonts w:ascii="黑体" w:eastAsia="黑体" w:hAnsi="黑体" w:hint="eastAsia"/>
        </w:rPr>
      </w:pPr>
      <w:r w:rsidRPr="006D6A12">
        <w:rPr>
          <w:rFonts w:ascii="黑体" w:eastAsia="黑体" w:hAnsi="黑体" w:hint="eastAsia"/>
        </w:rPr>
        <w:lastRenderedPageBreak/>
        <w:t xml:space="preserve">表 </w:t>
      </w:r>
      <w:r w:rsidRPr="003B0C38">
        <w:rPr>
          <w:rFonts w:ascii="Times New Roman" w:eastAsia="黑体" w:hAnsi="Times New Roman" w:hint="eastAsia"/>
        </w:rPr>
        <w:t>A</w:t>
      </w:r>
      <w:r w:rsidRPr="006D6A12">
        <w:rPr>
          <w:rFonts w:ascii="黑体" w:eastAsia="黑体" w:hAnsi="黑体" w:hint="eastAsia"/>
        </w:rPr>
        <w:t>.</w:t>
      </w:r>
      <w:r w:rsidRPr="003B0C38">
        <w:rPr>
          <w:rFonts w:ascii="Times New Roman" w:eastAsia="黑体" w:hAnsi="Times New Roman" w:hint="eastAsia"/>
        </w:rPr>
        <w:t>2</w:t>
      </w:r>
      <w:r w:rsidRPr="006D6A12">
        <w:rPr>
          <w:rFonts w:ascii="黑体" w:eastAsia="黑体" w:hAnsi="黑体" w:hint="eastAsia"/>
        </w:rPr>
        <w:t xml:space="preserve"> </w:t>
      </w:r>
      <w:r w:rsidR="006E18BB" w:rsidRPr="006E18BB">
        <w:rPr>
          <w:rFonts w:ascii="黑体" w:eastAsia="黑体" w:hAnsi="黑体"/>
        </w:rPr>
        <w:t>工业尾气氧化亚氮排放连续直接测量</w:t>
      </w:r>
      <w:r w:rsidR="00EF194A">
        <w:rPr>
          <w:rFonts w:ascii="黑体" w:eastAsia="黑体" w:hAnsi="黑体" w:hint="eastAsia"/>
        </w:rPr>
        <w:t>日</w:t>
      </w:r>
      <w:r w:rsidR="006E18BB" w:rsidRPr="006E18BB">
        <w:rPr>
          <w:rFonts w:ascii="黑体" w:eastAsia="黑体" w:hAnsi="黑体"/>
        </w:rPr>
        <w:t>平均值</w:t>
      </w:r>
      <w:r w:rsidR="00EF194A">
        <w:rPr>
          <w:rFonts w:ascii="黑体" w:eastAsia="黑体" w:hAnsi="黑体" w:hint="eastAsia"/>
        </w:rPr>
        <w:t>月</w:t>
      </w:r>
      <w:r w:rsidR="006E18BB" w:rsidRPr="006E18BB">
        <w:rPr>
          <w:rFonts w:ascii="黑体" w:eastAsia="黑体" w:hAnsi="黑体"/>
        </w:rPr>
        <w:t>报表</w:t>
      </w:r>
    </w:p>
    <w:p w14:paraId="23EE21D6" w14:textId="77777777" w:rsidR="00941C03" w:rsidRPr="007C2E52" w:rsidRDefault="00941C03" w:rsidP="00941C03">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排放源名称：</w:t>
      </w:r>
    </w:p>
    <w:p w14:paraId="0194E1D8" w14:textId="71615267" w:rsidR="00941C03" w:rsidRPr="007C2E52" w:rsidRDefault="00941C03" w:rsidP="00941C03">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 xml:space="preserve">排放源编号：                         </w:t>
      </w:r>
      <w:r>
        <w:rPr>
          <w:rFonts w:asciiTheme="minorEastAsia" w:eastAsiaTheme="minorEastAsia" w:hAnsiTheme="minorEastAsia" w:hint="eastAsia"/>
          <w:sz w:val="18"/>
          <w:szCs w:val="18"/>
        </w:rPr>
        <w:t xml:space="preserve">              </w:t>
      </w:r>
      <w:r w:rsidRPr="007C2E52">
        <w:rPr>
          <w:rFonts w:asciiTheme="minorEastAsia" w:eastAsiaTheme="minorEastAsia" w:hAnsiTheme="minorEastAsia" w:hint="eastAsia"/>
          <w:sz w:val="18"/>
          <w:szCs w:val="18"/>
        </w:rPr>
        <w:t xml:space="preserve">      </w:t>
      </w:r>
      <w:r w:rsidR="00491C50">
        <w:rPr>
          <w:rFonts w:asciiTheme="minorEastAsia" w:eastAsiaTheme="minorEastAsia" w:hAnsiTheme="minorEastAsia" w:hint="eastAsia"/>
          <w:sz w:val="18"/>
          <w:szCs w:val="18"/>
        </w:rPr>
        <w:t xml:space="preserve">         </w:t>
      </w:r>
      <w:r w:rsidRPr="007C2E52">
        <w:rPr>
          <w:rFonts w:asciiTheme="minorEastAsia" w:eastAsiaTheme="minorEastAsia" w:hAnsiTheme="minorEastAsia" w:hint="eastAsia"/>
          <w:sz w:val="18"/>
          <w:szCs w:val="18"/>
        </w:rPr>
        <w:t xml:space="preserve">           监测日期：      年      月</w:t>
      </w:r>
    </w:p>
    <w:tbl>
      <w:tblPr>
        <w:tblStyle w:val="affffff8"/>
        <w:tblW w:w="5000" w:type="pct"/>
        <w:tblLook w:val="04A0" w:firstRow="1" w:lastRow="0" w:firstColumn="1" w:lastColumn="0" w:noHBand="0" w:noVBand="1"/>
      </w:tblPr>
      <w:tblGrid>
        <w:gridCol w:w="1168"/>
        <w:gridCol w:w="1168"/>
        <w:gridCol w:w="1168"/>
        <w:gridCol w:w="1168"/>
        <w:gridCol w:w="1168"/>
        <w:gridCol w:w="1168"/>
        <w:gridCol w:w="1168"/>
        <w:gridCol w:w="1168"/>
      </w:tblGrid>
      <w:tr w:rsidR="00941C03" w:rsidRPr="009E53C6" w14:paraId="77F47065" w14:textId="77777777" w:rsidTr="009E53C6">
        <w:trPr>
          <w:trHeight w:hRule="exact" w:val="312"/>
        </w:trPr>
        <w:tc>
          <w:tcPr>
            <w:tcW w:w="625" w:type="pct"/>
            <w:vMerge w:val="restart"/>
            <w:vAlign w:val="center"/>
          </w:tcPr>
          <w:p w14:paraId="47A8B971" w14:textId="4440D671" w:rsidR="00941C03" w:rsidRPr="009E53C6" w:rsidRDefault="00EF194A" w:rsidP="009E53C6">
            <w:pPr>
              <w:pStyle w:val="afffffff7"/>
              <w:ind w:firstLineChars="0" w:firstLine="0"/>
              <w:jc w:val="center"/>
              <w:rPr>
                <w:rFonts w:hint="eastAsia"/>
                <w:sz w:val="16"/>
                <w:szCs w:val="16"/>
              </w:rPr>
            </w:pPr>
            <w:r>
              <w:rPr>
                <w:rFonts w:hint="eastAsia"/>
                <w:sz w:val="16"/>
                <w:szCs w:val="16"/>
              </w:rPr>
              <w:t>日期</w:t>
            </w:r>
          </w:p>
        </w:tc>
        <w:tc>
          <w:tcPr>
            <w:tcW w:w="1250" w:type="pct"/>
            <w:gridSpan w:val="2"/>
            <w:vAlign w:val="center"/>
          </w:tcPr>
          <w:p w14:paraId="2EDEF0B4" w14:textId="77777777" w:rsidR="00941C03" w:rsidRPr="009E53C6" w:rsidRDefault="00941C03" w:rsidP="009E53C6">
            <w:pPr>
              <w:pStyle w:val="afffffff7"/>
              <w:ind w:firstLineChars="0" w:firstLine="0"/>
              <w:jc w:val="center"/>
              <w:rPr>
                <w:rFonts w:hint="eastAsia"/>
                <w:sz w:val="16"/>
                <w:szCs w:val="16"/>
              </w:rPr>
            </w:pPr>
            <w:r w:rsidRPr="003B0C38">
              <w:rPr>
                <w:rFonts w:ascii="Times New Roman" w:hAnsi="Times New Roman" w:hint="eastAsia"/>
                <w:sz w:val="16"/>
                <w:szCs w:val="16"/>
              </w:rPr>
              <w:t>N</w:t>
            </w:r>
            <w:r w:rsidRPr="003B0C38">
              <w:rPr>
                <w:rFonts w:ascii="Times New Roman" w:hAnsi="Times New Roman" w:hint="eastAsia"/>
                <w:sz w:val="16"/>
                <w:szCs w:val="16"/>
                <w:vertAlign w:val="subscript"/>
              </w:rPr>
              <w:t>2</w:t>
            </w:r>
            <w:r w:rsidRPr="003B0C38">
              <w:rPr>
                <w:rFonts w:ascii="Times New Roman" w:hAnsi="Times New Roman" w:hint="eastAsia"/>
                <w:sz w:val="16"/>
                <w:szCs w:val="16"/>
              </w:rPr>
              <w:t>O</w:t>
            </w:r>
          </w:p>
        </w:tc>
        <w:tc>
          <w:tcPr>
            <w:tcW w:w="625" w:type="pct"/>
            <w:vMerge w:val="restart"/>
            <w:vAlign w:val="center"/>
          </w:tcPr>
          <w:p w14:paraId="39C507BA" w14:textId="1D204DB6"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标干流量</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r w:rsidRPr="009E53C6">
              <w:rPr>
                <w:rFonts w:hint="eastAsia"/>
                <w:sz w:val="16"/>
                <w:szCs w:val="16"/>
              </w:rPr>
              <w:t>/</w:t>
            </w:r>
            <w:r w:rsidR="00F32EA7" w:rsidRPr="003B0C38">
              <w:rPr>
                <w:rFonts w:ascii="Times New Roman" w:hAnsi="Times New Roman" w:hint="eastAsia"/>
                <w:sz w:val="16"/>
                <w:szCs w:val="16"/>
              </w:rPr>
              <w:t>d</w:t>
            </w:r>
          </w:p>
        </w:tc>
        <w:tc>
          <w:tcPr>
            <w:tcW w:w="625" w:type="pct"/>
            <w:vMerge w:val="restart"/>
            <w:vAlign w:val="center"/>
          </w:tcPr>
          <w:p w14:paraId="0D6C76A4" w14:textId="4C9F96B1"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温度</w:t>
            </w:r>
            <w:r w:rsidR="00A35C78" w:rsidRPr="00A35C78">
              <w:rPr>
                <w:rFonts w:ascii="Times New Roman" w:hAnsi="Times New Roman" w:hint="eastAsia"/>
                <w:sz w:val="16"/>
                <w:szCs w:val="16"/>
              </w:rPr>
              <w:t>℃</w:t>
            </w:r>
          </w:p>
        </w:tc>
        <w:tc>
          <w:tcPr>
            <w:tcW w:w="625" w:type="pct"/>
            <w:vMerge w:val="restart"/>
            <w:vAlign w:val="center"/>
          </w:tcPr>
          <w:p w14:paraId="290B2902" w14:textId="16808D2B"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湿度</w:t>
            </w:r>
            <w:r w:rsidR="00A76618" w:rsidRPr="00A76618">
              <w:rPr>
                <w:rFonts w:ascii="Times New Roman" w:hAnsi="Times New Roman" w:hint="eastAsia"/>
                <w:sz w:val="16"/>
                <w:szCs w:val="16"/>
              </w:rPr>
              <w:t>%</w:t>
            </w:r>
          </w:p>
        </w:tc>
        <w:tc>
          <w:tcPr>
            <w:tcW w:w="625" w:type="pct"/>
            <w:vMerge w:val="restart"/>
            <w:vAlign w:val="center"/>
          </w:tcPr>
          <w:p w14:paraId="6D345246" w14:textId="0D73E34D"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负荷</w:t>
            </w:r>
            <w:r w:rsidR="00A76618" w:rsidRPr="00A76618">
              <w:rPr>
                <w:rFonts w:ascii="Times New Roman" w:hAnsi="Times New Roman" w:hint="eastAsia"/>
                <w:sz w:val="16"/>
                <w:szCs w:val="16"/>
              </w:rPr>
              <w:t>%</w:t>
            </w:r>
          </w:p>
        </w:tc>
        <w:tc>
          <w:tcPr>
            <w:tcW w:w="625" w:type="pct"/>
            <w:vMerge w:val="restart"/>
            <w:vAlign w:val="center"/>
          </w:tcPr>
          <w:p w14:paraId="0B452DA3"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备注</w:t>
            </w:r>
          </w:p>
        </w:tc>
      </w:tr>
      <w:tr w:rsidR="00941C03" w:rsidRPr="009E53C6" w14:paraId="666E9330" w14:textId="77777777" w:rsidTr="009E53C6">
        <w:trPr>
          <w:trHeight w:hRule="exact" w:val="312"/>
        </w:trPr>
        <w:tc>
          <w:tcPr>
            <w:tcW w:w="625" w:type="pct"/>
            <w:vMerge/>
            <w:vAlign w:val="center"/>
          </w:tcPr>
          <w:p w14:paraId="7788DD02"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8937B8E"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标干浓度</w:t>
            </w:r>
            <w:r w:rsidRPr="003B0C38">
              <w:rPr>
                <w:rFonts w:ascii="Times New Roman" w:hAnsi="Times New Roman" w:hint="eastAsia"/>
                <w:sz w:val="16"/>
                <w:szCs w:val="16"/>
              </w:rPr>
              <w:t>g</w:t>
            </w:r>
            <w:r w:rsidRPr="009E53C6">
              <w:rPr>
                <w:rFonts w:hint="eastAsia"/>
                <w:sz w:val="16"/>
                <w:szCs w:val="16"/>
              </w:rPr>
              <w:t>/</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p>
        </w:tc>
        <w:tc>
          <w:tcPr>
            <w:tcW w:w="625" w:type="pct"/>
            <w:vAlign w:val="center"/>
          </w:tcPr>
          <w:p w14:paraId="39294119" w14:textId="3304306C"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排放量</w:t>
            </w:r>
            <w:r w:rsidRPr="003B0C38">
              <w:rPr>
                <w:rFonts w:ascii="Times New Roman" w:hAnsi="Times New Roman" w:hint="eastAsia"/>
                <w:sz w:val="16"/>
                <w:szCs w:val="16"/>
              </w:rPr>
              <w:t>t</w:t>
            </w:r>
            <w:r w:rsidRPr="009E53C6">
              <w:rPr>
                <w:rFonts w:hint="eastAsia"/>
                <w:sz w:val="16"/>
                <w:szCs w:val="16"/>
              </w:rPr>
              <w:t>/</w:t>
            </w:r>
            <w:r w:rsidR="00F32EA7" w:rsidRPr="003B0C38">
              <w:rPr>
                <w:rFonts w:ascii="Times New Roman" w:hAnsi="Times New Roman" w:hint="eastAsia"/>
                <w:sz w:val="16"/>
                <w:szCs w:val="16"/>
              </w:rPr>
              <w:t>d</w:t>
            </w:r>
          </w:p>
        </w:tc>
        <w:tc>
          <w:tcPr>
            <w:tcW w:w="625" w:type="pct"/>
            <w:vMerge/>
            <w:vAlign w:val="center"/>
          </w:tcPr>
          <w:p w14:paraId="7EB33BC3" w14:textId="77777777" w:rsidR="00941C03" w:rsidRPr="009E53C6" w:rsidRDefault="00941C03" w:rsidP="009E53C6">
            <w:pPr>
              <w:pStyle w:val="afffffff7"/>
              <w:ind w:firstLineChars="0" w:firstLine="0"/>
              <w:jc w:val="center"/>
              <w:rPr>
                <w:rFonts w:hint="eastAsia"/>
                <w:sz w:val="16"/>
                <w:szCs w:val="16"/>
              </w:rPr>
            </w:pPr>
          </w:p>
        </w:tc>
        <w:tc>
          <w:tcPr>
            <w:tcW w:w="625" w:type="pct"/>
            <w:vMerge/>
            <w:vAlign w:val="center"/>
          </w:tcPr>
          <w:p w14:paraId="3D08A652" w14:textId="77777777" w:rsidR="00941C03" w:rsidRPr="009E53C6" w:rsidRDefault="00941C03" w:rsidP="009E53C6">
            <w:pPr>
              <w:pStyle w:val="afffffff7"/>
              <w:ind w:firstLineChars="0" w:firstLine="0"/>
              <w:jc w:val="center"/>
              <w:rPr>
                <w:rFonts w:hint="eastAsia"/>
                <w:sz w:val="16"/>
                <w:szCs w:val="16"/>
              </w:rPr>
            </w:pPr>
          </w:p>
        </w:tc>
        <w:tc>
          <w:tcPr>
            <w:tcW w:w="625" w:type="pct"/>
            <w:vMerge/>
            <w:vAlign w:val="center"/>
          </w:tcPr>
          <w:p w14:paraId="0FE162A5" w14:textId="77777777" w:rsidR="00941C03" w:rsidRPr="009E53C6" w:rsidRDefault="00941C03" w:rsidP="009E53C6">
            <w:pPr>
              <w:pStyle w:val="afffffff7"/>
              <w:ind w:firstLineChars="0" w:firstLine="0"/>
              <w:jc w:val="center"/>
              <w:rPr>
                <w:rFonts w:hint="eastAsia"/>
                <w:sz w:val="16"/>
                <w:szCs w:val="16"/>
              </w:rPr>
            </w:pPr>
          </w:p>
        </w:tc>
        <w:tc>
          <w:tcPr>
            <w:tcW w:w="625" w:type="pct"/>
            <w:vMerge/>
            <w:vAlign w:val="center"/>
          </w:tcPr>
          <w:p w14:paraId="54921906" w14:textId="77777777" w:rsidR="00941C03" w:rsidRPr="009E53C6" w:rsidRDefault="00941C03" w:rsidP="009E53C6">
            <w:pPr>
              <w:pStyle w:val="afffffff7"/>
              <w:ind w:firstLineChars="0" w:firstLine="0"/>
              <w:jc w:val="center"/>
              <w:rPr>
                <w:rFonts w:hint="eastAsia"/>
                <w:sz w:val="16"/>
                <w:szCs w:val="16"/>
              </w:rPr>
            </w:pPr>
          </w:p>
        </w:tc>
        <w:tc>
          <w:tcPr>
            <w:tcW w:w="625" w:type="pct"/>
            <w:vMerge/>
            <w:vAlign w:val="center"/>
          </w:tcPr>
          <w:p w14:paraId="03D6E728"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78768C5F" w14:textId="77777777" w:rsidTr="009E53C6">
        <w:trPr>
          <w:trHeight w:hRule="exact" w:val="312"/>
        </w:trPr>
        <w:tc>
          <w:tcPr>
            <w:tcW w:w="625" w:type="pct"/>
            <w:vAlign w:val="center"/>
          </w:tcPr>
          <w:p w14:paraId="3B119857" w14:textId="3AB2E9A3" w:rsidR="00941C03"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w:t>
            </w:r>
            <w:r w:rsidRPr="009E53C6">
              <w:rPr>
                <w:rFonts w:hint="eastAsia"/>
                <w:sz w:val="16"/>
                <w:szCs w:val="16"/>
              </w:rPr>
              <w:t>日</w:t>
            </w:r>
          </w:p>
        </w:tc>
        <w:tc>
          <w:tcPr>
            <w:tcW w:w="625" w:type="pct"/>
            <w:vAlign w:val="center"/>
          </w:tcPr>
          <w:p w14:paraId="2D0E1DC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198D214"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2EC015FE"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A188B1D"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3A9DA93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D712FA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A3D9B2C"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6919C110" w14:textId="77777777" w:rsidTr="009E53C6">
        <w:trPr>
          <w:trHeight w:hRule="exact" w:val="312"/>
        </w:trPr>
        <w:tc>
          <w:tcPr>
            <w:tcW w:w="625" w:type="pct"/>
            <w:vAlign w:val="center"/>
          </w:tcPr>
          <w:p w14:paraId="76F40AD9" w14:textId="3FDFD2C5" w:rsidR="00941C03"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w:t>
            </w:r>
            <w:r w:rsidRPr="009E53C6">
              <w:rPr>
                <w:rFonts w:hint="eastAsia"/>
                <w:sz w:val="16"/>
                <w:szCs w:val="16"/>
              </w:rPr>
              <w:t>日</w:t>
            </w:r>
          </w:p>
        </w:tc>
        <w:tc>
          <w:tcPr>
            <w:tcW w:w="625" w:type="pct"/>
            <w:vAlign w:val="center"/>
          </w:tcPr>
          <w:p w14:paraId="0B512E3B"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467499A"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97F6D50"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38918422"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186DFAC"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E3FA2B9"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A5279DD"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249F83E2" w14:textId="77777777" w:rsidTr="009E53C6">
        <w:trPr>
          <w:trHeight w:hRule="exact" w:val="312"/>
        </w:trPr>
        <w:tc>
          <w:tcPr>
            <w:tcW w:w="625" w:type="pct"/>
            <w:vAlign w:val="center"/>
          </w:tcPr>
          <w:p w14:paraId="1C108258" w14:textId="5369EE98" w:rsidR="00941C03"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3</w:t>
            </w:r>
            <w:r w:rsidRPr="009E53C6">
              <w:rPr>
                <w:rFonts w:hint="eastAsia"/>
                <w:sz w:val="16"/>
                <w:szCs w:val="16"/>
              </w:rPr>
              <w:t>日</w:t>
            </w:r>
          </w:p>
        </w:tc>
        <w:tc>
          <w:tcPr>
            <w:tcW w:w="625" w:type="pct"/>
            <w:vAlign w:val="center"/>
          </w:tcPr>
          <w:p w14:paraId="4065234A"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307A601"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77818DA"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355E4EA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7DFBEC8D"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4AECA8B"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09D10F0" w14:textId="77777777" w:rsidR="00941C03" w:rsidRPr="009E53C6" w:rsidRDefault="00941C03" w:rsidP="009E53C6">
            <w:pPr>
              <w:pStyle w:val="afffffff7"/>
              <w:ind w:firstLineChars="0" w:firstLine="0"/>
              <w:jc w:val="center"/>
              <w:rPr>
                <w:rFonts w:hint="eastAsia"/>
                <w:sz w:val="16"/>
                <w:szCs w:val="16"/>
              </w:rPr>
            </w:pPr>
          </w:p>
        </w:tc>
      </w:tr>
      <w:tr w:rsidR="005929CA" w:rsidRPr="009E53C6" w14:paraId="47179610" w14:textId="77777777" w:rsidTr="009E53C6">
        <w:trPr>
          <w:trHeight w:hRule="exact" w:val="312"/>
        </w:trPr>
        <w:tc>
          <w:tcPr>
            <w:tcW w:w="625" w:type="pct"/>
            <w:vAlign w:val="center"/>
          </w:tcPr>
          <w:p w14:paraId="16932D87" w14:textId="07C8151B"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4</w:t>
            </w:r>
            <w:r w:rsidRPr="009E53C6">
              <w:rPr>
                <w:rFonts w:hint="eastAsia"/>
                <w:sz w:val="16"/>
                <w:szCs w:val="16"/>
              </w:rPr>
              <w:t>日</w:t>
            </w:r>
          </w:p>
        </w:tc>
        <w:tc>
          <w:tcPr>
            <w:tcW w:w="625" w:type="pct"/>
            <w:vAlign w:val="center"/>
          </w:tcPr>
          <w:p w14:paraId="27464A6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EA1360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9A1D21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0598F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1CA290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395B22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0E0B1F4"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3213F43" w14:textId="77777777" w:rsidTr="009E53C6">
        <w:trPr>
          <w:trHeight w:hRule="exact" w:val="312"/>
        </w:trPr>
        <w:tc>
          <w:tcPr>
            <w:tcW w:w="625" w:type="pct"/>
            <w:vAlign w:val="center"/>
          </w:tcPr>
          <w:p w14:paraId="6EE4B509" w14:textId="6A5D2AFC"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5</w:t>
            </w:r>
            <w:r w:rsidRPr="009E53C6">
              <w:rPr>
                <w:rFonts w:hint="eastAsia"/>
                <w:sz w:val="16"/>
                <w:szCs w:val="16"/>
              </w:rPr>
              <w:t>日</w:t>
            </w:r>
          </w:p>
        </w:tc>
        <w:tc>
          <w:tcPr>
            <w:tcW w:w="625" w:type="pct"/>
            <w:vAlign w:val="center"/>
          </w:tcPr>
          <w:p w14:paraId="5701FBA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220FAC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641A9D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01C84A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118ECD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44260C5"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1876B04"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5545020F" w14:textId="77777777" w:rsidTr="009E53C6">
        <w:trPr>
          <w:trHeight w:hRule="exact" w:val="312"/>
        </w:trPr>
        <w:tc>
          <w:tcPr>
            <w:tcW w:w="625" w:type="pct"/>
            <w:vAlign w:val="center"/>
          </w:tcPr>
          <w:p w14:paraId="1D84B9C5" w14:textId="22A3D73D"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6</w:t>
            </w:r>
            <w:r w:rsidRPr="009E53C6">
              <w:rPr>
                <w:rFonts w:hint="eastAsia"/>
                <w:sz w:val="16"/>
                <w:szCs w:val="16"/>
              </w:rPr>
              <w:t>日</w:t>
            </w:r>
          </w:p>
        </w:tc>
        <w:tc>
          <w:tcPr>
            <w:tcW w:w="625" w:type="pct"/>
            <w:vAlign w:val="center"/>
          </w:tcPr>
          <w:p w14:paraId="07D7788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37DB8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9EEFB3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027D64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3543A3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149E9F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BA21D26"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A9CEBBF" w14:textId="77777777" w:rsidTr="009E53C6">
        <w:trPr>
          <w:trHeight w:hRule="exact" w:val="312"/>
        </w:trPr>
        <w:tc>
          <w:tcPr>
            <w:tcW w:w="625" w:type="pct"/>
            <w:vAlign w:val="center"/>
          </w:tcPr>
          <w:p w14:paraId="536CEFAF" w14:textId="4664EEF3"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7</w:t>
            </w:r>
            <w:r w:rsidRPr="009E53C6">
              <w:rPr>
                <w:rFonts w:hint="eastAsia"/>
                <w:sz w:val="16"/>
                <w:szCs w:val="16"/>
              </w:rPr>
              <w:t>日</w:t>
            </w:r>
          </w:p>
        </w:tc>
        <w:tc>
          <w:tcPr>
            <w:tcW w:w="625" w:type="pct"/>
            <w:vAlign w:val="center"/>
          </w:tcPr>
          <w:p w14:paraId="1533FE8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6B8D88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C57E8E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38E6CF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9F6F635"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25004C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2D32E1D"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26E8B961" w14:textId="77777777" w:rsidTr="009E53C6">
        <w:trPr>
          <w:trHeight w:hRule="exact" w:val="312"/>
        </w:trPr>
        <w:tc>
          <w:tcPr>
            <w:tcW w:w="625" w:type="pct"/>
            <w:vAlign w:val="center"/>
          </w:tcPr>
          <w:p w14:paraId="310CD6BA" w14:textId="263AC2A1"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8</w:t>
            </w:r>
            <w:r w:rsidRPr="009E53C6">
              <w:rPr>
                <w:rFonts w:hint="eastAsia"/>
                <w:sz w:val="16"/>
                <w:szCs w:val="16"/>
              </w:rPr>
              <w:t>日</w:t>
            </w:r>
          </w:p>
        </w:tc>
        <w:tc>
          <w:tcPr>
            <w:tcW w:w="625" w:type="pct"/>
            <w:vAlign w:val="center"/>
          </w:tcPr>
          <w:p w14:paraId="54967D5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C52DE9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23280A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67F58A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E79809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64659D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3F0C5FF"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23A48C6" w14:textId="77777777" w:rsidTr="009E53C6">
        <w:trPr>
          <w:trHeight w:hRule="exact" w:val="312"/>
        </w:trPr>
        <w:tc>
          <w:tcPr>
            <w:tcW w:w="625" w:type="pct"/>
            <w:vAlign w:val="center"/>
          </w:tcPr>
          <w:p w14:paraId="491C8DBD" w14:textId="13D05C6E"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9</w:t>
            </w:r>
            <w:r w:rsidRPr="009E53C6">
              <w:rPr>
                <w:rFonts w:hint="eastAsia"/>
                <w:sz w:val="16"/>
                <w:szCs w:val="16"/>
              </w:rPr>
              <w:t>日</w:t>
            </w:r>
          </w:p>
        </w:tc>
        <w:tc>
          <w:tcPr>
            <w:tcW w:w="625" w:type="pct"/>
            <w:vAlign w:val="center"/>
          </w:tcPr>
          <w:p w14:paraId="67765AC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285A3A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BE4980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BA86A1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6FB5E6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4628CE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3C39BBB"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158209CA" w14:textId="77777777" w:rsidTr="009E53C6">
        <w:trPr>
          <w:trHeight w:hRule="exact" w:val="312"/>
        </w:trPr>
        <w:tc>
          <w:tcPr>
            <w:tcW w:w="625" w:type="pct"/>
            <w:vAlign w:val="center"/>
          </w:tcPr>
          <w:p w14:paraId="0106A6E1" w14:textId="3D4046A4"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10</w:t>
            </w:r>
            <w:r w:rsidRPr="009E53C6">
              <w:rPr>
                <w:rFonts w:hint="eastAsia"/>
                <w:sz w:val="16"/>
                <w:szCs w:val="16"/>
              </w:rPr>
              <w:t>日</w:t>
            </w:r>
          </w:p>
        </w:tc>
        <w:tc>
          <w:tcPr>
            <w:tcW w:w="625" w:type="pct"/>
            <w:vAlign w:val="center"/>
          </w:tcPr>
          <w:p w14:paraId="773CBC2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0A5F9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902C16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9C2959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8F271E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808FB9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BA8CB09"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299BB48" w14:textId="77777777" w:rsidTr="009E53C6">
        <w:trPr>
          <w:trHeight w:hRule="exact" w:val="312"/>
        </w:trPr>
        <w:tc>
          <w:tcPr>
            <w:tcW w:w="625" w:type="pct"/>
            <w:vAlign w:val="center"/>
          </w:tcPr>
          <w:p w14:paraId="38BE450D" w14:textId="65E2DAAA"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11</w:t>
            </w:r>
            <w:r w:rsidRPr="009E53C6">
              <w:rPr>
                <w:rFonts w:hint="eastAsia"/>
                <w:sz w:val="16"/>
                <w:szCs w:val="16"/>
              </w:rPr>
              <w:t>日</w:t>
            </w:r>
          </w:p>
        </w:tc>
        <w:tc>
          <w:tcPr>
            <w:tcW w:w="625" w:type="pct"/>
            <w:vAlign w:val="center"/>
          </w:tcPr>
          <w:p w14:paraId="766BE62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46A401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B2A647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45BF69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7104A9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70A31C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D23D471"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06E60C49" w14:textId="77777777" w:rsidTr="009E53C6">
        <w:trPr>
          <w:trHeight w:hRule="exact" w:val="312"/>
        </w:trPr>
        <w:tc>
          <w:tcPr>
            <w:tcW w:w="625" w:type="pct"/>
            <w:vAlign w:val="center"/>
          </w:tcPr>
          <w:p w14:paraId="4EB296E4" w14:textId="4AEBAAD6"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12</w:t>
            </w:r>
            <w:r w:rsidRPr="009E53C6">
              <w:rPr>
                <w:rFonts w:hint="eastAsia"/>
                <w:sz w:val="16"/>
                <w:szCs w:val="16"/>
              </w:rPr>
              <w:t>日</w:t>
            </w:r>
          </w:p>
        </w:tc>
        <w:tc>
          <w:tcPr>
            <w:tcW w:w="625" w:type="pct"/>
            <w:vAlign w:val="center"/>
          </w:tcPr>
          <w:p w14:paraId="34538B9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41EBC6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A2E9D2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94EA91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9B8E63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5649B2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FA20D52"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02728B74" w14:textId="77777777" w:rsidTr="009E53C6">
        <w:trPr>
          <w:trHeight w:hRule="exact" w:val="312"/>
        </w:trPr>
        <w:tc>
          <w:tcPr>
            <w:tcW w:w="625" w:type="pct"/>
            <w:vAlign w:val="center"/>
          </w:tcPr>
          <w:p w14:paraId="42720BFC" w14:textId="4E05AFFA"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13</w:t>
            </w:r>
            <w:r w:rsidRPr="009E53C6">
              <w:rPr>
                <w:rFonts w:hint="eastAsia"/>
                <w:sz w:val="16"/>
                <w:szCs w:val="16"/>
              </w:rPr>
              <w:t>日</w:t>
            </w:r>
          </w:p>
        </w:tc>
        <w:tc>
          <w:tcPr>
            <w:tcW w:w="625" w:type="pct"/>
            <w:vAlign w:val="center"/>
          </w:tcPr>
          <w:p w14:paraId="2C42969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198FD9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545940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94C81E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721091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96750D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B95F205"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5AE62EC5" w14:textId="77777777" w:rsidTr="009E53C6">
        <w:trPr>
          <w:trHeight w:hRule="exact" w:val="312"/>
        </w:trPr>
        <w:tc>
          <w:tcPr>
            <w:tcW w:w="625" w:type="pct"/>
            <w:vAlign w:val="center"/>
          </w:tcPr>
          <w:p w14:paraId="7F5C8840" w14:textId="4B3CFAA9"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14</w:t>
            </w:r>
            <w:r w:rsidRPr="009E53C6">
              <w:rPr>
                <w:rFonts w:hint="eastAsia"/>
                <w:sz w:val="16"/>
                <w:szCs w:val="16"/>
              </w:rPr>
              <w:t>日</w:t>
            </w:r>
          </w:p>
        </w:tc>
        <w:tc>
          <w:tcPr>
            <w:tcW w:w="625" w:type="pct"/>
            <w:vAlign w:val="center"/>
          </w:tcPr>
          <w:p w14:paraId="1BE3F86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3BDB9F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94598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63B623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F34A20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139385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B335239"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CBD9476" w14:textId="77777777" w:rsidTr="009E53C6">
        <w:trPr>
          <w:trHeight w:hRule="exact" w:val="312"/>
        </w:trPr>
        <w:tc>
          <w:tcPr>
            <w:tcW w:w="625" w:type="pct"/>
            <w:vAlign w:val="center"/>
          </w:tcPr>
          <w:p w14:paraId="4B9D2225" w14:textId="7D69145C"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15</w:t>
            </w:r>
            <w:r w:rsidRPr="009E53C6">
              <w:rPr>
                <w:rFonts w:hint="eastAsia"/>
                <w:sz w:val="16"/>
                <w:szCs w:val="16"/>
              </w:rPr>
              <w:t>日</w:t>
            </w:r>
          </w:p>
        </w:tc>
        <w:tc>
          <w:tcPr>
            <w:tcW w:w="625" w:type="pct"/>
            <w:vAlign w:val="center"/>
          </w:tcPr>
          <w:p w14:paraId="6633B27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85274F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E5D291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6FEA55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219946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A5E39A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BD6DBDD"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14187BED" w14:textId="77777777" w:rsidTr="009E53C6">
        <w:trPr>
          <w:trHeight w:hRule="exact" w:val="312"/>
        </w:trPr>
        <w:tc>
          <w:tcPr>
            <w:tcW w:w="625" w:type="pct"/>
            <w:vAlign w:val="center"/>
          </w:tcPr>
          <w:p w14:paraId="4FF55147" w14:textId="433F0E00"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16</w:t>
            </w:r>
            <w:r w:rsidRPr="009E53C6">
              <w:rPr>
                <w:rFonts w:hint="eastAsia"/>
                <w:sz w:val="16"/>
                <w:szCs w:val="16"/>
              </w:rPr>
              <w:t>日</w:t>
            </w:r>
          </w:p>
        </w:tc>
        <w:tc>
          <w:tcPr>
            <w:tcW w:w="625" w:type="pct"/>
            <w:vAlign w:val="center"/>
          </w:tcPr>
          <w:p w14:paraId="113BE58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1E1A35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8433F8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6E812F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02CD5D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3155F5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5F78790"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6A36608E" w14:textId="77777777" w:rsidTr="009E53C6">
        <w:trPr>
          <w:trHeight w:hRule="exact" w:val="312"/>
        </w:trPr>
        <w:tc>
          <w:tcPr>
            <w:tcW w:w="625" w:type="pct"/>
            <w:vAlign w:val="center"/>
          </w:tcPr>
          <w:p w14:paraId="0A56FA0F" w14:textId="6508E426"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17</w:t>
            </w:r>
            <w:r w:rsidRPr="009E53C6">
              <w:rPr>
                <w:rFonts w:hint="eastAsia"/>
                <w:sz w:val="16"/>
                <w:szCs w:val="16"/>
              </w:rPr>
              <w:t>日</w:t>
            </w:r>
          </w:p>
        </w:tc>
        <w:tc>
          <w:tcPr>
            <w:tcW w:w="625" w:type="pct"/>
            <w:vAlign w:val="center"/>
          </w:tcPr>
          <w:p w14:paraId="45C3C57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27AA8D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6AD093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7466DA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3E969C5"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C8B9D0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31510E7"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3B41EFC4" w14:textId="77777777" w:rsidTr="009E53C6">
        <w:trPr>
          <w:trHeight w:hRule="exact" w:val="312"/>
        </w:trPr>
        <w:tc>
          <w:tcPr>
            <w:tcW w:w="625" w:type="pct"/>
            <w:vAlign w:val="center"/>
          </w:tcPr>
          <w:p w14:paraId="43232457" w14:textId="212570F4"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18</w:t>
            </w:r>
            <w:r w:rsidRPr="009E53C6">
              <w:rPr>
                <w:rFonts w:hint="eastAsia"/>
                <w:sz w:val="16"/>
                <w:szCs w:val="16"/>
              </w:rPr>
              <w:t>日</w:t>
            </w:r>
          </w:p>
        </w:tc>
        <w:tc>
          <w:tcPr>
            <w:tcW w:w="625" w:type="pct"/>
            <w:vAlign w:val="center"/>
          </w:tcPr>
          <w:p w14:paraId="3636080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1DDE58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8BA693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2635DA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90C1D5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0CD83D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748B483"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7A38F112" w14:textId="77777777" w:rsidTr="009E53C6">
        <w:trPr>
          <w:trHeight w:hRule="exact" w:val="312"/>
        </w:trPr>
        <w:tc>
          <w:tcPr>
            <w:tcW w:w="625" w:type="pct"/>
            <w:vAlign w:val="center"/>
          </w:tcPr>
          <w:p w14:paraId="6B97F483" w14:textId="346B10BD"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19</w:t>
            </w:r>
            <w:r w:rsidRPr="009E53C6">
              <w:rPr>
                <w:rFonts w:hint="eastAsia"/>
                <w:sz w:val="16"/>
                <w:szCs w:val="16"/>
              </w:rPr>
              <w:t>日</w:t>
            </w:r>
          </w:p>
        </w:tc>
        <w:tc>
          <w:tcPr>
            <w:tcW w:w="625" w:type="pct"/>
            <w:vAlign w:val="center"/>
          </w:tcPr>
          <w:p w14:paraId="3F8C3C4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1F13ED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F04B02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1E666D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F03359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92AED1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ED771E4"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2BBA7799" w14:textId="77777777" w:rsidTr="009E53C6">
        <w:trPr>
          <w:trHeight w:hRule="exact" w:val="312"/>
        </w:trPr>
        <w:tc>
          <w:tcPr>
            <w:tcW w:w="625" w:type="pct"/>
            <w:vAlign w:val="center"/>
          </w:tcPr>
          <w:p w14:paraId="7585370C" w14:textId="73951DA4"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20</w:t>
            </w:r>
            <w:r w:rsidRPr="009E53C6">
              <w:rPr>
                <w:rFonts w:hint="eastAsia"/>
                <w:sz w:val="16"/>
                <w:szCs w:val="16"/>
              </w:rPr>
              <w:t>日</w:t>
            </w:r>
          </w:p>
        </w:tc>
        <w:tc>
          <w:tcPr>
            <w:tcW w:w="625" w:type="pct"/>
            <w:vAlign w:val="center"/>
          </w:tcPr>
          <w:p w14:paraId="129DBCC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85FC3A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CE2DC8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633EE1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142565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8F6AA2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9EAB1F9"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53B2E6C3" w14:textId="77777777" w:rsidTr="009E53C6">
        <w:trPr>
          <w:trHeight w:hRule="exact" w:val="312"/>
        </w:trPr>
        <w:tc>
          <w:tcPr>
            <w:tcW w:w="625" w:type="pct"/>
            <w:vAlign w:val="center"/>
          </w:tcPr>
          <w:p w14:paraId="2B8AEFC4" w14:textId="3A9F0C26"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21</w:t>
            </w:r>
            <w:r w:rsidRPr="009E53C6">
              <w:rPr>
                <w:rFonts w:hint="eastAsia"/>
                <w:sz w:val="16"/>
                <w:szCs w:val="16"/>
              </w:rPr>
              <w:t>日</w:t>
            </w:r>
          </w:p>
        </w:tc>
        <w:tc>
          <w:tcPr>
            <w:tcW w:w="625" w:type="pct"/>
            <w:vAlign w:val="center"/>
          </w:tcPr>
          <w:p w14:paraId="0C1CFB1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EDA30E5"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392A53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BD941F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8C56F4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94B1E5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1D78269"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4408BD23" w14:textId="77777777" w:rsidTr="009E53C6">
        <w:trPr>
          <w:trHeight w:hRule="exact" w:val="312"/>
        </w:trPr>
        <w:tc>
          <w:tcPr>
            <w:tcW w:w="625" w:type="pct"/>
            <w:vAlign w:val="center"/>
          </w:tcPr>
          <w:p w14:paraId="114BA0E8" w14:textId="74B5E862"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22</w:t>
            </w:r>
            <w:r w:rsidRPr="009E53C6">
              <w:rPr>
                <w:rFonts w:hint="eastAsia"/>
                <w:sz w:val="16"/>
                <w:szCs w:val="16"/>
              </w:rPr>
              <w:t>日</w:t>
            </w:r>
          </w:p>
        </w:tc>
        <w:tc>
          <w:tcPr>
            <w:tcW w:w="625" w:type="pct"/>
            <w:vAlign w:val="center"/>
          </w:tcPr>
          <w:p w14:paraId="1D68A47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27B692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37E3F9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D5B04D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7D646D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26759C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1EBF452"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2CFF3423" w14:textId="77777777" w:rsidTr="009E53C6">
        <w:trPr>
          <w:trHeight w:hRule="exact" w:val="312"/>
        </w:trPr>
        <w:tc>
          <w:tcPr>
            <w:tcW w:w="625" w:type="pct"/>
            <w:vAlign w:val="center"/>
          </w:tcPr>
          <w:p w14:paraId="1E4CCF45" w14:textId="4B82D4B3"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23</w:t>
            </w:r>
            <w:r w:rsidRPr="009E53C6">
              <w:rPr>
                <w:rFonts w:hint="eastAsia"/>
                <w:sz w:val="16"/>
                <w:szCs w:val="16"/>
              </w:rPr>
              <w:t>日</w:t>
            </w:r>
          </w:p>
        </w:tc>
        <w:tc>
          <w:tcPr>
            <w:tcW w:w="625" w:type="pct"/>
            <w:vAlign w:val="center"/>
          </w:tcPr>
          <w:p w14:paraId="03B83E9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E460D5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7B487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4986A2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62D417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1366B1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FB850C4"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0450AE69" w14:textId="77777777" w:rsidTr="009E53C6">
        <w:trPr>
          <w:trHeight w:hRule="exact" w:val="312"/>
        </w:trPr>
        <w:tc>
          <w:tcPr>
            <w:tcW w:w="625" w:type="pct"/>
            <w:vAlign w:val="center"/>
          </w:tcPr>
          <w:p w14:paraId="558000C0" w14:textId="19BCB88A"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24</w:t>
            </w:r>
            <w:r w:rsidRPr="009E53C6">
              <w:rPr>
                <w:rFonts w:hint="eastAsia"/>
                <w:sz w:val="16"/>
                <w:szCs w:val="16"/>
              </w:rPr>
              <w:t>日</w:t>
            </w:r>
          </w:p>
        </w:tc>
        <w:tc>
          <w:tcPr>
            <w:tcW w:w="625" w:type="pct"/>
            <w:vAlign w:val="center"/>
          </w:tcPr>
          <w:p w14:paraId="2AA99E0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81FD83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8B7A5B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85DBD4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F33AF3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CD61AC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CCD8ABF"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113C40C6" w14:textId="77777777" w:rsidTr="009E53C6">
        <w:trPr>
          <w:trHeight w:hRule="exact" w:val="312"/>
        </w:trPr>
        <w:tc>
          <w:tcPr>
            <w:tcW w:w="625" w:type="pct"/>
            <w:vAlign w:val="center"/>
          </w:tcPr>
          <w:p w14:paraId="7EBD17C0" w14:textId="1580B46A"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25</w:t>
            </w:r>
            <w:r w:rsidRPr="009E53C6">
              <w:rPr>
                <w:rFonts w:hint="eastAsia"/>
                <w:sz w:val="16"/>
                <w:szCs w:val="16"/>
              </w:rPr>
              <w:t>日</w:t>
            </w:r>
          </w:p>
        </w:tc>
        <w:tc>
          <w:tcPr>
            <w:tcW w:w="625" w:type="pct"/>
            <w:vAlign w:val="center"/>
          </w:tcPr>
          <w:p w14:paraId="37450C3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EF1C64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C50BC7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05B8C2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31BB8D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98EC455"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50EBB82"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00422478" w14:textId="77777777" w:rsidTr="009E53C6">
        <w:trPr>
          <w:trHeight w:hRule="exact" w:val="312"/>
        </w:trPr>
        <w:tc>
          <w:tcPr>
            <w:tcW w:w="625" w:type="pct"/>
            <w:vAlign w:val="center"/>
          </w:tcPr>
          <w:p w14:paraId="4F8D978A" w14:textId="692D817B"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26</w:t>
            </w:r>
            <w:r w:rsidRPr="009E53C6">
              <w:rPr>
                <w:rFonts w:hint="eastAsia"/>
                <w:sz w:val="16"/>
                <w:szCs w:val="16"/>
              </w:rPr>
              <w:t>日</w:t>
            </w:r>
          </w:p>
        </w:tc>
        <w:tc>
          <w:tcPr>
            <w:tcW w:w="625" w:type="pct"/>
            <w:vAlign w:val="center"/>
          </w:tcPr>
          <w:p w14:paraId="05FB580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66D0F0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0E5B357"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71DF4D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347774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7B708ED"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3DE3FCC"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144648F8" w14:textId="77777777" w:rsidTr="009E53C6">
        <w:trPr>
          <w:trHeight w:hRule="exact" w:val="312"/>
        </w:trPr>
        <w:tc>
          <w:tcPr>
            <w:tcW w:w="625" w:type="pct"/>
            <w:vAlign w:val="center"/>
          </w:tcPr>
          <w:p w14:paraId="047DBB48" w14:textId="0702AD66"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27</w:t>
            </w:r>
            <w:r w:rsidRPr="009E53C6">
              <w:rPr>
                <w:rFonts w:hint="eastAsia"/>
                <w:sz w:val="16"/>
                <w:szCs w:val="16"/>
              </w:rPr>
              <w:t>日</w:t>
            </w:r>
          </w:p>
        </w:tc>
        <w:tc>
          <w:tcPr>
            <w:tcW w:w="625" w:type="pct"/>
            <w:vAlign w:val="center"/>
          </w:tcPr>
          <w:p w14:paraId="668668A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D6A09C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804E31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E88C91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0983CC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B60265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2AA8F3F"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40B59D9B" w14:textId="77777777" w:rsidTr="009E53C6">
        <w:trPr>
          <w:trHeight w:hRule="exact" w:val="312"/>
        </w:trPr>
        <w:tc>
          <w:tcPr>
            <w:tcW w:w="625" w:type="pct"/>
            <w:vAlign w:val="center"/>
          </w:tcPr>
          <w:p w14:paraId="676A06EB" w14:textId="27E5C6D5"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28</w:t>
            </w:r>
            <w:r w:rsidRPr="009E53C6">
              <w:rPr>
                <w:rFonts w:hint="eastAsia"/>
                <w:sz w:val="16"/>
                <w:szCs w:val="16"/>
              </w:rPr>
              <w:t>日</w:t>
            </w:r>
          </w:p>
        </w:tc>
        <w:tc>
          <w:tcPr>
            <w:tcW w:w="625" w:type="pct"/>
            <w:vAlign w:val="center"/>
          </w:tcPr>
          <w:p w14:paraId="69984161"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111288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A4D0B1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8AFBD8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907097C"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4E03B648"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F74D8FF"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0B076BFC" w14:textId="77777777" w:rsidTr="009E53C6">
        <w:trPr>
          <w:trHeight w:hRule="exact" w:val="312"/>
        </w:trPr>
        <w:tc>
          <w:tcPr>
            <w:tcW w:w="625" w:type="pct"/>
            <w:vAlign w:val="center"/>
          </w:tcPr>
          <w:p w14:paraId="126C1D9A" w14:textId="4DAC39DB"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29</w:t>
            </w:r>
            <w:r w:rsidRPr="009E53C6">
              <w:rPr>
                <w:rFonts w:hint="eastAsia"/>
                <w:sz w:val="16"/>
                <w:szCs w:val="16"/>
              </w:rPr>
              <w:t>日</w:t>
            </w:r>
          </w:p>
        </w:tc>
        <w:tc>
          <w:tcPr>
            <w:tcW w:w="625" w:type="pct"/>
            <w:vAlign w:val="center"/>
          </w:tcPr>
          <w:p w14:paraId="58B84BB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13CF90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B2B5E9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9D770F0"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9146A9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F4B41E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52B5923"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4EC3A002" w14:textId="77777777" w:rsidTr="009E53C6">
        <w:trPr>
          <w:trHeight w:hRule="exact" w:val="312"/>
        </w:trPr>
        <w:tc>
          <w:tcPr>
            <w:tcW w:w="625" w:type="pct"/>
            <w:vAlign w:val="center"/>
          </w:tcPr>
          <w:p w14:paraId="36C654F9" w14:textId="0DEFB7B7"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30</w:t>
            </w:r>
            <w:r w:rsidRPr="009E53C6">
              <w:rPr>
                <w:rFonts w:hint="eastAsia"/>
                <w:sz w:val="16"/>
                <w:szCs w:val="16"/>
              </w:rPr>
              <w:t>日</w:t>
            </w:r>
          </w:p>
        </w:tc>
        <w:tc>
          <w:tcPr>
            <w:tcW w:w="625" w:type="pct"/>
            <w:vAlign w:val="center"/>
          </w:tcPr>
          <w:p w14:paraId="71B6B7A9"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09B0BB1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C0736F4"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BD40C4E"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0E8C1C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C5E1CDF"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71867857" w14:textId="77777777" w:rsidR="005929CA" w:rsidRPr="009E53C6" w:rsidRDefault="005929CA" w:rsidP="009E53C6">
            <w:pPr>
              <w:pStyle w:val="afffffff7"/>
              <w:ind w:firstLineChars="0" w:firstLine="0"/>
              <w:jc w:val="center"/>
              <w:rPr>
                <w:rFonts w:hint="eastAsia"/>
                <w:sz w:val="16"/>
                <w:szCs w:val="16"/>
              </w:rPr>
            </w:pPr>
          </w:p>
        </w:tc>
      </w:tr>
      <w:tr w:rsidR="005929CA" w:rsidRPr="009E53C6" w14:paraId="6D9DF923" w14:textId="77777777" w:rsidTr="009E53C6">
        <w:trPr>
          <w:trHeight w:hRule="exact" w:val="312"/>
        </w:trPr>
        <w:tc>
          <w:tcPr>
            <w:tcW w:w="625" w:type="pct"/>
            <w:vAlign w:val="center"/>
          </w:tcPr>
          <w:p w14:paraId="41DE570D" w14:textId="2F34F901" w:rsidR="005929CA" w:rsidRPr="009E53C6" w:rsidRDefault="005929CA" w:rsidP="009E53C6">
            <w:pPr>
              <w:pStyle w:val="afffffff7"/>
              <w:ind w:firstLineChars="0" w:firstLine="0"/>
              <w:jc w:val="center"/>
              <w:rPr>
                <w:rFonts w:hint="eastAsia"/>
                <w:sz w:val="16"/>
                <w:szCs w:val="16"/>
              </w:rPr>
            </w:pPr>
            <w:r w:rsidRPr="003B0C38">
              <w:rPr>
                <w:rFonts w:ascii="Times New Roman" w:hAnsi="Times New Roman" w:hint="eastAsia"/>
                <w:sz w:val="16"/>
                <w:szCs w:val="16"/>
              </w:rPr>
              <w:t>31</w:t>
            </w:r>
            <w:r w:rsidRPr="009E53C6">
              <w:rPr>
                <w:rFonts w:hint="eastAsia"/>
                <w:sz w:val="16"/>
                <w:szCs w:val="16"/>
              </w:rPr>
              <w:t>日</w:t>
            </w:r>
          </w:p>
        </w:tc>
        <w:tc>
          <w:tcPr>
            <w:tcW w:w="625" w:type="pct"/>
            <w:vAlign w:val="center"/>
          </w:tcPr>
          <w:p w14:paraId="09BE5DE6"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672501A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1BDD10B"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3A095742"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136544AA"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2F07DE63" w14:textId="77777777" w:rsidR="005929CA" w:rsidRPr="009E53C6" w:rsidRDefault="005929CA" w:rsidP="009E53C6">
            <w:pPr>
              <w:pStyle w:val="afffffff7"/>
              <w:ind w:firstLineChars="0" w:firstLine="0"/>
              <w:jc w:val="center"/>
              <w:rPr>
                <w:rFonts w:hint="eastAsia"/>
                <w:sz w:val="16"/>
                <w:szCs w:val="16"/>
              </w:rPr>
            </w:pPr>
          </w:p>
        </w:tc>
        <w:tc>
          <w:tcPr>
            <w:tcW w:w="625" w:type="pct"/>
            <w:vAlign w:val="center"/>
          </w:tcPr>
          <w:p w14:paraId="5BEB5162" w14:textId="77777777" w:rsidR="005929CA" w:rsidRPr="009E53C6" w:rsidRDefault="005929CA" w:rsidP="009E53C6">
            <w:pPr>
              <w:pStyle w:val="afffffff7"/>
              <w:ind w:firstLineChars="0" w:firstLine="0"/>
              <w:jc w:val="center"/>
              <w:rPr>
                <w:rFonts w:hint="eastAsia"/>
                <w:sz w:val="16"/>
                <w:szCs w:val="16"/>
              </w:rPr>
            </w:pPr>
          </w:p>
        </w:tc>
      </w:tr>
      <w:tr w:rsidR="00941C03" w:rsidRPr="009E53C6" w14:paraId="026F09B5" w14:textId="77777777" w:rsidTr="009E53C6">
        <w:trPr>
          <w:trHeight w:hRule="exact" w:val="312"/>
        </w:trPr>
        <w:tc>
          <w:tcPr>
            <w:tcW w:w="625" w:type="pct"/>
            <w:vAlign w:val="center"/>
          </w:tcPr>
          <w:p w14:paraId="263FB0A3"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平均值</w:t>
            </w:r>
          </w:p>
        </w:tc>
        <w:tc>
          <w:tcPr>
            <w:tcW w:w="625" w:type="pct"/>
            <w:vAlign w:val="center"/>
          </w:tcPr>
          <w:p w14:paraId="7468236B"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A23C7A4"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29AEBD84"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2FA929C0"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7B37874"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B20BB7B"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01C52026"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58B94C7F" w14:textId="77777777" w:rsidTr="009E53C6">
        <w:trPr>
          <w:trHeight w:hRule="exact" w:val="312"/>
        </w:trPr>
        <w:tc>
          <w:tcPr>
            <w:tcW w:w="625" w:type="pct"/>
            <w:vAlign w:val="center"/>
          </w:tcPr>
          <w:p w14:paraId="78D40532"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最大值</w:t>
            </w:r>
          </w:p>
        </w:tc>
        <w:tc>
          <w:tcPr>
            <w:tcW w:w="625" w:type="pct"/>
            <w:vAlign w:val="center"/>
          </w:tcPr>
          <w:p w14:paraId="78D858F3"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ED95C56"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3B8250A"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A71A349"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491F94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3F148610"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167DDEB"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7AE2460A" w14:textId="77777777" w:rsidTr="009E53C6">
        <w:trPr>
          <w:trHeight w:hRule="exact" w:val="312"/>
        </w:trPr>
        <w:tc>
          <w:tcPr>
            <w:tcW w:w="625" w:type="pct"/>
            <w:vAlign w:val="center"/>
          </w:tcPr>
          <w:p w14:paraId="57B892F4"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最小值</w:t>
            </w:r>
          </w:p>
        </w:tc>
        <w:tc>
          <w:tcPr>
            <w:tcW w:w="625" w:type="pct"/>
            <w:vAlign w:val="center"/>
          </w:tcPr>
          <w:p w14:paraId="5EEA8D48"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73AD98C"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7B8BA42"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4CE4D1E"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9715B41"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CC6A0E8"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B17CB63"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3EDF967C" w14:textId="77777777" w:rsidTr="009E53C6">
        <w:trPr>
          <w:trHeight w:hRule="exact" w:val="312"/>
        </w:trPr>
        <w:tc>
          <w:tcPr>
            <w:tcW w:w="625" w:type="pct"/>
            <w:vAlign w:val="center"/>
          </w:tcPr>
          <w:p w14:paraId="55A5ECDC"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样本数</w:t>
            </w:r>
          </w:p>
        </w:tc>
        <w:tc>
          <w:tcPr>
            <w:tcW w:w="625" w:type="pct"/>
            <w:vAlign w:val="center"/>
          </w:tcPr>
          <w:p w14:paraId="597C9E3E"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1CCFA710"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548D1EC"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35AA4505"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0269513"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331E5F3"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C4F7244"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27FCDAD1" w14:textId="77777777" w:rsidTr="009E53C6">
        <w:trPr>
          <w:trHeight w:hRule="exact" w:val="312"/>
        </w:trPr>
        <w:tc>
          <w:tcPr>
            <w:tcW w:w="625" w:type="pct"/>
            <w:vAlign w:val="center"/>
          </w:tcPr>
          <w:p w14:paraId="229CEF96" w14:textId="2B9C1EDF" w:rsidR="00941C03" w:rsidRPr="009E53C6" w:rsidRDefault="005929CA" w:rsidP="009E53C6">
            <w:pPr>
              <w:pStyle w:val="afffffff7"/>
              <w:ind w:firstLineChars="0" w:firstLine="0"/>
              <w:jc w:val="center"/>
              <w:rPr>
                <w:rFonts w:hint="eastAsia"/>
                <w:sz w:val="16"/>
                <w:szCs w:val="16"/>
              </w:rPr>
            </w:pPr>
            <w:r w:rsidRPr="009E53C6">
              <w:rPr>
                <w:rFonts w:hint="eastAsia"/>
                <w:sz w:val="16"/>
                <w:szCs w:val="16"/>
              </w:rPr>
              <w:t>月</w:t>
            </w:r>
            <w:r w:rsidR="00941C03" w:rsidRPr="009E53C6">
              <w:rPr>
                <w:rFonts w:hint="eastAsia"/>
                <w:sz w:val="16"/>
                <w:szCs w:val="16"/>
              </w:rPr>
              <w:t>排放总量</w:t>
            </w:r>
            <w:r w:rsidR="00941C03" w:rsidRPr="003B0C38">
              <w:rPr>
                <w:rFonts w:ascii="Times New Roman" w:hAnsi="Times New Roman" w:hint="eastAsia"/>
                <w:sz w:val="16"/>
                <w:szCs w:val="16"/>
              </w:rPr>
              <w:t>t</w:t>
            </w:r>
          </w:p>
        </w:tc>
        <w:tc>
          <w:tcPr>
            <w:tcW w:w="625" w:type="pct"/>
            <w:vAlign w:val="center"/>
          </w:tcPr>
          <w:p w14:paraId="79A00D7A" w14:textId="77777777" w:rsidR="00941C03" w:rsidRPr="009E53C6" w:rsidRDefault="00941C03" w:rsidP="009E53C6">
            <w:pPr>
              <w:pStyle w:val="afffffff7"/>
              <w:ind w:firstLineChars="0" w:firstLine="0"/>
              <w:jc w:val="center"/>
              <w:rPr>
                <w:rFonts w:hint="eastAsia"/>
                <w:sz w:val="16"/>
                <w:szCs w:val="16"/>
              </w:rPr>
            </w:pPr>
            <w:r w:rsidRPr="009E53C6">
              <w:rPr>
                <w:rFonts w:hint="eastAsia"/>
                <w:sz w:val="16"/>
                <w:szCs w:val="16"/>
              </w:rPr>
              <w:t>—</w:t>
            </w:r>
          </w:p>
        </w:tc>
        <w:tc>
          <w:tcPr>
            <w:tcW w:w="625" w:type="pct"/>
            <w:vAlign w:val="center"/>
          </w:tcPr>
          <w:p w14:paraId="0C32062C"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76237B68"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4A42322D"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688BC9AD"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55C4F02D" w14:textId="77777777" w:rsidR="00941C03" w:rsidRPr="009E53C6" w:rsidRDefault="00941C03" w:rsidP="009E53C6">
            <w:pPr>
              <w:pStyle w:val="afffffff7"/>
              <w:ind w:firstLineChars="0" w:firstLine="0"/>
              <w:jc w:val="center"/>
              <w:rPr>
                <w:rFonts w:hint="eastAsia"/>
                <w:sz w:val="16"/>
                <w:szCs w:val="16"/>
              </w:rPr>
            </w:pPr>
          </w:p>
        </w:tc>
        <w:tc>
          <w:tcPr>
            <w:tcW w:w="625" w:type="pct"/>
            <w:vAlign w:val="center"/>
          </w:tcPr>
          <w:p w14:paraId="7F3ED1A0" w14:textId="77777777" w:rsidR="00941C03" w:rsidRPr="009E53C6" w:rsidRDefault="00941C03" w:rsidP="009E53C6">
            <w:pPr>
              <w:pStyle w:val="afffffff7"/>
              <w:ind w:firstLineChars="0" w:firstLine="0"/>
              <w:jc w:val="center"/>
              <w:rPr>
                <w:rFonts w:hint="eastAsia"/>
                <w:sz w:val="16"/>
                <w:szCs w:val="16"/>
              </w:rPr>
            </w:pPr>
          </w:p>
        </w:tc>
      </w:tr>
      <w:tr w:rsidR="00941C03" w:rsidRPr="009E53C6" w14:paraId="3DEC1E16" w14:textId="77777777" w:rsidTr="009E53C6">
        <w:trPr>
          <w:trHeight w:hRule="exact" w:val="312"/>
        </w:trPr>
        <w:tc>
          <w:tcPr>
            <w:tcW w:w="5000" w:type="pct"/>
            <w:gridSpan w:val="8"/>
            <w:vAlign w:val="center"/>
          </w:tcPr>
          <w:p w14:paraId="2A6348C9" w14:textId="11C93739" w:rsidR="00941C03" w:rsidRPr="009E53C6" w:rsidRDefault="00941C03" w:rsidP="009E53C6">
            <w:pPr>
              <w:pStyle w:val="afffffff7"/>
              <w:ind w:firstLineChars="0" w:firstLine="0"/>
              <w:rPr>
                <w:rFonts w:hint="eastAsia"/>
                <w:sz w:val="16"/>
                <w:szCs w:val="16"/>
              </w:rPr>
            </w:pPr>
            <w:r w:rsidRPr="009E53C6">
              <w:rPr>
                <w:rFonts w:hint="eastAsia"/>
                <w:sz w:val="16"/>
                <w:szCs w:val="16"/>
              </w:rPr>
              <w:t>尾气</w:t>
            </w:r>
            <w:r w:rsidR="005929CA" w:rsidRPr="009E53C6">
              <w:rPr>
                <w:rFonts w:hint="eastAsia"/>
                <w:sz w:val="16"/>
                <w:szCs w:val="16"/>
              </w:rPr>
              <w:t>月</w:t>
            </w:r>
            <w:r w:rsidRPr="009E53C6">
              <w:rPr>
                <w:rFonts w:hint="eastAsia"/>
                <w:sz w:val="16"/>
                <w:szCs w:val="16"/>
              </w:rPr>
              <w:t>排放总量单位：×</w:t>
            </w:r>
            <w:r w:rsidRPr="003B0C38">
              <w:rPr>
                <w:rFonts w:ascii="Times New Roman" w:hAnsi="Times New Roman" w:hint="eastAsia"/>
                <w:sz w:val="16"/>
                <w:szCs w:val="16"/>
              </w:rPr>
              <w:t>10</w:t>
            </w:r>
            <w:r w:rsidRPr="003B0C38">
              <w:rPr>
                <w:rFonts w:ascii="Times New Roman" w:hAnsi="Times New Roman" w:hint="eastAsia"/>
                <w:sz w:val="16"/>
                <w:szCs w:val="16"/>
                <w:vertAlign w:val="superscript"/>
              </w:rPr>
              <w:t>4</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r w:rsidRPr="009E53C6">
              <w:rPr>
                <w:rFonts w:hint="eastAsia"/>
                <w:sz w:val="16"/>
                <w:szCs w:val="16"/>
              </w:rPr>
              <w:t>/</w:t>
            </w:r>
            <w:r w:rsidR="00491C50" w:rsidRPr="003B0C38">
              <w:rPr>
                <w:rFonts w:ascii="Times New Roman" w:hAnsi="Times New Roman" w:hint="eastAsia"/>
                <w:sz w:val="16"/>
                <w:szCs w:val="16"/>
              </w:rPr>
              <w:t>m</w:t>
            </w:r>
          </w:p>
        </w:tc>
      </w:tr>
    </w:tbl>
    <w:p w14:paraId="264B0E61" w14:textId="598FD371" w:rsidR="00941C03" w:rsidRPr="005929CA" w:rsidRDefault="00941C03" w:rsidP="00941C03">
      <w:pPr>
        <w:pStyle w:val="afffffff7"/>
        <w:ind w:firstLineChars="0" w:firstLine="0"/>
        <w:rPr>
          <w:rFonts w:hint="eastAsia"/>
          <w:sz w:val="18"/>
          <w:szCs w:val="18"/>
        </w:rPr>
      </w:pPr>
      <w:r w:rsidRPr="005929CA">
        <w:rPr>
          <w:rFonts w:hint="eastAsia"/>
          <w:sz w:val="18"/>
          <w:szCs w:val="18"/>
        </w:rPr>
        <w:t xml:space="preserve">上报单位（盖章）：   </w:t>
      </w:r>
      <w:r w:rsidR="00491C50">
        <w:rPr>
          <w:rFonts w:hint="eastAsia"/>
          <w:sz w:val="18"/>
          <w:szCs w:val="18"/>
        </w:rPr>
        <w:t xml:space="preserve">  </w:t>
      </w:r>
      <w:r w:rsidRPr="005929CA">
        <w:rPr>
          <w:rFonts w:hint="eastAsia"/>
          <w:sz w:val="18"/>
          <w:szCs w:val="18"/>
        </w:rPr>
        <w:t xml:space="preserve">     负责人：   </w:t>
      </w:r>
      <w:r w:rsidR="00491C50">
        <w:rPr>
          <w:rFonts w:hint="eastAsia"/>
          <w:sz w:val="18"/>
          <w:szCs w:val="18"/>
        </w:rPr>
        <w:t xml:space="preserve">  </w:t>
      </w:r>
      <w:r w:rsidRPr="005929CA">
        <w:rPr>
          <w:rFonts w:hint="eastAsia"/>
          <w:sz w:val="18"/>
          <w:szCs w:val="18"/>
        </w:rPr>
        <w:t xml:space="preserve">     报告人：       </w:t>
      </w:r>
      <w:r w:rsidR="00491C50">
        <w:rPr>
          <w:rFonts w:hint="eastAsia"/>
          <w:sz w:val="18"/>
          <w:szCs w:val="18"/>
        </w:rPr>
        <w:t xml:space="preserve">  </w:t>
      </w:r>
      <w:r w:rsidRPr="005929CA">
        <w:rPr>
          <w:rFonts w:hint="eastAsia"/>
          <w:sz w:val="18"/>
          <w:szCs w:val="18"/>
        </w:rPr>
        <w:t xml:space="preserve"> 报告日期：   </w:t>
      </w:r>
      <w:r w:rsidR="00491C50">
        <w:rPr>
          <w:rFonts w:hint="eastAsia"/>
          <w:sz w:val="18"/>
          <w:szCs w:val="18"/>
        </w:rPr>
        <w:t xml:space="preserve"> </w:t>
      </w:r>
      <w:r w:rsidRPr="005929CA">
        <w:rPr>
          <w:rFonts w:hint="eastAsia"/>
          <w:sz w:val="18"/>
          <w:szCs w:val="18"/>
        </w:rPr>
        <w:t xml:space="preserve">  年   </w:t>
      </w:r>
      <w:r w:rsidR="00491C50">
        <w:rPr>
          <w:rFonts w:hint="eastAsia"/>
          <w:sz w:val="18"/>
          <w:szCs w:val="18"/>
        </w:rPr>
        <w:t xml:space="preserve"> </w:t>
      </w:r>
      <w:r w:rsidRPr="005929CA">
        <w:rPr>
          <w:rFonts w:hint="eastAsia"/>
          <w:sz w:val="18"/>
          <w:szCs w:val="18"/>
        </w:rPr>
        <w:t xml:space="preserve">  月    </w:t>
      </w:r>
      <w:r w:rsidR="00491C50">
        <w:rPr>
          <w:rFonts w:hint="eastAsia"/>
          <w:sz w:val="18"/>
          <w:szCs w:val="18"/>
        </w:rPr>
        <w:t xml:space="preserve"> </w:t>
      </w:r>
      <w:r w:rsidRPr="005929CA">
        <w:rPr>
          <w:rFonts w:hint="eastAsia"/>
          <w:sz w:val="18"/>
          <w:szCs w:val="18"/>
        </w:rPr>
        <w:t xml:space="preserve"> 日</w:t>
      </w:r>
    </w:p>
    <w:p w14:paraId="56552142" w14:textId="77777777" w:rsidR="00941C03" w:rsidRDefault="00941C03" w:rsidP="00C13C89">
      <w:pPr>
        <w:pStyle w:val="afffffff7"/>
        <w:ind w:firstLineChars="0" w:firstLine="0"/>
        <w:rPr>
          <w:rFonts w:hint="eastAsia"/>
        </w:rPr>
      </w:pPr>
    </w:p>
    <w:p w14:paraId="6BD44736" w14:textId="593971CE" w:rsidR="00491C50" w:rsidRDefault="00491C50" w:rsidP="00491C50">
      <w:pPr>
        <w:pStyle w:val="afffffff7"/>
        <w:spacing w:beforeLines="25" w:before="78"/>
        <w:ind w:firstLineChars="0" w:firstLine="0"/>
        <w:jc w:val="center"/>
        <w:rPr>
          <w:rFonts w:ascii="黑体" w:eastAsia="黑体" w:hAnsi="黑体" w:hint="eastAsia"/>
        </w:rPr>
      </w:pPr>
      <w:r w:rsidRPr="006D6A12">
        <w:rPr>
          <w:rFonts w:ascii="黑体" w:eastAsia="黑体" w:hAnsi="黑体" w:hint="eastAsia"/>
        </w:rPr>
        <w:lastRenderedPageBreak/>
        <w:t xml:space="preserve">表 </w:t>
      </w:r>
      <w:r w:rsidRPr="003B0C38">
        <w:rPr>
          <w:rFonts w:ascii="Times New Roman" w:eastAsia="黑体" w:hAnsi="Times New Roman" w:hint="eastAsia"/>
        </w:rPr>
        <w:t>A</w:t>
      </w:r>
      <w:r w:rsidRPr="006D6A12">
        <w:rPr>
          <w:rFonts w:ascii="黑体" w:eastAsia="黑体" w:hAnsi="黑体" w:hint="eastAsia"/>
        </w:rPr>
        <w:t>.</w:t>
      </w:r>
      <w:r w:rsidRPr="003B0C38">
        <w:rPr>
          <w:rFonts w:ascii="Times New Roman" w:eastAsia="黑体" w:hAnsi="Times New Roman" w:hint="eastAsia"/>
        </w:rPr>
        <w:t>3</w:t>
      </w:r>
      <w:r w:rsidRPr="006D6A12">
        <w:rPr>
          <w:rFonts w:ascii="黑体" w:eastAsia="黑体" w:hAnsi="黑体" w:hint="eastAsia"/>
        </w:rPr>
        <w:t xml:space="preserve"> </w:t>
      </w:r>
      <w:r w:rsidR="006E18BB" w:rsidRPr="006E18BB">
        <w:rPr>
          <w:rFonts w:ascii="黑体" w:eastAsia="黑体" w:hAnsi="黑体"/>
        </w:rPr>
        <w:t>工业尾气氧化亚氮排放连续直接测量</w:t>
      </w:r>
      <w:r w:rsidR="00EF194A">
        <w:rPr>
          <w:rFonts w:ascii="黑体" w:eastAsia="黑体" w:hAnsi="黑体" w:hint="eastAsia"/>
        </w:rPr>
        <w:t>月</w:t>
      </w:r>
      <w:r w:rsidR="006E18BB" w:rsidRPr="006E18BB">
        <w:rPr>
          <w:rFonts w:ascii="黑体" w:eastAsia="黑体" w:hAnsi="黑体"/>
        </w:rPr>
        <w:t>平均值年报表</w:t>
      </w:r>
    </w:p>
    <w:p w14:paraId="49BCD39C" w14:textId="77777777" w:rsidR="00491C50" w:rsidRPr="007C2E52" w:rsidRDefault="00491C50" w:rsidP="00491C50">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排放源名称：</w:t>
      </w:r>
    </w:p>
    <w:p w14:paraId="6C0EDE36" w14:textId="06CD8F3F" w:rsidR="00491C50" w:rsidRPr="007C2E52" w:rsidRDefault="00491C50" w:rsidP="00491C50">
      <w:pPr>
        <w:pStyle w:val="afffffff7"/>
        <w:ind w:firstLineChars="0" w:firstLine="0"/>
        <w:rPr>
          <w:rFonts w:asciiTheme="minorEastAsia" w:eastAsiaTheme="minorEastAsia" w:hAnsiTheme="minorEastAsia" w:hint="eastAsia"/>
          <w:sz w:val="18"/>
          <w:szCs w:val="18"/>
        </w:rPr>
      </w:pPr>
      <w:r w:rsidRPr="007C2E52">
        <w:rPr>
          <w:rFonts w:asciiTheme="minorEastAsia" w:eastAsiaTheme="minorEastAsia" w:hAnsiTheme="minorEastAsia" w:hint="eastAsia"/>
          <w:sz w:val="18"/>
          <w:szCs w:val="18"/>
        </w:rPr>
        <w:t xml:space="preserve">排放源编号：                         </w:t>
      </w:r>
      <w:r>
        <w:rPr>
          <w:rFonts w:asciiTheme="minorEastAsia" w:eastAsiaTheme="minorEastAsia" w:hAnsiTheme="minorEastAsia" w:hint="eastAsia"/>
          <w:sz w:val="18"/>
          <w:szCs w:val="18"/>
        </w:rPr>
        <w:t xml:space="preserve">              </w:t>
      </w:r>
      <w:r w:rsidRPr="007C2E52">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7C2E52">
        <w:rPr>
          <w:rFonts w:asciiTheme="minorEastAsia" w:eastAsiaTheme="minorEastAsia" w:hAnsiTheme="minorEastAsia" w:hint="eastAsia"/>
          <w:sz w:val="18"/>
          <w:szCs w:val="18"/>
        </w:rPr>
        <w:t xml:space="preserve">          监测日期：      年</w:t>
      </w:r>
    </w:p>
    <w:tbl>
      <w:tblPr>
        <w:tblStyle w:val="affffff8"/>
        <w:tblW w:w="5000" w:type="pct"/>
        <w:tblLook w:val="04A0" w:firstRow="1" w:lastRow="0" w:firstColumn="1" w:lastColumn="0" w:noHBand="0" w:noVBand="1"/>
      </w:tblPr>
      <w:tblGrid>
        <w:gridCol w:w="1168"/>
        <w:gridCol w:w="1168"/>
        <w:gridCol w:w="1168"/>
        <w:gridCol w:w="1168"/>
        <w:gridCol w:w="1168"/>
        <w:gridCol w:w="1168"/>
        <w:gridCol w:w="1168"/>
        <w:gridCol w:w="1168"/>
      </w:tblGrid>
      <w:tr w:rsidR="00491C50" w:rsidRPr="009E53C6" w14:paraId="7B6D00E2" w14:textId="77777777" w:rsidTr="003B6DA6">
        <w:trPr>
          <w:trHeight w:hRule="exact" w:val="312"/>
        </w:trPr>
        <w:tc>
          <w:tcPr>
            <w:tcW w:w="625" w:type="pct"/>
            <w:vMerge w:val="restart"/>
            <w:vAlign w:val="center"/>
          </w:tcPr>
          <w:p w14:paraId="116FB5F5" w14:textId="3C714E8C" w:rsidR="00491C50" w:rsidRPr="009E53C6" w:rsidRDefault="00EF194A" w:rsidP="003B6DA6">
            <w:pPr>
              <w:pStyle w:val="afffffff7"/>
              <w:ind w:firstLineChars="0" w:firstLine="0"/>
              <w:jc w:val="center"/>
              <w:rPr>
                <w:rFonts w:hint="eastAsia"/>
                <w:sz w:val="16"/>
                <w:szCs w:val="16"/>
              </w:rPr>
            </w:pPr>
            <w:r>
              <w:rPr>
                <w:rFonts w:hint="eastAsia"/>
                <w:sz w:val="16"/>
                <w:szCs w:val="16"/>
              </w:rPr>
              <w:t>月份</w:t>
            </w:r>
          </w:p>
        </w:tc>
        <w:tc>
          <w:tcPr>
            <w:tcW w:w="1250" w:type="pct"/>
            <w:gridSpan w:val="2"/>
            <w:vAlign w:val="center"/>
          </w:tcPr>
          <w:p w14:paraId="05A420B2" w14:textId="77777777"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N</w:t>
            </w:r>
            <w:r w:rsidRPr="003B0C38">
              <w:rPr>
                <w:rFonts w:ascii="Times New Roman" w:hAnsi="Times New Roman" w:hint="eastAsia"/>
                <w:sz w:val="16"/>
                <w:szCs w:val="16"/>
                <w:vertAlign w:val="subscript"/>
              </w:rPr>
              <w:t>2</w:t>
            </w:r>
            <w:r w:rsidRPr="003B0C38">
              <w:rPr>
                <w:rFonts w:ascii="Times New Roman" w:hAnsi="Times New Roman" w:hint="eastAsia"/>
                <w:sz w:val="16"/>
                <w:szCs w:val="16"/>
              </w:rPr>
              <w:t>O</w:t>
            </w:r>
          </w:p>
        </w:tc>
        <w:tc>
          <w:tcPr>
            <w:tcW w:w="625" w:type="pct"/>
            <w:vMerge w:val="restart"/>
            <w:vAlign w:val="center"/>
          </w:tcPr>
          <w:p w14:paraId="0486F1FB" w14:textId="5C3D67F3"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标干流量</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r w:rsidRPr="009E53C6">
              <w:rPr>
                <w:rFonts w:hint="eastAsia"/>
                <w:sz w:val="16"/>
                <w:szCs w:val="16"/>
              </w:rPr>
              <w:t>/</w:t>
            </w:r>
            <w:r w:rsidRPr="003B0C38">
              <w:rPr>
                <w:rFonts w:ascii="Times New Roman" w:hAnsi="Times New Roman" w:hint="eastAsia"/>
                <w:sz w:val="16"/>
                <w:szCs w:val="16"/>
              </w:rPr>
              <w:t>m</w:t>
            </w:r>
          </w:p>
        </w:tc>
        <w:tc>
          <w:tcPr>
            <w:tcW w:w="625" w:type="pct"/>
            <w:vMerge w:val="restart"/>
            <w:vAlign w:val="center"/>
          </w:tcPr>
          <w:p w14:paraId="47FDEF31" w14:textId="379666A3"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温度</w:t>
            </w:r>
            <w:r w:rsidR="00A35C78" w:rsidRPr="00A35C78">
              <w:rPr>
                <w:rFonts w:ascii="Times New Roman" w:hAnsi="Times New Roman" w:hint="eastAsia"/>
                <w:sz w:val="16"/>
                <w:szCs w:val="16"/>
              </w:rPr>
              <w:t>℃</w:t>
            </w:r>
          </w:p>
        </w:tc>
        <w:tc>
          <w:tcPr>
            <w:tcW w:w="625" w:type="pct"/>
            <w:vMerge w:val="restart"/>
            <w:vAlign w:val="center"/>
          </w:tcPr>
          <w:p w14:paraId="73CE0FCD" w14:textId="09E7366C"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湿度</w:t>
            </w:r>
            <w:r w:rsidR="00A76618" w:rsidRPr="00A76618">
              <w:rPr>
                <w:rFonts w:ascii="Times New Roman" w:hAnsi="Times New Roman" w:hint="eastAsia"/>
                <w:sz w:val="16"/>
                <w:szCs w:val="16"/>
              </w:rPr>
              <w:t>%</w:t>
            </w:r>
          </w:p>
        </w:tc>
        <w:tc>
          <w:tcPr>
            <w:tcW w:w="625" w:type="pct"/>
            <w:vMerge w:val="restart"/>
            <w:vAlign w:val="center"/>
          </w:tcPr>
          <w:p w14:paraId="434125FB" w14:textId="04B0143A"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负荷</w:t>
            </w:r>
            <w:r w:rsidR="00A76618" w:rsidRPr="00A76618">
              <w:rPr>
                <w:rFonts w:ascii="Times New Roman" w:hAnsi="Times New Roman" w:hint="eastAsia"/>
                <w:sz w:val="16"/>
                <w:szCs w:val="16"/>
              </w:rPr>
              <w:t>%</w:t>
            </w:r>
          </w:p>
        </w:tc>
        <w:tc>
          <w:tcPr>
            <w:tcW w:w="625" w:type="pct"/>
            <w:vMerge w:val="restart"/>
            <w:vAlign w:val="center"/>
          </w:tcPr>
          <w:p w14:paraId="355AE76D"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备注</w:t>
            </w:r>
          </w:p>
        </w:tc>
      </w:tr>
      <w:tr w:rsidR="00491C50" w:rsidRPr="009E53C6" w14:paraId="282F0C2C" w14:textId="77777777" w:rsidTr="003B6DA6">
        <w:trPr>
          <w:trHeight w:hRule="exact" w:val="312"/>
        </w:trPr>
        <w:tc>
          <w:tcPr>
            <w:tcW w:w="625" w:type="pct"/>
            <w:vMerge/>
            <w:vAlign w:val="center"/>
          </w:tcPr>
          <w:p w14:paraId="1FC7D87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0C7F22B"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标干浓度</w:t>
            </w:r>
            <w:r w:rsidRPr="003B0C38">
              <w:rPr>
                <w:rFonts w:ascii="Times New Roman" w:hAnsi="Times New Roman" w:hint="eastAsia"/>
                <w:sz w:val="16"/>
                <w:szCs w:val="16"/>
              </w:rPr>
              <w:t>g</w:t>
            </w:r>
            <w:r w:rsidRPr="009E53C6">
              <w:rPr>
                <w:rFonts w:hint="eastAsia"/>
                <w:sz w:val="16"/>
                <w:szCs w:val="16"/>
              </w:rPr>
              <w:t>/</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p>
        </w:tc>
        <w:tc>
          <w:tcPr>
            <w:tcW w:w="625" w:type="pct"/>
            <w:vAlign w:val="center"/>
          </w:tcPr>
          <w:p w14:paraId="21A24A84" w14:textId="3E152854"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排放量</w:t>
            </w:r>
            <w:r w:rsidRPr="003B0C38">
              <w:rPr>
                <w:rFonts w:ascii="Times New Roman" w:hAnsi="Times New Roman" w:hint="eastAsia"/>
                <w:sz w:val="16"/>
                <w:szCs w:val="16"/>
              </w:rPr>
              <w:t>t</w:t>
            </w:r>
            <w:r w:rsidRPr="009E53C6">
              <w:rPr>
                <w:rFonts w:hint="eastAsia"/>
                <w:sz w:val="16"/>
                <w:szCs w:val="16"/>
              </w:rPr>
              <w:t>/</w:t>
            </w:r>
            <w:r w:rsidRPr="003B0C38">
              <w:rPr>
                <w:rFonts w:ascii="Times New Roman" w:hAnsi="Times New Roman" w:hint="eastAsia"/>
                <w:sz w:val="16"/>
                <w:szCs w:val="16"/>
              </w:rPr>
              <w:t>m</w:t>
            </w:r>
          </w:p>
        </w:tc>
        <w:tc>
          <w:tcPr>
            <w:tcW w:w="625" w:type="pct"/>
            <w:vMerge/>
            <w:vAlign w:val="center"/>
          </w:tcPr>
          <w:p w14:paraId="6A117D32" w14:textId="77777777" w:rsidR="00491C50" w:rsidRPr="009E53C6" w:rsidRDefault="00491C50" w:rsidP="003B6DA6">
            <w:pPr>
              <w:pStyle w:val="afffffff7"/>
              <w:ind w:firstLineChars="0" w:firstLine="0"/>
              <w:jc w:val="center"/>
              <w:rPr>
                <w:rFonts w:hint="eastAsia"/>
                <w:sz w:val="16"/>
                <w:szCs w:val="16"/>
              </w:rPr>
            </w:pPr>
          </w:p>
        </w:tc>
        <w:tc>
          <w:tcPr>
            <w:tcW w:w="625" w:type="pct"/>
            <w:vMerge/>
            <w:vAlign w:val="center"/>
          </w:tcPr>
          <w:p w14:paraId="3BFCDFCD" w14:textId="77777777" w:rsidR="00491C50" w:rsidRPr="009E53C6" w:rsidRDefault="00491C50" w:rsidP="003B6DA6">
            <w:pPr>
              <w:pStyle w:val="afffffff7"/>
              <w:ind w:firstLineChars="0" w:firstLine="0"/>
              <w:jc w:val="center"/>
              <w:rPr>
                <w:rFonts w:hint="eastAsia"/>
                <w:sz w:val="16"/>
                <w:szCs w:val="16"/>
              </w:rPr>
            </w:pPr>
          </w:p>
        </w:tc>
        <w:tc>
          <w:tcPr>
            <w:tcW w:w="625" w:type="pct"/>
            <w:vMerge/>
            <w:vAlign w:val="center"/>
          </w:tcPr>
          <w:p w14:paraId="6F227FE1" w14:textId="77777777" w:rsidR="00491C50" w:rsidRPr="009E53C6" w:rsidRDefault="00491C50" w:rsidP="003B6DA6">
            <w:pPr>
              <w:pStyle w:val="afffffff7"/>
              <w:ind w:firstLineChars="0" w:firstLine="0"/>
              <w:jc w:val="center"/>
              <w:rPr>
                <w:rFonts w:hint="eastAsia"/>
                <w:sz w:val="16"/>
                <w:szCs w:val="16"/>
              </w:rPr>
            </w:pPr>
          </w:p>
        </w:tc>
        <w:tc>
          <w:tcPr>
            <w:tcW w:w="625" w:type="pct"/>
            <w:vMerge/>
            <w:vAlign w:val="center"/>
          </w:tcPr>
          <w:p w14:paraId="1990D4B9" w14:textId="77777777" w:rsidR="00491C50" w:rsidRPr="009E53C6" w:rsidRDefault="00491C50" w:rsidP="003B6DA6">
            <w:pPr>
              <w:pStyle w:val="afffffff7"/>
              <w:ind w:firstLineChars="0" w:firstLine="0"/>
              <w:jc w:val="center"/>
              <w:rPr>
                <w:rFonts w:hint="eastAsia"/>
                <w:sz w:val="16"/>
                <w:szCs w:val="16"/>
              </w:rPr>
            </w:pPr>
          </w:p>
        </w:tc>
        <w:tc>
          <w:tcPr>
            <w:tcW w:w="625" w:type="pct"/>
            <w:vMerge/>
            <w:vAlign w:val="center"/>
          </w:tcPr>
          <w:p w14:paraId="643D8BF4"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16F8DC97" w14:textId="77777777" w:rsidTr="003B6DA6">
        <w:trPr>
          <w:trHeight w:hRule="exact" w:val="312"/>
        </w:trPr>
        <w:tc>
          <w:tcPr>
            <w:tcW w:w="625" w:type="pct"/>
            <w:vAlign w:val="center"/>
          </w:tcPr>
          <w:p w14:paraId="2FF2C97B" w14:textId="737684DE"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1</w:t>
            </w:r>
            <w:r>
              <w:rPr>
                <w:rFonts w:hint="eastAsia"/>
                <w:sz w:val="16"/>
                <w:szCs w:val="16"/>
              </w:rPr>
              <w:t>月</w:t>
            </w:r>
          </w:p>
        </w:tc>
        <w:tc>
          <w:tcPr>
            <w:tcW w:w="625" w:type="pct"/>
            <w:vAlign w:val="center"/>
          </w:tcPr>
          <w:p w14:paraId="102830D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0E5F0E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056ECF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1CD71B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1900C8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E3CDCA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FEA9F94"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003AEDCD" w14:textId="77777777" w:rsidTr="003B6DA6">
        <w:trPr>
          <w:trHeight w:hRule="exact" w:val="312"/>
        </w:trPr>
        <w:tc>
          <w:tcPr>
            <w:tcW w:w="625" w:type="pct"/>
            <w:vAlign w:val="center"/>
          </w:tcPr>
          <w:p w14:paraId="64334F04" w14:textId="20CBAE1A"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2</w:t>
            </w:r>
            <w:r>
              <w:rPr>
                <w:rFonts w:hint="eastAsia"/>
                <w:sz w:val="16"/>
                <w:szCs w:val="16"/>
              </w:rPr>
              <w:t>月</w:t>
            </w:r>
          </w:p>
        </w:tc>
        <w:tc>
          <w:tcPr>
            <w:tcW w:w="625" w:type="pct"/>
            <w:vAlign w:val="center"/>
          </w:tcPr>
          <w:p w14:paraId="1F6B353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EE4E32E"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DEC4D00"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D52EB6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11E295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D257ED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27F144F"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6DE58A64" w14:textId="77777777" w:rsidTr="003B6DA6">
        <w:trPr>
          <w:trHeight w:hRule="exact" w:val="312"/>
        </w:trPr>
        <w:tc>
          <w:tcPr>
            <w:tcW w:w="625" w:type="pct"/>
            <w:vAlign w:val="center"/>
          </w:tcPr>
          <w:p w14:paraId="6FC16F71" w14:textId="00617687"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3</w:t>
            </w:r>
            <w:r>
              <w:rPr>
                <w:rFonts w:hint="eastAsia"/>
                <w:sz w:val="16"/>
                <w:szCs w:val="16"/>
              </w:rPr>
              <w:t>月</w:t>
            </w:r>
          </w:p>
        </w:tc>
        <w:tc>
          <w:tcPr>
            <w:tcW w:w="625" w:type="pct"/>
            <w:vAlign w:val="center"/>
          </w:tcPr>
          <w:p w14:paraId="6ADD351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349AE8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CB8894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E76DFF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17A5CFF"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E4E75CF"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30A5180"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156AD0B7" w14:textId="77777777" w:rsidTr="003B6DA6">
        <w:trPr>
          <w:trHeight w:hRule="exact" w:val="312"/>
        </w:trPr>
        <w:tc>
          <w:tcPr>
            <w:tcW w:w="625" w:type="pct"/>
            <w:vAlign w:val="center"/>
          </w:tcPr>
          <w:p w14:paraId="19FB17F0" w14:textId="61DDFB19"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4</w:t>
            </w:r>
            <w:r>
              <w:rPr>
                <w:rFonts w:hint="eastAsia"/>
                <w:sz w:val="16"/>
                <w:szCs w:val="16"/>
              </w:rPr>
              <w:t>月</w:t>
            </w:r>
          </w:p>
        </w:tc>
        <w:tc>
          <w:tcPr>
            <w:tcW w:w="625" w:type="pct"/>
            <w:vAlign w:val="center"/>
          </w:tcPr>
          <w:p w14:paraId="50D22488"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8D0672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E11EC4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0A33B7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12CF08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413B8E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3A9D55B"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1B52AA50" w14:textId="77777777" w:rsidTr="003B6DA6">
        <w:trPr>
          <w:trHeight w:hRule="exact" w:val="312"/>
        </w:trPr>
        <w:tc>
          <w:tcPr>
            <w:tcW w:w="625" w:type="pct"/>
            <w:vAlign w:val="center"/>
          </w:tcPr>
          <w:p w14:paraId="3DD5A8FD" w14:textId="0BD94C9C"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5</w:t>
            </w:r>
            <w:r>
              <w:rPr>
                <w:rFonts w:hint="eastAsia"/>
                <w:sz w:val="16"/>
                <w:szCs w:val="16"/>
              </w:rPr>
              <w:t>月</w:t>
            </w:r>
          </w:p>
        </w:tc>
        <w:tc>
          <w:tcPr>
            <w:tcW w:w="625" w:type="pct"/>
            <w:vAlign w:val="center"/>
          </w:tcPr>
          <w:p w14:paraId="48C0C7B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6BA1D68"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D06F08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E464B6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9C7788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46778CF"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09265A7"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0582356C" w14:textId="77777777" w:rsidTr="003B6DA6">
        <w:trPr>
          <w:trHeight w:hRule="exact" w:val="312"/>
        </w:trPr>
        <w:tc>
          <w:tcPr>
            <w:tcW w:w="625" w:type="pct"/>
            <w:vAlign w:val="center"/>
          </w:tcPr>
          <w:p w14:paraId="4D5C6F17" w14:textId="7CC241C6"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6</w:t>
            </w:r>
            <w:r>
              <w:rPr>
                <w:rFonts w:hint="eastAsia"/>
                <w:sz w:val="16"/>
                <w:szCs w:val="16"/>
              </w:rPr>
              <w:t>月</w:t>
            </w:r>
          </w:p>
        </w:tc>
        <w:tc>
          <w:tcPr>
            <w:tcW w:w="625" w:type="pct"/>
            <w:vAlign w:val="center"/>
          </w:tcPr>
          <w:p w14:paraId="6E1EAFC0"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A49564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A7EDF0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03F844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FC1BAF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62E20D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2ADEDA2"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5D601127" w14:textId="77777777" w:rsidTr="003B6DA6">
        <w:trPr>
          <w:trHeight w:hRule="exact" w:val="312"/>
        </w:trPr>
        <w:tc>
          <w:tcPr>
            <w:tcW w:w="625" w:type="pct"/>
            <w:vAlign w:val="center"/>
          </w:tcPr>
          <w:p w14:paraId="6F483457" w14:textId="49537E6A"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7</w:t>
            </w:r>
            <w:r>
              <w:rPr>
                <w:rFonts w:hint="eastAsia"/>
                <w:sz w:val="16"/>
                <w:szCs w:val="16"/>
              </w:rPr>
              <w:t>月</w:t>
            </w:r>
          </w:p>
        </w:tc>
        <w:tc>
          <w:tcPr>
            <w:tcW w:w="625" w:type="pct"/>
            <w:vAlign w:val="center"/>
          </w:tcPr>
          <w:p w14:paraId="400CF21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BAFC880"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1ABAB2C"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1D2743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1C0B1B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86F074E"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6783A43"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284F04B1" w14:textId="77777777" w:rsidTr="003B6DA6">
        <w:trPr>
          <w:trHeight w:hRule="exact" w:val="312"/>
        </w:trPr>
        <w:tc>
          <w:tcPr>
            <w:tcW w:w="625" w:type="pct"/>
            <w:vAlign w:val="center"/>
          </w:tcPr>
          <w:p w14:paraId="497EE5D3" w14:textId="360398B5"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8</w:t>
            </w:r>
            <w:r>
              <w:rPr>
                <w:rFonts w:hint="eastAsia"/>
                <w:sz w:val="16"/>
                <w:szCs w:val="16"/>
              </w:rPr>
              <w:t>月</w:t>
            </w:r>
          </w:p>
        </w:tc>
        <w:tc>
          <w:tcPr>
            <w:tcW w:w="625" w:type="pct"/>
            <w:vAlign w:val="center"/>
          </w:tcPr>
          <w:p w14:paraId="2443B5A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49BC37E"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6A7A91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90EBBE9"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54BAA7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2D87D3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649625A"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2DCB7AB5" w14:textId="77777777" w:rsidTr="003B6DA6">
        <w:trPr>
          <w:trHeight w:hRule="exact" w:val="312"/>
        </w:trPr>
        <w:tc>
          <w:tcPr>
            <w:tcW w:w="625" w:type="pct"/>
            <w:vAlign w:val="center"/>
          </w:tcPr>
          <w:p w14:paraId="7A73C6A6" w14:textId="33DAC22E"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9</w:t>
            </w:r>
            <w:r>
              <w:rPr>
                <w:rFonts w:hint="eastAsia"/>
                <w:sz w:val="16"/>
                <w:szCs w:val="16"/>
              </w:rPr>
              <w:t>月</w:t>
            </w:r>
          </w:p>
        </w:tc>
        <w:tc>
          <w:tcPr>
            <w:tcW w:w="625" w:type="pct"/>
            <w:vAlign w:val="center"/>
          </w:tcPr>
          <w:p w14:paraId="4698D20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FBE3CF8"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035DB8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D346199"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D911F6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36E465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88DAA4F"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2BE670ED" w14:textId="77777777" w:rsidTr="003B6DA6">
        <w:trPr>
          <w:trHeight w:hRule="exact" w:val="312"/>
        </w:trPr>
        <w:tc>
          <w:tcPr>
            <w:tcW w:w="625" w:type="pct"/>
            <w:vAlign w:val="center"/>
          </w:tcPr>
          <w:p w14:paraId="722F3BB5" w14:textId="5492C8CB"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10</w:t>
            </w:r>
            <w:r>
              <w:rPr>
                <w:rFonts w:hint="eastAsia"/>
                <w:sz w:val="16"/>
                <w:szCs w:val="16"/>
              </w:rPr>
              <w:t>月</w:t>
            </w:r>
          </w:p>
        </w:tc>
        <w:tc>
          <w:tcPr>
            <w:tcW w:w="625" w:type="pct"/>
            <w:vAlign w:val="center"/>
          </w:tcPr>
          <w:p w14:paraId="1912734F"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3DE6E8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743CA5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EB5A77F"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9E788B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2744BDE"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28F3B65"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16BBB8B8" w14:textId="77777777" w:rsidTr="003B6DA6">
        <w:trPr>
          <w:trHeight w:hRule="exact" w:val="312"/>
        </w:trPr>
        <w:tc>
          <w:tcPr>
            <w:tcW w:w="625" w:type="pct"/>
            <w:vAlign w:val="center"/>
          </w:tcPr>
          <w:p w14:paraId="428708C4" w14:textId="6895DA55"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11</w:t>
            </w:r>
            <w:r>
              <w:rPr>
                <w:rFonts w:hint="eastAsia"/>
                <w:sz w:val="16"/>
                <w:szCs w:val="16"/>
              </w:rPr>
              <w:t>月</w:t>
            </w:r>
          </w:p>
        </w:tc>
        <w:tc>
          <w:tcPr>
            <w:tcW w:w="625" w:type="pct"/>
            <w:vAlign w:val="center"/>
          </w:tcPr>
          <w:p w14:paraId="51682AC8"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43E23DC"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EF2634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3D8332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83013C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77459C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5A49A2F"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61FC5157" w14:textId="77777777" w:rsidTr="003B6DA6">
        <w:trPr>
          <w:trHeight w:hRule="exact" w:val="312"/>
        </w:trPr>
        <w:tc>
          <w:tcPr>
            <w:tcW w:w="625" w:type="pct"/>
            <w:vAlign w:val="center"/>
          </w:tcPr>
          <w:p w14:paraId="3AAA34CC" w14:textId="2AA74638" w:rsidR="00491C50" w:rsidRPr="009E53C6" w:rsidRDefault="00491C50" w:rsidP="003B6DA6">
            <w:pPr>
              <w:pStyle w:val="afffffff7"/>
              <w:ind w:firstLineChars="0" w:firstLine="0"/>
              <w:jc w:val="center"/>
              <w:rPr>
                <w:rFonts w:hint="eastAsia"/>
                <w:sz w:val="16"/>
                <w:szCs w:val="16"/>
              </w:rPr>
            </w:pPr>
            <w:r w:rsidRPr="003B0C38">
              <w:rPr>
                <w:rFonts w:ascii="Times New Roman" w:hAnsi="Times New Roman" w:hint="eastAsia"/>
                <w:sz w:val="16"/>
                <w:szCs w:val="16"/>
              </w:rPr>
              <w:t>12</w:t>
            </w:r>
            <w:r>
              <w:rPr>
                <w:rFonts w:hint="eastAsia"/>
                <w:sz w:val="16"/>
                <w:szCs w:val="16"/>
              </w:rPr>
              <w:t>月</w:t>
            </w:r>
          </w:p>
        </w:tc>
        <w:tc>
          <w:tcPr>
            <w:tcW w:w="625" w:type="pct"/>
            <w:vAlign w:val="center"/>
          </w:tcPr>
          <w:p w14:paraId="2EB85AA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17AFC7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633E009"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F26705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0B0A6D9"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3FDCC9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A9E9D10"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0B9E707A" w14:textId="77777777" w:rsidTr="003B6DA6">
        <w:trPr>
          <w:trHeight w:hRule="exact" w:val="312"/>
        </w:trPr>
        <w:tc>
          <w:tcPr>
            <w:tcW w:w="625" w:type="pct"/>
            <w:vAlign w:val="center"/>
          </w:tcPr>
          <w:p w14:paraId="6C6ADA14"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平均值</w:t>
            </w:r>
          </w:p>
        </w:tc>
        <w:tc>
          <w:tcPr>
            <w:tcW w:w="625" w:type="pct"/>
            <w:vAlign w:val="center"/>
          </w:tcPr>
          <w:p w14:paraId="5A3D1F7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5EC497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4CBD13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A25390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1091DB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5C6492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2F13C2D"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00D0BE16" w14:textId="77777777" w:rsidTr="003B6DA6">
        <w:trPr>
          <w:trHeight w:hRule="exact" w:val="312"/>
        </w:trPr>
        <w:tc>
          <w:tcPr>
            <w:tcW w:w="625" w:type="pct"/>
            <w:vAlign w:val="center"/>
          </w:tcPr>
          <w:p w14:paraId="584DC1E6"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最大值</w:t>
            </w:r>
          </w:p>
        </w:tc>
        <w:tc>
          <w:tcPr>
            <w:tcW w:w="625" w:type="pct"/>
            <w:vAlign w:val="center"/>
          </w:tcPr>
          <w:p w14:paraId="3A147CA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EFE11CB"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3FD626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AB4D21A"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5ECEA4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CE3FCBC"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21637D75"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2EA52D80" w14:textId="77777777" w:rsidTr="003B6DA6">
        <w:trPr>
          <w:trHeight w:hRule="exact" w:val="312"/>
        </w:trPr>
        <w:tc>
          <w:tcPr>
            <w:tcW w:w="625" w:type="pct"/>
            <w:vAlign w:val="center"/>
          </w:tcPr>
          <w:p w14:paraId="6318F788"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最小值</w:t>
            </w:r>
          </w:p>
        </w:tc>
        <w:tc>
          <w:tcPr>
            <w:tcW w:w="625" w:type="pct"/>
            <w:vAlign w:val="center"/>
          </w:tcPr>
          <w:p w14:paraId="4FDCF65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AE28BE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01D9D7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B2DDC6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96C576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C61959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6B45170"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630C6720" w14:textId="77777777" w:rsidTr="003B6DA6">
        <w:trPr>
          <w:trHeight w:hRule="exact" w:val="312"/>
        </w:trPr>
        <w:tc>
          <w:tcPr>
            <w:tcW w:w="625" w:type="pct"/>
            <w:vAlign w:val="center"/>
          </w:tcPr>
          <w:p w14:paraId="11CF4BFD"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样本数</w:t>
            </w:r>
          </w:p>
        </w:tc>
        <w:tc>
          <w:tcPr>
            <w:tcW w:w="625" w:type="pct"/>
            <w:vAlign w:val="center"/>
          </w:tcPr>
          <w:p w14:paraId="58A2DD22"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B0A5257"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605D08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81D03A3"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4C215A15"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689B79D"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5C55CFA9"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6DF60DBC" w14:textId="77777777" w:rsidTr="003B6DA6">
        <w:trPr>
          <w:trHeight w:hRule="exact" w:val="312"/>
        </w:trPr>
        <w:tc>
          <w:tcPr>
            <w:tcW w:w="625" w:type="pct"/>
            <w:vAlign w:val="center"/>
          </w:tcPr>
          <w:p w14:paraId="6DDD2391" w14:textId="67A3481C" w:rsidR="00491C50" w:rsidRPr="009E53C6" w:rsidRDefault="00F845EC" w:rsidP="003B6DA6">
            <w:pPr>
              <w:pStyle w:val="afffffff7"/>
              <w:ind w:firstLineChars="0" w:firstLine="0"/>
              <w:jc w:val="center"/>
              <w:rPr>
                <w:rFonts w:hint="eastAsia"/>
                <w:sz w:val="16"/>
                <w:szCs w:val="16"/>
              </w:rPr>
            </w:pPr>
            <w:r>
              <w:rPr>
                <w:rFonts w:hint="eastAsia"/>
                <w:sz w:val="16"/>
                <w:szCs w:val="16"/>
              </w:rPr>
              <w:t>年</w:t>
            </w:r>
            <w:r w:rsidR="00491C50" w:rsidRPr="009E53C6">
              <w:rPr>
                <w:rFonts w:hint="eastAsia"/>
                <w:sz w:val="16"/>
                <w:szCs w:val="16"/>
              </w:rPr>
              <w:t>排放总量</w:t>
            </w:r>
            <w:r w:rsidR="00491C50" w:rsidRPr="003B0C38">
              <w:rPr>
                <w:rFonts w:ascii="Times New Roman" w:hAnsi="Times New Roman" w:hint="eastAsia"/>
                <w:sz w:val="16"/>
                <w:szCs w:val="16"/>
              </w:rPr>
              <w:t>t</w:t>
            </w:r>
          </w:p>
        </w:tc>
        <w:tc>
          <w:tcPr>
            <w:tcW w:w="625" w:type="pct"/>
            <w:vAlign w:val="center"/>
          </w:tcPr>
          <w:p w14:paraId="57AA75EC" w14:textId="77777777" w:rsidR="00491C50" w:rsidRPr="009E53C6" w:rsidRDefault="00491C50" w:rsidP="003B6DA6">
            <w:pPr>
              <w:pStyle w:val="afffffff7"/>
              <w:ind w:firstLineChars="0" w:firstLine="0"/>
              <w:jc w:val="center"/>
              <w:rPr>
                <w:rFonts w:hint="eastAsia"/>
                <w:sz w:val="16"/>
                <w:szCs w:val="16"/>
              </w:rPr>
            </w:pPr>
            <w:r w:rsidRPr="009E53C6">
              <w:rPr>
                <w:rFonts w:hint="eastAsia"/>
                <w:sz w:val="16"/>
                <w:szCs w:val="16"/>
              </w:rPr>
              <w:t>—</w:t>
            </w:r>
          </w:p>
        </w:tc>
        <w:tc>
          <w:tcPr>
            <w:tcW w:w="625" w:type="pct"/>
            <w:vAlign w:val="center"/>
          </w:tcPr>
          <w:p w14:paraId="417ACF80"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1F774981"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3E4B91D6"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74268C84"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05E992A0" w14:textId="77777777" w:rsidR="00491C50" w:rsidRPr="009E53C6" w:rsidRDefault="00491C50" w:rsidP="003B6DA6">
            <w:pPr>
              <w:pStyle w:val="afffffff7"/>
              <w:ind w:firstLineChars="0" w:firstLine="0"/>
              <w:jc w:val="center"/>
              <w:rPr>
                <w:rFonts w:hint="eastAsia"/>
                <w:sz w:val="16"/>
                <w:szCs w:val="16"/>
              </w:rPr>
            </w:pPr>
          </w:p>
        </w:tc>
        <w:tc>
          <w:tcPr>
            <w:tcW w:w="625" w:type="pct"/>
            <w:vAlign w:val="center"/>
          </w:tcPr>
          <w:p w14:paraId="6CAAC28A" w14:textId="77777777" w:rsidR="00491C50" w:rsidRPr="009E53C6" w:rsidRDefault="00491C50" w:rsidP="003B6DA6">
            <w:pPr>
              <w:pStyle w:val="afffffff7"/>
              <w:ind w:firstLineChars="0" w:firstLine="0"/>
              <w:jc w:val="center"/>
              <w:rPr>
                <w:rFonts w:hint="eastAsia"/>
                <w:sz w:val="16"/>
                <w:szCs w:val="16"/>
              </w:rPr>
            </w:pPr>
          </w:p>
        </w:tc>
      </w:tr>
      <w:tr w:rsidR="00491C50" w:rsidRPr="009E53C6" w14:paraId="4266DF49" w14:textId="77777777" w:rsidTr="003B6DA6">
        <w:trPr>
          <w:trHeight w:hRule="exact" w:val="312"/>
        </w:trPr>
        <w:tc>
          <w:tcPr>
            <w:tcW w:w="5000" w:type="pct"/>
            <w:gridSpan w:val="8"/>
            <w:vAlign w:val="center"/>
          </w:tcPr>
          <w:p w14:paraId="1379CAD4" w14:textId="552D6AA0" w:rsidR="00491C50" w:rsidRPr="009E53C6" w:rsidRDefault="00491C50" w:rsidP="003B6DA6">
            <w:pPr>
              <w:pStyle w:val="afffffff7"/>
              <w:ind w:firstLineChars="0" w:firstLine="0"/>
              <w:rPr>
                <w:rFonts w:hint="eastAsia"/>
                <w:sz w:val="16"/>
                <w:szCs w:val="16"/>
              </w:rPr>
            </w:pPr>
            <w:r w:rsidRPr="009E53C6">
              <w:rPr>
                <w:rFonts w:hint="eastAsia"/>
                <w:sz w:val="16"/>
                <w:szCs w:val="16"/>
              </w:rPr>
              <w:t>尾气月排放总量单位：×</w:t>
            </w:r>
            <w:r w:rsidRPr="003B0C38">
              <w:rPr>
                <w:rFonts w:ascii="Times New Roman" w:hAnsi="Times New Roman" w:hint="eastAsia"/>
                <w:sz w:val="16"/>
                <w:szCs w:val="16"/>
              </w:rPr>
              <w:t>10</w:t>
            </w:r>
            <w:r w:rsidRPr="003B0C38">
              <w:rPr>
                <w:rFonts w:ascii="Times New Roman" w:hAnsi="Times New Roman" w:hint="eastAsia"/>
                <w:sz w:val="16"/>
                <w:szCs w:val="16"/>
                <w:vertAlign w:val="superscript"/>
              </w:rPr>
              <w:t>4</w:t>
            </w:r>
            <w:r w:rsidRPr="003B0C38">
              <w:rPr>
                <w:rFonts w:ascii="Times New Roman" w:hAnsi="Times New Roman" w:hint="eastAsia"/>
                <w:sz w:val="16"/>
                <w:szCs w:val="16"/>
              </w:rPr>
              <w:t>m</w:t>
            </w:r>
            <w:r w:rsidRPr="003B0C38">
              <w:rPr>
                <w:rFonts w:ascii="Times New Roman" w:hAnsi="Times New Roman" w:hint="eastAsia"/>
                <w:sz w:val="16"/>
                <w:szCs w:val="16"/>
                <w:vertAlign w:val="superscript"/>
              </w:rPr>
              <w:t>3</w:t>
            </w:r>
            <w:r w:rsidRPr="009E53C6">
              <w:rPr>
                <w:rFonts w:hint="eastAsia"/>
                <w:sz w:val="16"/>
                <w:szCs w:val="16"/>
              </w:rPr>
              <w:t>/</w:t>
            </w:r>
            <w:r w:rsidRPr="003B0C38">
              <w:rPr>
                <w:rFonts w:ascii="Times New Roman" w:hAnsi="Times New Roman" w:hint="eastAsia"/>
                <w:sz w:val="16"/>
                <w:szCs w:val="16"/>
              </w:rPr>
              <w:t>y</w:t>
            </w:r>
          </w:p>
        </w:tc>
      </w:tr>
    </w:tbl>
    <w:p w14:paraId="7F90DD2A" w14:textId="3FC3F5FC" w:rsidR="00491C50" w:rsidRPr="005929CA" w:rsidRDefault="00491C50" w:rsidP="00491C50">
      <w:pPr>
        <w:pStyle w:val="afffffff7"/>
        <w:ind w:firstLineChars="0" w:firstLine="0"/>
        <w:rPr>
          <w:rFonts w:hint="eastAsia"/>
          <w:sz w:val="18"/>
          <w:szCs w:val="18"/>
        </w:rPr>
      </w:pPr>
      <w:r w:rsidRPr="005929CA">
        <w:rPr>
          <w:rFonts w:hint="eastAsia"/>
          <w:sz w:val="18"/>
          <w:szCs w:val="18"/>
        </w:rPr>
        <w:t xml:space="preserve">上报单位（盖章）：  </w:t>
      </w:r>
      <w:r>
        <w:rPr>
          <w:rFonts w:hint="eastAsia"/>
          <w:sz w:val="18"/>
          <w:szCs w:val="18"/>
        </w:rPr>
        <w:t xml:space="preserve">  </w:t>
      </w:r>
      <w:r w:rsidRPr="005929CA">
        <w:rPr>
          <w:rFonts w:hint="eastAsia"/>
          <w:sz w:val="18"/>
          <w:szCs w:val="18"/>
        </w:rPr>
        <w:t xml:space="preserve">      负责人：    </w:t>
      </w:r>
      <w:r>
        <w:rPr>
          <w:rFonts w:hint="eastAsia"/>
          <w:sz w:val="18"/>
          <w:szCs w:val="18"/>
        </w:rPr>
        <w:t xml:space="preserve">  </w:t>
      </w:r>
      <w:r w:rsidRPr="005929CA">
        <w:rPr>
          <w:rFonts w:hint="eastAsia"/>
          <w:sz w:val="18"/>
          <w:szCs w:val="18"/>
        </w:rPr>
        <w:t xml:space="preserve">    报告人：   </w:t>
      </w:r>
      <w:r>
        <w:rPr>
          <w:rFonts w:hint="eastAsia"/>
          <w:sz w:val="18"/>
          <w:szCs w:val="18"/>
        </w:rPr>
        <w:t xml:space="preserve">  </w:t>
      </w:r>
      <w:r w:rsidRPr="005929CA">
        <w:rPr>
          <w:rFonts w:hint="eastAsia"/>
          <w:sz w:val="18"/>
          <w:szCs w:val="18"/>
        </w:rPr>
        <w:t xml:space="preserve">     报告日期：   </w:t>
      </w:r>
      <w:r>
        <w:rPr>
          <w:rFonts w:hint="eastAsia"/>
          <w:sz w:val="18"/>
          <w:szCs w:val="18"/>
        </w:rPr>
        <w:t xml:space="preserve"> </w:t>
      </w:r>
      <w:r w:rsidRPr="005929CA">
        <w:rPr>
          <w:rFonts w:hint="eastAsia"/>
          <w:sz w:val="18"/>
          <w:szCs w:val="18"/>
        </w:rPr>
        <w:t xml:space="preserve">  年   </w:t>
      </w:r>
      <w:r>
        <w:rPr>
          <w:rFonts w:hint="eastAsia"/>
          <w:sz w:val="18"/>
          <w:szCs w:val="18"/>
        </w:rPr>
        <w:t xml:space="preserve"> </w:t>
      </w:r>
      <w:r w:rsidRPr="005929CA">
        <w:rPr>
          <w:rFonts w:hint="eastAsia"/>
          <w:sz w:val="18"/>
          <w:szCs w:val="18"/>
        </w:rPr>
        <w:t xml:space="preserve">  月   </w:t>
      </w:r>
      <w:r>
        <w:rPr>
          <w:rFonts w:hint="eastAsia"/>
          <w:sz w:val="18"/>
          <w:szCs w:val="18"/>
        </w:rPr>
        <w:t xml:space="preserve"> </w:t>
      </w:r>
      <w:r w:rsidRPr="005929CA">
        <w:rPr>
          <w:rFonts w:hint="eastAsia"/>
          <w:sz w:val="18"/>
          <w:szCs w:val="18"/>
        </w:rPr>
        <w:t xml:space="preserve">  日</w:t>
      </w:r>
    </w:p>
    <w:p w14:paraId="50411520" w14:textId="77777777" w:rsidR="00491C50" w:rsidRDefault="00491C50" w:rsidP="00C13C89">
      <w:pPr>
        <w:pStyle w:val="afffffff7"/>
        <w:ind w:firstLineChars="0" w:firstLine="0"/>
        <w:rPr>
          <w:rFonts w:hint="eastAsia"/>
        </w:rPr>
      </w:pPr>
    </w:p>
    <w:p w14:paraId="7614430A" w14:textId="77777777" w:rsidR="00491C50" w:rsidRDefault="00491C50" w:rsidP="00C13C89">
      <w:pPr>
        <w:pStyle w:val="afffffff7"/>
        <w:ind w:firstLineChars="0" w:firstLine="0"/>
        <w:rPr>
          <w:rFonts w:hint="eastAsia"/>
        </w:rPr>
      </w:pPr>
    </w:p>
    <w:p w14:paraId="3F7C77F9" w14:textId="77777777" w:rsidR="00491C50" w:rsidRDefault="00491C50" w:rsidP="00C13C89">
      <w:pPr>
        <w:pStyle w:val="afffffff7"/>
        <w:ind w:firstLineChars="0" w:firstLine="0"/>
        <w:rPr>
          <w:rFonts w:hint="eastAsia"/>
        </w:rPr>
      </w:pPr>
    </w:p>
    <w:p w14:paraId="74F99395" w14:textId="77777777" w:rsidR="00491C50" w:rsidRDefault="00491C50" w:rsidP="00C13C89">
      <w:pPr>
        <w:pStyle w:val="afffffff7"/>
        <w:ind w:firstLineChars="0" w:firstLine="0"/>
        <w:rPr>
          <w:rFonts w:hint="eastAsia"/>
        </w:rPr>
      </w:pPr>
    </w:p>
    <w:p w14:paraId="7A2211CC" w14:textId="77777777" w:rsidR="00491C50" w:rsidRDefault="00491C50" w:rsidP="00C13C89">
      <w:pPr>
        <w:pStyle w:val="afffffff7"/>
        <w:ind w:firstLineChars="0" w:firstLine="0"/>
        <w:rPr>
          <w:rFonts w:hint="eastAsia"/>
        </w:rPr>
      </w:pPr>
    </w:p>
    <w:p w14:paraId="2B7AD6AC" w14:textId="77777777" w:rsidR="00491C50" w:rsidRDefault="00491C50" w:rsidP="00C13C89">
      <w:pPr>
        <w:pStyle w:val="afffffff7"/>
        <w:ind w:firstLineChars="0" w:firstLine="0"/>
        <w:rPr>
          <w:rFonts w:hint="eastAsia"/>
        </w:rPr>
      </w:pPr>
    </w:p>
    <w:p w14:paraId="2D71B471" w14:textId="77777777" w:rsidR="00491C50" w:rsidRDefault="00491C50" w:rsidP="00C13C89">
      <w:pPr>
        <w:pStyle w:val="afffffff7"/>
        <w:ind w:firstLineChars="0" w:firstLine="0"/>
        <w:rPr>
          <w:rFonts w:hint="eastAsia"/>
        </w:rPr>
      </w:pPr>
    </w:p>
    <w:p w14:paraId="4D22D544" w14:textId="77777777" w:rsidR="00491C50" w:rsidRDefault="00491C50" w:rsidP="00C13C89">
      <w:pPr>
        <w:pStyle w:val="afffffff7"/>
        <w:ind w:firstLineChars="0" w:firstLine="0"/>
        <w:rPr>
          <w:rFonts w:hint="eastAsia"/>
        </w:rPr>
      </w:pPr>
    </w:p>
    <w:p w14:paraId="1256F0FF" w14:textId="77777777" w:rsidR="00491C50" w:rsidRDefault="00491C50" w:rsidP="00C13C89">
      <w:pPr>
        <w:pStyle w:val="afffffff7"/>
        <w:ind w:firstLineChars="0" w:firstLine="0"/>
        <w:rPr>
          <w:rFonts w:hint="eastAsia"/>
        </w:rPr>
      </w:pPr>
    </w:p>
    <w:p w14:paraId="3211CCF3" w14:textId="77777777" w:rsidR="00491C50" w:rsidRDefault="00491C50" w:rsidP="00C13C89">
      <w:pPr>
        <w:pStyle w:val="afffffff7"/>
        <w:ind w:firstLineChars="0" w:firstLine="0"/>
        <w:rPr>
          <w:rFonts w:hint="eastAsia"/>
        </w:rPr>
      </w:pPr>
    </w:p>
    <w:p w14:paraId="6FB05E17" w14:textId="77777777" w:rsidR="00491C50" w:rsidRDefault="00491C50" w:rsidP="00C13C89">
      <w:pPr>
        <w:pStyle w:val="afffffff7"/>
        <w:ind w:firstLineChars="0" w:firstLine="0"/>
        <w:rPr>
          <w:rFonts w:hint="eastAsia"/>
        </w:rPr>
      </w:pPr>
    </w:p>
    <w:p w14:paraId="68C804A0" w14:textId="77777777" w:rsidR="00491C50" w:rsidRDefault="00491C50" w:rsidP="00C13C89">
      <w:pPr>
        <w:pStyle w:val="afffffff7"/>
        <w:ind w:firstLineChars="0" w:firstLine="0"/>
        <w:rPr>
          <w:rFonts w:hint="eastAsia"/>
        </w:rPr>
      </w:pPr>
    </w:p>
    <w:p w14:paraId="60220401" w14:textId="77777777" w:rsidR="00491C50" w:rsidRDefault="00491C50" w:rsidP="00C13C89">
      <w:pPr>
        <w:pStyle w:val="afffffff7"/>
        <w:ind w:firstLineChars="0" w:firstLine="0"/>
        <w:rPr>
          <w:rFonts w:hint="eastAsia"/>
        </w:rPr>
      </w:pPr>
    </w:p>
    <w:p w14:paraId="7530EA1D" w14:textId="77777777" w:rsidR="00491C50" w:rsidRDefault="00491C50" w:rsidP="00C13C89">
      <w:pPr>
        <w:pStyle w:val="afffffff7"/>
        <w:ind w:firstLineChars="0" w:firstLine="0"/>
        <w:rPr>
          <w:rFonts w:hint="eastAsia"/>
        </w:rPr>
      </w:pPr>
    </w:p>
    <w:p w14:paraId="38540622" w14:textId="77777777" w:rsidR="00491C50" w:rsidRDefault="00491C50" w:rsidP="00C13C89">
      <w:pPr>
        <w:pStyle w:val="afffffff7"/>
        <w:ind w:firstLineChars="0" w:firstLine="0"/>
        <w:rPr>
          <w:rFonts w:hint="eastAsia"/>
        </w:rPr>
      </w:pPr>
    </w:p>
    <w:p w14:paraId="53317468" w14:textId="77777777" w:rsidR="00491C50" w:rsidRDefault="00491C50" w:rsidP="00C13C89">
      <w:pPr>
        <w:pStyle w:val="afffffff7"/>
        <w:ind w:firstLineChars="0" w:firstLine="0"/>
        <w:rPr>
          <w:rFonts w:hint="eastAsia"/>
        </w:rPr>
      </w:pPr>
    </w:p>
    <w:p w14:paraId="112B213E" w14:textId="77777777" w:rsidR="00491C50" w:rsidRDefault="00491C50" w:rsidP="00C13C89">
      <w:pPr>
        <w:pStyle w:val="afffffff7"/>
        <w:ind w:firstLineChars="0" w:firstLine="0"/>
        <w:rPr>
          <w:rFonts w:hint="eastAsia"/>
        </w:rPr>
      </w:pPr>
    </w:p>
    <w:p w14:paraId="2798F96E" w14:textId="77777777" w:rsidR="00491C50" w:rsidRPr="00491C50" w:rsidRDefault="00491C50" w:rsidP="00C13C89">
      <w:pPr>
        <w:pStyle w:val="afffffff7"/>
        <w:ind w:firstLineChars="0" w:firstLine="0"/>
        <w:rPr>
          <w:rFonts w:hint="eastAsia"/>
        </w:rPr>
      </w:pPr>
    </w:p>
    <w:p w14:paraId="338B231E" w14:textId="3E57D204" w:rsidR="007A77F2" w:rsidRDefault="007A77F2" w:rsidP="00C13C89">
      <w:pPr>
        <w:pStyle w:val="afff4"/>
        <w:spacing w:beforeLines="25" w:before="78" w:after="156"/>
      </w:pPr>
      <w:r>
        <w:lastRenderedPageBreak/>
        <w:br/>
      </w:r>
      <w:bookmarkStart w:id="30" w:name="_Toc234762816"/>
      <w:r>
        <w:rPr>
          <w:rFonts w:hint="eastAsia"/>
        </w:rPr>
        <w:t>（规范性）</w:t>
      </w:r>
      <w:r>
        <w:br/>
      </w:r>
      <w:r w:rsidR="00FE7AAF">
        <w:rPr>
          <w:rFonts w:hint="eastAsia"/>
        </w:rPr>
        <w:t>工业尾气</w:t>
      </w:r>
      <w:r w:rsidR="00FE7AAF" w:rsidRPr="00FE7AAF">
        <w:rPr>
          <w:rFonts w:hint="eastAsia"/>
        </w:rPr>
        <w:t>氧化亚氮排放连续直接测量系统</w:t>
      </w:r>
      <w:r>
        <w:rPr>
          <w:rFonts w:hint="eastAsia"/>
        </w:rPr>
        <w:t>数据采集记录</w:t>
      </w:r>
      <w:r w:rsidR="00FE7AAF">
        <w:rPr>
          <w:rFonts w:hint="eastAsia"/>
        </w:rPr>
        <w:t>、</w:t>
      </w:r>
      <w:r>
        <w:rPr>
          <w:rFonts w:hint="eastAsia"/>
        </w:rPr>
        <w:t>处理</w:t>
      </w:r>
      <w:r w:rsidR="00FE7AAF">
        <w:rPr>
          <w:rFonts w:hint="eastAsia"/>
        </w:rPr>
        <w:t>和软件</w:t>
      </w:r>
      <w:r>
        <w:rPr>
          <w:rFonts w:hint="eastAsia"/>
        </w:rPr>
        <w:t>要求</w:t>
      </w:r>
      <w:bookmarkEnd w:id="30"/>
    </w:p>
    <w:p w14:paraId="7BCF10B5" w14:textId="77777777" w:rsidR="007A77F2" w:rsidRDefault="007A77F2" w:rsidP="007A77F2">
      <w:pPr>
        <w:pStyle w:val="afffffffffffffd"/>
        <w:numPr>
          <w:ilvl w:val="1"/>
          <w:numId w:val="10"/>
        </w:numPr>
        <w:spacing w:before="156" w:after="156"/>
      </w:pPr>
      <w:r>
        <w:rPr>
          <w:rFonts w:hint="eastAsia"/>
        </w:rPr>
        <w:t>数据采集记录储存要求</w:t>
      </w:r>
    </w:p>
    <w:p w14:paraId="51C0F5A6" w14:textId="499E6610" w:rsidR="007A77F2" w:rsidRDefault="007A77F2" w:rsidP="007A77F2">
      <w:pPr>
        <w:pStyle w:val="afffffff7"/>
        <w:spacing w:before="156" w:after="156"/>
        <w:ind w:firstLine="420"/>
        <w:rPr>
          <w:rFonts w:ascii="Times New Roman" w:hint="eastAsia"/>
        </w:rPr>
      </w:pPr>
      <w:r>
        <w:rPr>
          <w:rFonts w:ascii="Times New Roman" w:hint="eastAsia"/>
        </w:rPr>
        <w:t>由</w:t>
      </w:r>
      <w:r w:rsidR="00FE7AAF">
        <w:rPr>
          <w:rFonts w:ascii="Times New Roman" w:hint="eastAsia"/>
        </w:rPr>
        <w:t>系统</w:t>
      </w:r>
      <w:r>
        <w:rPr>
          <w:rFonts w:ascii="Times New Roman" w:hint="eastAsia"/>
        </w:rPr>
        <w:t>的控制功能协调整个系统的时序，系统能够将采集和记录的实时数据自动处理为</w:t>
      </w:r>
      <w:r w:rsidRPr="003B0C38">
        <w:rPr>
          <w:rFonts w:ascii="Times New Roman" w:hAnsi="Times New Roman" w:hint="eastAsia"/>
        </w:rPr>
        <w:t>l</w:t>
      </w:r>
      <w:r w:rsidR="00F070EB">
        <w:rPr>
          <w:rFonts w:ascii="Times New Roman" w:hint="eastAsia"/>
        </w:rPr>
        <w:t xml:space="preserve"> </w:t>
      </w:r>
      <w:r w:rsidRPr="003B0C38">
        <w:rPr>
          <w:rFonts w:ascii="Times New Roman" w:hAnsi="Times New Roman" w:hint="eastAsia"/>
        </w:rPr>
        <w:t>min</w:t>
      </w:r>
      <w:r>
        <w:rPr>
          <w:rFonts w:ascii="Times New Roman" w:hint="eastAsia"/>
        </w:rPr>
        <w:t>数据和小时数据。</w:t>
      </w:r>
    </w:p>
    <w:p w14:paraId="729CD1EB" w14:textId="4F9443C9"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t>至少每</w:t>
      </w:r>
      <w:r w:rsidRPr="003B0C38">
        <w:rPr>
          <w:rFonts w:ascii="Times New Roman" w:eastAsia="宋体" w:hint="eastAsia"/>
        </w:rPr>
        <w:t>5</w:t>
      </w:r>
      <w:r w:rsidR="00074288">
        <w:rPr>
          <w:rFonts w:ascii="Times New Roman" w:eastAsia="宋体" w:hint="eastAsia"/>
        </w:rPr>
        <w:t xml:space="preserve"> </w:t>
      </w:r>
      <w:r w:rsidRPr="003B0C38">
        <w:rPr>
          <w:rFonts w:ascii="Times New Roman" w:eastAsia="宋体" w:hint="eastAsia"/>
        </w:rPr>
        <w:t>s</w:t>
      </w:r>
      <w:r>
        <w:rPr>
          <w:rFonts w:ascii="Times New Roman" w:eastAsia="宋体" w:hint="eastAsia"/>
        </w:rPr>
        <w:t>采集一组系统测量的实时数据；主要包括：氧化亚氮体积浓度、</w:t>
      </w:r>
      <w:r w:rsidR="00B1396C">
        <w:rPr>
          <w:rFonts w:ascii="Times New Roman" w:eastAsia="宋体" w:hint="eastAsia"/>
        </w:rPr>
        <w:t>尾气</w:t>
      </w:r>
      <w:r>
        <w:rPr>
          <w:rFonts w:ascii="Times New Roman" w:eastAsia="宋体" w:hint="eastAsia"/>
        </w:rPr>
        <w:t>流速、</w:t>
      </w:r>
      <w:r w:rsidR="00B1396C">
        <w:rPr>
          <w:rFonts w:ascii="Times New Roman" w:eastAsia="宋体" w:hint="eastAsia"/>
        </w:rPr>
        <w:t>尾气</w:t>
      </w:r>
      <w:r>
        <w:rPr>
          <w:rFonts w:ascii="Times New Roman" w:eastAsia="宋体" w:hint="eastAsia"/>
        </w:rPr>
        <w:t>温度、</w:t>
      </w:r>
      <w:r w:rsidR="00B1396C">
        <w:rPr>
          <w:rFonts w:ascii="Times New Roman" w:eastAsia="宋体" w:hint="eastAsia"/>
        </w:rPr>
        <w:t>尾气</w:t>
      </w:r>
      <w:r>
        <w:rPr>
          <w:rFonts w:ascii="Times New Roman" w:eastAsia="宋体" w:hint="eastAsia"/>
        </w:rPr>
        <w:t>静压、</w:t>
      </w:r>
      <w:r w:rsidR="00B1396C">
        <w:rPr>
          <w:rFonts w:ascii="Times New Roman" w:eastAsia="宋体" w:hint="eastAsia"/>
        </w:rPr>
        <w:t>尾气</w:t>
      </w:r>
      <w:r>
        <w:rPr>
          <w:rFonts w:ascii="Times New Roman" w:eastAsia="宋体" w:hint="eastAsia"/>
        </w:rPr>
        <w:t>湿度等。</w:t>
      </w:r>
    </w:p>
    <w:p w14:paraId="052E24CD" w14:textId="61DF1CE9"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t>至少每</w:t>
      </w:r>
      <w:r w:rsidRPr="003B0C38">
        <w:rPr>
          <w:rFonts w:ascii="Times New Roman" w:eastAsia="宋体" w:hint="eastAsia"/>
        </w:rPr>
        <w:t>1</w:t>
      </w:r>
      <w:r w:rsidR="00074288">
        <w:rPr>
          <w:rFonts w:ascii="Times New Roman" w:eastAsia="宋体" w:hint="eastAsia"/>
        </w:rPr>
        <w:t xml:space="preserve"> </w:t>
      </w:r>
      <w:r w:rsidRPr="003B0C38">
        <w:rPr>
          <w:rFonts w:ascii="Times New Roman" w:eastAsia="宋体" w:hint="eastAsia"/>
        </w:rPr>
        <w:t>min</w:t>
      </w:r>
      <w:r>
        <w:rPr>
          <w:rFonts w:ascii="Times New Roman" w:eastAsia="宋体" w:hint="eastAsia"/>
        </w:rPr>
        <w:t>记录存储一组系统测量的分钟数据，数据为该时段的平均值；主要包括：氧化亚氮体积浓度、</w:t>
      </w:r>
      <w:r w:rsidR="00B1396C">
        <w:rPr>
          <w:rFonts w:ascii="Times New Roman" w:eastAsia="宋体" w:hint="eastAsia"/>
        </w:rPr>
        <w:t>尾气</w:t>
      </w:r>
      <w:r>
        <w:rPr>
          <w:rFonts w:ascii="Times New Roman" w:eastAsia="宋体" w:hint="eastAsia"/>
        </w:rPr>
        <w:t>流速和流量、</w:t>
      </w:r>
      <w:r w:rsidR="00B1396C">
        <w:rPr>
          <w:rFonts w:ascii="Times New Roman" w:eastAsia="宋体" w:hint="eastAsia"/>
        </w:rPr>
        <w:t>尾气</w:t>
      </w:r>
      <w:r>
        <w:rPr>
          <w:rFonts w:ascii="Times New Roman" w:eastAsia="宋体" w:hint="eastAsia"/>
        </w:rPr>
        <w:t>温度、</w:t>
      </w:r>
      <w:r w:rsidR="00B1396C">
        <w:rPr>
          <w:rFonts w:ascii="Times New Roman" w:eastAsia="宋体" w:hint="eastAsia"/>
        </w:rPr>
        <w:t>尾气</w:t>
      </w:r>
      <w:r>
        <w:rPr>
          <w:rFonts w:ascii="Times New Roman" w:eastAsia="宋体" w:hint="eastAsia"/>
        </w:rPr>
        <w:t>静压、</w:t>
      </w:r>
      <w:r w:rsidR="00B1396C">
        <w:rPr>
          <w:rFonts w:ascii="Times New Roman" w:eastAsia="宋体" w:hint="eastAsia"/>
        </w:rPr>
        <w:t>尾气</w:t>
      </w:r>
      <w:r>
        <w:rPr>
          <w:rFonts w:ascii="Times New Roman" w:eastAsia="宋体" w:hint="eastAsia"/>
        </w:rPr>
        <w:t>湿度及大气压值。若测量结果有湿</w:t>
      </w:r>
      <w:r>
        <w:rPr>
          <w:rFonts w:ascii="Times New Roman" w:eastAsia="宋体" w:hint="eastAsia"/>
        </w:rPr>
        <w:t>/</w:t>
      </w:r>
      <w:r>
        <w:rPr>
          <w:rFonts w:ascii="Times New Roman" w:eastAsia="宋体" w:hint="eastAsia"/>
        </w:rPr>
        <w:t>干基不同转换数值，则应同时显示记录该测量值湿基和干基的测量数据。</w:t>
      </w:r>
    </w:p>
    <w:p w14:paraId="56468CD6" w14:textId="4764FE7F"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t>小时数据应包含本小时内至少</w:t>
      </w:r>
      <w:r w:rsidRPr="003B0C38">
        <w:rPr>
          <w:rFonts w:ascii="Times New Roman" w:eastAsia="宋体" w:hint="eastAsia"/>
        </w:rPr>
        <w:t>45</w:t>
      </w:r>
      <w:r w:rsidR="00074288">
        <w:rPr>
          <w:rFonts w:ascii="Times New Roman" w:eastAsia="宋体" w:hint="eastAsia"/>
        </w:rPr>
        <w:t xml:space="preserve"> </w:t>
      </w:r>
      <w:r w:rsidRPr="003B0C38">
        <w:rPr>
          <w:rFonts w:ascii="Times New Roman" w:eastAsia="宋体" w:hint="eastAsia"/>
        </w:rPr>
        <w:t>min</w:t>
      </w:r>
      <w:r>
        <w:rPr>
          <w:rFonts w:ascii="Times New Roman" w:eastAsia="宋体" w:hint="eastAsia"/>
        </w:rPr>
        <w:t>的分钟有效数据，数据为该时段的平均值；主要包括：氧化亚氮质量浓度、氧化亚氮排放量、</w:t>
      </w:r>
      <w:r w:rsidR="00B1396C">
        <w:rPr>
          <w:rFonts w:ascii="Times New Roman" w:eastAsia="宋体" w:hint="eastAsia"/>
        </w:rPr>
        <w:t>尾气</w:t>
      </w:r>
      <w:r>
        <w:rPr>
          <w:rFonts w:ascii="Times New Roman" w:eastAsia="宋体" w:hint="eastAsia"/>
        </w:rPr>
        <w:t>流量、</w:t>
      </w:r>
      <w:r w:rsidR="00B1396C">
        <w:rPr>
          <w:rFonts w:ascii="Times New Roman" w:eastAsia="宋体" w:hint="eastAsia"/>
        </w:rPr>
        <w:t>尾气</w:t>
      </w:r>
      <w:r>
        <w:rPr>
          <w:rFonts w:ascii="Times New Roman" w:eastAsia="宋体" w:hint="eastAsia"/>
        </w:rPr>
        <w:t>温度、</w:t>
      </w:r>
      <w:r w:rsidR="00B1396C">
        <w:rPr>
          <w:rFonts w:ascii="Times New Roman" w:eastAsia="宋体" w:hint="eastAsia"/>
        </w:rPr>
        <w:t>尾气</w:t>
      </w:r>
      <w:r>
        <w:rPr>
          <w:rFonts w:ascii="Times New Roman" w:eastAsia="宋体" w:hint="eastAsia"/>
        </w:rPr>
        <w:t>静压、</w:t>
      </w:r>
      <w:r w:rsidR="00B1396C">
        <w:rPr>
          <w:rFonts w:ascii="Times New Roman" w:eastAsia="宋体" w:hint="eastAsia"/>
        </w:rPr>
        <w:t>尾气</w:t>
      </w:r>
      <w:r>
        <w:rPr>
          <w:rFonts w:ascii="Times New Roman" w:eastAsia="宋体" w:hint="eastAsia"/>
        </w:rPr>
        <w:t>湿度和生产负荷等。小时数据记录表即为日报表。</w:t>
      </w:r>
    </w:p>
    <w:p w14:paraId="6B95C8B4" w14:textId="08841E8A" w:rsidR="007A77F2" w:rsidRDefault="007A77F2" w:rsidP="007A77F2">
      <w:pPr>
        <w:pStyle w:val="afffffffffffffe"/>
        <w:numPr>
          <w:ilvl w:val="2"/>
          <w:numId w:val="10"/>
        </w:numPr>
        <w:spacing w:before="156" w:after="156"/>
        <w:rPr>
          <w:rFonts w:ascii="宋体" w:eastAsia="宋体" w:hAnsi="宋体" w:hint="eastAsia"/>
        </w:rPr>
      </w:pPr>
      <w:r>
        <w:rPr>
          <w:rFonts w:ascii="Times New Roman" w:eastAsia="宋体" w:hint="eastAsia"/>
        </w:rPr>
        <w:t>日数据应包含本日至少</w:t>
      </w:r>
      <w:r w:rsidRPr="003B0C38">
        <w:rPr>
          <w:rFonts w:ascii="Times New Roman" w:eastAsia="宋体" w:hint="eastAsia"/>
        </w:rPr>
        <w:t>20</w:t>
      </w:r>
      <w:r w:rsidR="00074288">
        <w:rPr>
          <w:rFonts w:ascii="Times New Roman" w:eastAsia="宋体" w:hint="eastAsia"/>
        </w:rPr>
        <w:t xml:space="preserve"> </w:t>
      </w:r>
      <w:r w:rsidRPr="003B0C38">
        <w:rPr>
          <w:rFonts w:ascii="Times New Roman" w:eastAsia="宋体" w:hint="eastAsia"/>
        </w:rPr>
        <w:t>h</w:t>
      </w:r>
      <w:r>
        <w:rPr>
          <w:rFonts w:ascii="Times New Roman" w:eastAsia="宋体" w:hint="eastAsia"/>
        </w:rPr>
        <w:t>的小时有效数据，数据为该时段的平均值；主要包括：氧化亚氮质量浓度、氧化亚氮排放量、</w:t>
      </w:r>
      <w:r w:rsidR="00512260">
        <w:rPr>
          <w:rFonts w:ascii="Times New Roman" w:eastAsia="宋体" w:hint="eastAsia"/>
        </w:rPr>
        <w:t>尾气</w:t>
      </w:r>
      <w:r>
        <w:rPr>
          <w:rFonts w:ascii="Times New Roman" w:eastAsia="宋体" w:hint="eastAsia"/>
        </w:rPr>
        <w:t>流量、</w:t>
      </w:r>
      <w:r w:rsidR="00512260">
        <w:rPr>
          <w:rFonts w:ascii="Times New Roman" w:eastAsia="宋体" w:hint="eastAsia"/>
        </w:rPr>
        <w:t>尾气</w:t>
      </w:r>
      <w:r>
        <w:rPr>
          <w:rFonts w:ascii="Times New Roman" w:eastAsia="宋体" w:hint="eastAsia"/>
        </w:rPr>
        <w:t>温度、</w:t>
      </w:r>
      <w:r w:rsidR="00512260">
        <w:rPr>
          <w:rFonts w:ascii="Times New Roman" w:eastAsia="宋体" w:hint="eastAsia"/>
        </w:rPr>
        <w:t>尾气</w:t>
      </w:r>
      <w:r>
        <w:rPr>
          <w:rFonts w:ascii="Times New Roman" w:eastAsia="宋体" w:hint="eastAsia"/>
        </w:rPr>
        <w:t>静压、</w:t>
      </w:r>
      <w:r w:rsidR="00512260">
        <w:rPr>
          <w:rFonts w:ascii="Times New Roman" w:eastAsia="宋体" w:hint="eastAsia"/>
        </w:rPr>
        <w:t>尾气</w:t>
      </w:r>
      <w:r>
        <w:rPr>
          <w:rFonts w:ascii="Times New Roman" w:eastAsia="宋体" w:hint="eastAsia"/>
        </w:rPr>
        <w:t>湿度和生产负荷等。日数据记录表即为月报表。</w:t>
      </w:r>
    </w:p>
    <w:p w14:paraId="6C418EDC" w14:textId="673C6BAE"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t>月数据应包含本月至少</w:t>
      </w:r>
      <w:r w:rsidRPr="003B0C38">
        <w:rPr>
          <w:rFonts w:ascii="Times New Roman" w:eastAsia="宋体" w:hint="eastAsia"/>
        </w:rPr>
        <w:t>25</w:t>
      </w:r>
      <w:r>
        <w:rPr>
          <w:rFonts w:ascii="Times New Roman" w:eastAsia="宋体" w:hint="eastAsia"/>
        </w:rPr>
        <w:t>天（其中二月至少</w:t>
      </w:r>
      <w:r w:rsidRPr="003B0C38">
        <w:rPr>
          <w:rFonts w:ascii="Times New Roman" w:eastAsia="宋体" w:hint="eastAsia"/>
        </w:rPr>
        <w:t>23</w:t>
      </w:r>
      <w:r>
        <w:rPr>
          <w:rFonts w:ascii="Times New Roman" w:eastAsia="宋体" w:hint="eastAsia"/>
        </w:rPr>
        <w:t>天）的日有效数据，数据均为该时段的平均值；主要包括：氧化亚氮排放量、</w:t>
      </w:r>
      <w:r w:rsidR="00512260">
        <w:rPr>
          <w:rFonts w:ascii="Times New Roman" w:eastAsia="宋体" w:hint="eastAsia"/>
        </w:rPr>
        <w:t>尾气</w:t>
      </w:r>
      <w:r>
        <w:rPr>
          <w:rFonts w:ascii="Times New Roman" w:eastAsia="宋体" w:hint="eastAsia"/>
        </w:rPr>
        <w:t>流量、</w:t>
      </w:r>
      <w:r w:rsidR="00512260">
        <w:rPr>
          <w:rFonts w:ascii="Times New Roman" w:eastAsia="宋体" w:hint="eastAsia"/>
        </w:rPr>
        <w:t>尾气</w:t>
      </w:r>
      <w:r>
        <w:rPr>
          <w:rFonts w:ascii="Times New Roman" w:eastAsia="宋体" w:hint="eastAsia"/>
        </w:rPr>
        <w:t>温度、</w:t>
      </w:r>
      <w:r w:rsidR="00512260">
        <w:rPr>
          <w:rFonts w:ascii="Times New Roman" w:eastAsia="宋体" w:hint="eastAsia"/>
        </w:rPr>
        <w:t>尾气</w:t>
      </w:r>
      <w:r>
        <w:rPr>
          <w:rFonts w:ascii="Times New Roman" w:eastAsia="宋体" w:hint="eastAsia"/>
        </w:rPr>
        <w:t>静压、</w:t>
      </w:r>
      <w:r w:rsidR="00512260">
        <w:rPr>
          <w:rFonts w:ascii="Times New Roman" w:eastAsia="宋体" w:hint="eastAsia"/>
        </w:rPr>
        <w:t>尾气</w:t>
      </w:r>
      <w:r>
        <w:rPr>
          <w:rFonts w:ascii="Times New Roman" w:eastAsia="宋体" w:hint="eastAsia"/>
        </w:rPr>
        <w:t>湿度和生产负荷等。月数据记录表即为年报表。</w:t>
      </w:r>
    </w:p>
    <w:p w14:paraId="2A12764C" w14:textId="77777777" w:rsidR="007A77F2" w:rsidRDefault="007A77F2" w:rsidP="007A77F2">
      <w:pPr>
        <w:pStyle w:val="afffffffffffffe"/>
        <w:numPr>
          <w:ilvl w:val="2"/>
          <w:numId w:val="10"/>
        </w:numPr>
        <w:spacing w:before="156" w:after="156"/>
        <w:rPr>
          <w:rFonts w:ascii="宋体" w:eastAsia="宋体" w:hAnsi="宋体" w:hint="eastAsia"/>
        </w:rPr>
      </w:pPr>
      <w:r>
        <w:rPr>
          <w:rFonts w:ascii="宋体" w:eastAsia="宋体" w:hAnsi="宋体" w:hint="eastAsia"/>
        </w:rPr>
        <w:t>数据报表中应统计记录当日、当月、当年各指标数据的最大值、最小值和平均值。</w:t>
      </w:r>
    </w:p>
    <w:p w14:paraId="3FBF1AA4" w14:textId="1CEA7C83"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t>日报表、月报表和年报表中的氧化亚氮浓度、</w:t>
      </w:r>
      <w:r w:rsidR="00512260">
        <w:rPr>
          <w:rFonts w:ascii="Times New Roman" w:eastAsia="宋体" w:hint="eastAsia"/>
        </w:rPr>
        <w:t>尾气</w:t>
      </w:r>
      <w:r>
        <w:rPr>
          <w:rFonts w:ascii="Times New Roman" w:eastAsia="宋体" w:hint="eastAsia"/>
        </w:rPr>
        <w:t>流量均为干基标准状态值。</w:t>
      </w:r>
    </w:p>
    <w:p w14:paraId="03E51143" w14:textId="4B7BD9EF" w:rsidR="00512260" w:rsidRPr="00512260" w:rsidRDefault="00512260" w:rsidP="00512260">
      <w:pPr>
        <w:pStyle w:val="afffffffffffffe"/>
        <w:numPr>
          <w:ilvl w:val="2"/>
          <w:numId w:val="10"/>
        </w:numPr>
        <w:spacing w:before="156" w:after="156"/>
        <w:rPr>
          <w:rFonts w:ascii="Times New Roman" w:eastAsia="宋体"/>
        </w:rPr>
      </w:pPr>
      <w:r w:rsidRPr="00512260">
        <w:rPr>
          <w:rFonts w:ascii="Times New Roman" w:eastAsia="宋体" w:hint="eastAsia"/>
        </w:rPr>
        <w:t>稀释抽取式系统除满足以上数据采集记录存储要求，还应能实现至少每</w:t>
      </w:r>
      <w:r w:rsidRPr="003B0C38">
        <w:rPr>
          <w:rFonts w:ascii="Times New Roman" w:eastAsia="宋体" w:hint="eastAsia"/>
        </w:rPr>
        <w:t>1</w:t>
      </w:r>
      <w:r w:rsidR="00074288">
        <w:rPr>
          <w:rFonts w:ascii="Times New Roman" w:eastAsia="宋体" w:hint="eastAsia"/>
        </w:rPr>
        <w:t xml:space="preserve"> </w:t>
      </w:r>
      <w:r w:rsidRPr="003B0C38">
        <w:rPr>
          <w:rFonts w:ascii="Times New Roman" w:eastAsia="宋体" w:hint="eastAsia"/>
        </w:rPr>
        <w:t>min</w:t>
      </w:r>
      <w:r w:rsidRPr="00512260">
        <w:rPr>
          <w:rFonts w:ascii="Times New Roman" w:eastAsia="宋体" w:hint="eastAsia"/>
        </w:rPr>
        <w:t>记录存储一组系统测量的分钟数据，数据为该时段的平均值；主要包括：音速小孔出口端（文丘里管喉部）绝对气压（或真空度）、稀释零空气流量或稀释零空气气压及稀释零空气气压换算实际流量。至少每</w:t>
      </w:r>
      <w:r w:rsidRPr="003B0C38">
        <w:rPr>
          <w:rFonts w:ascii="Times New Roman" w:eastAsia="宋体" w:hint="eastAsia"/>
        </w:rPr>
        <w:t>1</w:t>
      </w:r>
      <w:r w:rsidR="00074288">
        <w:rPr>
          <w:rFonts w:ascii="Times New Roman" w:eastAsia="宋体" w:hint="eastAsia"/>
        </w:rPr>
        <w:t xml:space="preserve"> </w:t>
      </w:r>
      <w:r w:rsidRPr="003B0C38">
        <w:rPr>
          <w:rFonts w:ascii="Times New Roman" w:eastAsia="宋体" w:hint="eastAsia"/>
        </w:rPr>
        <w:t>min</w:t>
      </w:r>
      <w:r w:rsidRPr="00512260">
        <w:rPr>
          <w:rFonts w:ascii="Times New Roman" w:eastAsia="宋体" w:hint="eastAsia"/>
        </w:rPr>
        <w:t>记录存储一组稀释比、稀释零空气流量设定值或稀释零空气气压设定值、稀释零空气气压设定值换算流量设定值。</w:t>
      </w:r>
    </w:p>
    <w:p w14:paraId="216DCBA3" w14:textId="77777777" w:rsidR="007A77F2" w:rsidRDefault="007A77F2" w:rsidP="007A77F2">
      <w:pPr>
        <w:pStyle w:val="afffffffffffffd"/>
        <w:numPr>
          <w:ilvl w:val="1"/>
          <w:numId w:val="10"/>
        </w:numPr>
        <w:spacing w:before="156" w:after="156"/>
      </w:pPr>
      <w:r>
        <w:rPr>
          <w:rFonts w:hint="eastAsia"/>
        </w:rPr>
        <w:t>数据格式要求</w:t>
      </w:r>
    </w:p>
    <w:p w14:paraId="0C29FFB0" w14:textId="5D79878A" w:rsidR="007A77F2" w:rsidRDefault="00512260" w:rsidP="007A77F2">
      <w:pPr>
        <w:pStyle w:val="afffffff7"/>
        <w:spacing w:before="156" w:after="156"/>
        <w:ind w:firstLine="420"/>
        <w:rPr>
          <w:rFonts w:ascii="Times New Roman" w:hint="eastAsia"/>
        </w:rPr>
      </w:pPr>
      <w:r w:rsidRPr="00512260">
        <w:rPr>
          <w:rFonts w:ascii="Times New Roman" w:hint="eastAsia"/>
        </w:rPr>
        <w:t>系统记录处理实时数据和定时段数据时，数据格式应至少符合表</w:t>
      </w:r>
      <w:r w:rsidRPr="003B0C38">
        <w:rPr>
          <w:rFonts w:ascii="Times New Roman" w:hAnsi="Times New Roman" w:hint="eastAsia"/>
        </w:rPr>
        <w:t>B</w:t>
      </w:r>
      <w:r w:rsidRPr="00512260">
        <w:rPr>
          <w:rFonts w:ascii="Times New Roman" w:hint="eastAsia"/>
        </w:rPr>
        <w:t>.</w:t>
      </w:r>
      <w:r w:rsidRPr="003B0C38">
        <w:rPr>
          <w:rFonts w:ascii="Times New Roman" w:hAnsi="Times New Roman" w:hint="eastAsia"/>
        </w:rPr>
        <w:t>1</w:t>
      </w:r>
      <w:r w:rsidRPr="00512260">
        <w:rPr>
          <w:rFonts w:ascii="Times New Roman" w:hint="eastAsia"/>
        </w:rPr>
        <w:t>和表</w:t>
      </w:r>
      <w:r w:rsidRPr="003B0C38">
        <w:rPr>
          <w:rFonts w:ascii="Times New Roman" w:hAnsi="Times New Roman" w:hint="eastAsia"/>
        </w:rPr>
        <w:t>B</w:t>
      </w:r>
      <w:r w:rsidRPr="00512260">
        <w:rPr>
          <w:rFonts w:ascii="Times New Roman" w:hint="eastAsia"/>
        </w:rPr>
        <w:t>.</w:t>
      </w:r>
      <w:r w:rsidRPr="003B0C38">
        <w:rPr>
          <w:rFonts w:ascii="Times New Roman" w:hAnsi="Times New Roman" w:hint="eastAsia"/>
        </w:rPr>
        <w:t>2</w:t>
      </w:r>
      <w:r w:rsidRPr="00512260">
        <w:rPr>
          <w:rFonts w:ascii="Times New Roman" w:hint="eastAsia"/>
        </w:rPr>
        <w:t>的要求</w:t>
      </w:r>
      <w:r w:rsidR="007A77F2">
        <w:rPr>
          <w:rFonts w:ascii="Times New Roman" w:hint="eastAsia"/>
        </w:rPr>
        <w:t>。</w:t>
      </w:r>
    </w:p>
    <w:p w14:paraId="42801516" w14:textId="04F92815" w:rsidR="00512260" w:rsidRPr="00512260" w:rsidRDefault="00512260" w:rsidP="00512260">
      <w:pPr>
        <w:pStyle w:val="afffffff7"/>
        <w:spacing w:beforeLines="25" w:before="78" w:afterLines="50" w:after="156"/>
        <w:ind w:firstLineChars="0" w:firstLine="0"/>
        <w:jc w:val="center"/>
        <w:rPr>
          <w:rFonts w:ascii="黑体" w:eastAsia="黑体" w:hAnsi="黑体" w:hint="eastAsia"/>
        </w:rPr>
      </w:pPr>
      <w:r w:rsidRPr="006D6A12">
        <w:rPr>
          <w:rFonts w:ascii="黑体" w:eastAsia="黑体" w:hAnsi="黑体" w:hint="eastAsia"/>
        </w:rPr>
        <w:t xml:space="preserve">表 </w:t>
      </w:r>
      <w:r w:rsidRPr="003B0C38">
        <w:rPr>
          <w:rFonts w:ascii="Times New Roman" w:eastAsia="黑体" w:hAnsi="Times New Roman" w:hint="eastAsia"/>
        </w:rPr>
        <w:t>B</w:t>
      </w:r>
      <w:r w:rsidRPr="006D6A12">
        <w:rPr>
          <w:rFonts w:ascii="黑体" w:eastAsia="黑体" w:hAnsi="黑体" w:hint="eastAsia"/>
        </w:rPr>
        <w:t>.</w:t>
      </w:r>
      <w:r w:rsidRPr="003B0C38">
        <w:rPr>
          <w:rFonts w:ascii="Times New Roman" w:eastAsia="黑体" w:hAnsi="Times New Roman" w:hint="eastAsia"/>
        </w:rPr>
        <w:t>1</w:t>
      </w:r>
      <w:r w:rsidRPr="006D6A12">
        <w:rPr>
          <w:rFonts w:ascii="黑体" w:eastAsia="黑体" w:hAnsi="黑体" w:hint="eastAsia"/>
        </w:rPr>
        <w:t xml:space="preserve"> </w:t>
      </w:r>
      <w:r w:rsidRPr="00512260">
        <w:rPr>
          <w:rFonts w:ascii="黑体" w:eastAsia="黑体" w:hAnsi="黑体" w:hint="eastAsia"/>
        </w:rPr>
        <w:t>系统数据格式一览表</w:t>
      </w:r>
    </w:p>
    <w:tbl>
      <w:tblPr>
        <w:tblStyle w:val="affffff8"/>
        <w:tblW w:w="0" w:type="auto"/>
        <w:tblLook w:val="04A0" w:firstRow="1" w:lastRow="0" w:firstColumn="1" w:lastColumn="0" w:noHBand="0" w:noVBand="1"/>
      </w:tblPr>
      <w:tblGrid>
        <w:gridCol w:w="2336"/>
        <w:gridCol w:w="2336"/>
        <w:gridCol w:w="2336"/>
        <w:gridCol w:w="2336"/>
      </w:tblGrid>
      <w:tr w:rsidR="00512260" w14:paraId="1A74EB24" w14:textId="77777777" w:rsidTr="00E97B08">
        <w:trPr>
          <w:trHeight w:hRule="exact" w:val="567"/>
        </w:trPr>
        <w:tc>
          <w:tcPr>
            <w:tcW w:w="2336" w:type="dxa"/>
          </w:tcPr>
          <w:p w14:paraId="74361794" w14:textId="0F494706" w:rsidR="00512260" w:rsidRPr="00C70E31" w:rsidRDefault="00512260" w:rsidP="00E97B08">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序号</w:t>
            </w:r>
          </w:p>
        </w:tc>
        <w:tc>
          <w:tcPr>
            <w:tcW w:w="2336" w:type="dxa"/>
          </w:tcPr>
          <w:p w14:paraId="5A3370EA" w14:textId="422F4C88" w:rsidR="00512260" w:rsidRPr="00C70E31" w:rsidRDefault="00077C15" w:rsidP="00E97B08">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项目名称</w:t>
            </w:r>
          </w:p>
        </w:tc>
        <w:tc>
          <w:tcPr>
            <w:tcW w:w="2336" w:type="dxa"/>
          </w:tcPr>
          <w:p w14:paraId="027FAD6F" w14:textId="5A1D9F8A" w:rsidR="00512260" w:rsidRPr="00C70E31" w:rsidRDefault="00077C15" w:rsidP="00E97B08">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单位</w:t>
            </w:r>
          </w:p>
        </w:tc>
        <w:tc>
          <w:tcPr>
            <w:tcW w:w="2336" w:type="dxa"/>
          </w:tcPr>
          <w:p w14:paraId="772D286E" w14:textId="290568FC" w:rsidR="00512260" w:rsidRPr="00C70E31" w:rsidRDefault="00077C15" w:rsidP="00E97B08">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小数位</w:t>
            </w:r>
          </w:p>
        </w:tc>
      </w:tr>
      <w:tr w:rsidR="00512260" w14:paraId="46C2A36B" w14:textId="77777777" w:rsidTr="00E97B08">
        <w:trPr>
          <w:trHeight w:hRule="exact" w:val="567"/>
        </w:trPr>
        <w:tc>
          <w:tcPr>
            <w:tcW w:w="2336" w:type="dxa"/>
          </w:tcPr>
          <w:p w14:paraId="126D9321" w14:textId="4F995B45" w:rsidR="00512260"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w:t>
            </w:r>
          </w:p>
        </w:tc>
        <w:tc>
          <w:tcPr>
            <w:tcW w:w="2336" w:type="dxa"/>
          </w:tcPr>
          <w:p w14:paraId="10B224AB" w14:textId="0C5E6180" w:rsidR="00512260" w:rsidRPr="00C70E31" w:rsidRDefault="00077C15" w:rsidP="00E97B08">
            <w:pPr>
              <w:pStyle w:val="afffffff7"/>
              <w:spacing w:before="156" w:after="156"/>
              <w:ind w:firstLineChars="0" w:firstLine="0"/>
              <w:jc w:val="left"/>
              <w:rPr>
                <w:rFonts w:ascii="Times New Roman" w:hint="eastAsia"/>
                <w:sz w:val="18"/>
                <w:szCs w:val="18"/>
              </w:rPr>
            </w:pPr>
            <w:r w:rsidRPr="003B0C38">
              <w:rPr>
                <w:rFonts w:ascii="Times New Roman" w:hAnsi="Times New Roman" w:hint="eastAsia"/>
                <w:sz w:val="18"/>
                <w:szCs w:val="18"/>
              </w:rPr>
              <w:t>N</w:t>
            </w:r>
            <w:r w:rsidRPr="003B0C38">
              <w:rPr>
                <w:rFonts w:ascii="Times New Roman" w:hAnsi="Times New Roman" w:hint="eastAsia"/>
                <w:sz w:val="18"/>
                <w:szCs w:val="18"/>
                <w:vertAlign w:val="subscript"/>
              </w:rPr>
              <w:t>2</w:t>
            </w:r>
            <w:r w:rsidRPr="003B0C38">
              <w:rPr>
                <w:rFonts w:ascii="Times New Roman" w:hAnsi="Times New Roman" w:hint="eastAsia"/>
                <w:sz w:val="18"/>
                <w:szCs w:val="18"/>
              </w:rPr>
              <w:t>O</w:t>
            </w:r>
            <w:r w:rsidRPr="00C70E31">
              <w:rPr>
                <w:rFonts w:ascii="Times New Roman" w:hint="eastAsia"/>
                <w:sz w:val="18"/>
                <w:szCs w:val="18"/>
              </w:rPr>
              <w:t>体积浓度</w:t>
            </w:r>
          </w:p>
        </w:tc>
        <w:tc>
          <w:tcPr>
            <w:tcW w:w="2336" w:type="dxa"/>
          </w:tcPr>
          <w:p w14:paraId="1D357922" w14:textId="3A5516EB" w:rsidR="00512260" w:rsidRPr="00C70E31" w:rsidRDefault="009A66C4"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ppm</w:t>
            </w:r>
            <w:r>
              <w:rPr>
                <w:rFonts w:ascii="Times New Roman" w:hint="eastAsia"/>
                <w:sz w:val="18"/>
                <w:szCs w:val="18"/>
              </w:rPr>
              <w:t>或</w:t>
            </w:r>
            <w:r w:rsidR="00A76618" w:rsidRPr="00A76618">
              <w:rPr>
                <w:rFonts w:ascii="Times New Roman" w:hAnsi="Times New Roman" w:hint="eastAsia"/>
                <w:sz w:val="18"/>
                <w:szCs w:val="18"/>
              </w:rPr>
              <w:t>%</w:t>
            </w:r>
          </w:p>
        </w:tc>
        <w:tc>
          <w:tcPr>
            <w:tcW w:w="2336" w:type="dxa"/>
          </w:tcPr>
          <w:p w14:paraId="2774CBFE" w14:textId="6CD4D264" w:rsidR="00512260" w:rsidRPr="00C70E31" w:rsidRDefault="009A66C4"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w:t>
            </w:r>
            <w:r>
              <w:rPr>
                <w:rFonts w:ascii="Times New Roman" w:hAnsi="Times New Roman" w:hint="eastAsia"/>
                <w:sz w:val="18"/>
                <w:szCs w:val="18"/>
              </w:rPr>
              <w:t>或</w:t>
            </w:r>
            <w:r w:rsidRPr="003B0C38">
              <w:rPr>
                <w:rFonts w:ascii="Times New Roman" w:hAnsi="Times New Roman" w:hint="eastAsia"/>
                <w:sz w:val="18"/>
                <w:szCs w:val="18"/>
              </w:rPr>
              <w:t>4</w:t>
            </w:r>
          </w:p>
        </w:tc>
      </w:tr>
      <w:tr w:rsidR="00077C15" w14:paraId="241DF3F7" w14:textId="77777777" w:rsidTr="00E97B08">
        <w:trPr>
          <w:trHeight w:hRule="exact" w:val="567"/>
        </w:trPr>
        <w:tc>
          <w:tcPr>
            <w:tcW w:w="2336" w:type="dxa"/>
          </w:tcPr>
          <w:p w14:paraId="34041909" w14:textId="494F4A18"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2</w:t>
            </w:r>
          </w:p>
        </w:tc>
        <w:tc>
          <w:tcPr>
            <w:tcW w:w="2336" w:type="dxa"/>
          </w:tcPr>
          <w:p w14:paraId="1C414DF5" w14:textId="7674BF8E" w:rsidR="00077C15" w:rsidRPr="00C70E31" w:rsidRDefault="00077C15" w:rsidP="00E97B08">
            <w:pPr>
              <w:pStyle w:val="afffffff7"/>
              <w:spacing w:before="156" w:after="156"/>
              <w:ind w:firstLineChars="0" w:firstLine="0"/>
              <w:jc w:val="left"/>
              <w:rPr>
                <w:rFonts w:ascii="Times New Roman" w:hint="eastAsia"/>
                <w:sz w:val="18"/>
                <w:szCs w:val="18"/>
              </w:rPr>
            </w:pPr>
            <w:r w:rsidRPr="003B0C38">
              <w:rPr>
                <w:rFonts w:ascii="Times New Roman" w:hAnsi="Times New Roman" w:hint="eastAsia"/>
                <w:sz w:val="18"/>
                <w:szCs w:val="18"/>
              </w:rPr>
              <w:t>N</w:t>
            </w:r>
            <w:r w:rsidRPr="003B0C38">
              <w:rPr>
                <w:rFonts w:ascii="Times New Roman" w:hAnsi="Times New Roman" w:hint="eastAsia"/>
                <w:sz w:val="18"/>
                <w:szCs w:val="18"/>
                <w:vertAlign w:val="subscript"/>
              </w:rPr>
              <w:t>2</w:t>
            </w:r>
            <w:r w:rsidRPr="003B0C38">
              <w:rPr>
                <w:rFonts w:ascii="Times New Roman" w:hAnsi="Times New Roman" w:hint="eastAsia"/>
                <w:sz w:val="18"/>
                <w:szCs w:val="18"/>
              </w:rPr>
              <w:t>O</w:t>
            </w:r>
            <w:r w:rsidRPr="00C70E31">
              <w:rPr>
                <w:rFonts w:ascii="Times New Roman" w:hint="eastAsia"/>
                <w:sz w:val="18"/>
                <w:szCs w:val="18"/>
              </w:rPr>
              <w:t>质量浓度</w:t>
            </w:r>
          </w:p>
        </w:tc>
        <w:tc>
          <w:tcPr>
            <w:tcW w:w="2336" w:type="dxa"/>
          </w:tcPr>
          <w:p w14:paraId="105861C2" w14:textId="6CEE5BF5"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g</w:t>
            </w:r>
            <w:r w:rsidRPr="00C70E31">
              <w:rPr>
                <w:rFonts w:ascii="Times New Roman" w:hint="eastAsia"/>
                <w:sz w:val="18"/>
                <w:szCs w:val="18"/>
              </w:rPr>
              <w:t>/</w:t>
            </w:r>
            <w:r w:rsidRPr="003B0C38">
              <w:rPr>
                <w:rFonts w:ascii="Times New Roman" w:hAnsi="Times New Roman" w:hint="eastAsia"/>
                <w:sz w:val="18"/>
                <w:szCs w:val="18"/>
              </w:rPr>
              <w:t>m</w:t>
            </w:r>
            <w:r w:rsidRPr="003B0C38">
              <w:rPr>
                <w:rFonts w:ascii="Times New Roman" w:hAnsi="Times New Roman" w:hint="eastAsia"/>
                <w:sz w:val="18"/>
                <w:szCs w:val="18"/>
                <w:vertAlign w:val="superscript"/>
              </w:rPr>
              <w:t>3</w:t>
            </w:r>
          </w:p>
        </w:tc>
        <w:tc>
          <w:tcPr>
            <w:tcW w:w="2336" w:type="dxa"/>
          </w:tcPr>
          <w:p w14:paraId="29AB1A55" w14:textId="5965A83B"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3</w:t>
            </w:r>
          </w:p>
        </w:tc>
      </w:tr>
      <w:tr w:rsidR="00077C15" w14:paraId="29FAC244" w14:textId="77777777" w:rsidTr="00E97B08">
        <w:trPr>
          <w:trHeight w:hRule="exact" w:val="567"/>
        </w:trPr>
        <w:tc>
          <w:tcPr>
            <w:tcW w:w="2336" w:type="dxa"/>
          </w:tcPr>
          <w:p w14:paraId="2C251057" w14:textId="01DA675E"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lastRenderedPageBreak/>
              <w:t>3</w:t>
            </w:r>
          </w:p>
        </w:tc>
        <w:tc>
          <w:tcPr>
            <w:tcW w:w="2336" w:type="dxa"/>
          </w:tcPr>
          <w:p w14:paraId="24F0A9A2" w14:textId="0C4F3C58"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尾气流速</w:t>
            </w:r>
          </w:p>
        </w:tc>
        <w:tc>
          <w:tcPr>
            <w:tcW w:w="2336" w:type="dxa"/>
          </w:tcPr>
          <w:p w14:paraId="3FA85F07" w14:textId="573442F3"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m</w:t>
            </w:r>
            <w:r w:rsidRPr="00C70E31">
              <w:rPr>
                <w:rFonts w:ascii="Times New Roman" w:hint="eastAsia"/>
                <w:sz w:val="18"/>
                <w:szCs w:val="18"/>
              </w:rPr>
              <w:t>/</w:t>
            </w:r>
            <w:r w:rsidRPr="003B0C38">
              <w:rPr>
                <w:rFonts w:ascii="Times New Roman" w:hAnsi="Times New Roman" w:hint="eastAsia"/>
                <w:sz w:val="18"/>
                <w:szCs w:val="18"/>
              </w:rPr>
              <w:t>s</w:t>
            </w:r>
          </w:p>
        </w:tc>
        <w:tc>
          <w:tcPr>
            <w:tcW w:w="2336" w:type="dxa"/>
          </w:tcPr>
          <w:p w14:paraId="39526BB5" w14:textId="2BF3BC45"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2</w:t>
            </w:r>
          </w:p>
        </w:tc>
      </w:tr>
      <w:tr w:rsidR="00077C15" w14:paraId="79EC37AD" w14:textId="77777777" w:rsidTr="00E97B08">
        <w:trPr>
          <w:trHeight w:hRule="exact" w:val="567"/>
        </w:trPr>
        <w:tc>
          <w:tcPr>
            <w:tcW w:w="2336" w:type="dxa"/>
          </w:tcPr>
          <w:p w14:paraId="13FB776F" w14:textId="32BC4329"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4</w:t>
            </w:r>
          </w:p>
        </w:tc>
        <w:tc>
          <w:tcPr>
            <w:tcW w:w="2336" w:type="dxa"/>
          </w:tcPr>
          <w:p w14:paraId="312190CD" w14:textId="725A3102"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尾气温度</w:t>
            </w:r>
          </w:p>
        </w:tc>
        <w:tc>
          <w:tcPr>
            <w:tcW w:w="2336" w:type="dxa"/>
          </w:tcPr>
          <w:p w14:paraId="6FBCDA24" w14:textId="465744FA" w:rsidR="00077C15" w:rsidRPr="00C70E31" w:rsidRDefault="00A35C78" w:rsidP="00E97B08">
            <w:pPr>
              <w:pStyle w:val="afffffff7"/>
              <w:spacing w:before="156" w:after="156"/>
              <w:ind w:firstLineChars="0" w:firstLine="0"/>
              <w:jc w:val="center"/>
              <w:rPr>
                <w:rFonts w:ascii="Times New Roman" w:hint="eastAsia"/>
                <w:sz w:val="18"/>
                <w:szCs w:val="18"/>
              </w:rPr>
            </w:pPr>
            <w:r w:rsidRPr="00A35C78">
              <w:rPr>
                <w:rFonts w:ascii="Times New Roman" w:hAnsi="Times New Roman" w:hint="eastAsia"/>
                <w:sz w:val="18"/>
                <w:szCs w:val="18"/>
              </w:rPr>
              <w:t>℃</w:t>
            </w:r>
          </w:p>
        </w:tc>
        <w:tc>
          <w:tcPr>
            <w:tcW w:w="2336" w:type="dxa"/>
          </w:tcPr>
          <w:p w14:paraId="3B0996D5" w14:textId="408A7EEE"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w:t>
            </w:r>
          </w:p>
        </w:tc>
      </w:tr>
      <w:tr w:rsidR="00077C15" w14:paraId="07457A27" w14:textId="77777777" w:rsidTr="00E97B08">
        <w:trPr>
          <w:trHeight w:hRule="exact" w:val="567"/>
        </w:trPr>
        <w:tc>
          <w:tcPr>
            <w:tcW w:w="2336" w:type="dxa"/>
          </w:tcPr>
          <w:p w14:paraId="7620E0EE" w14:textId="7B6956B5"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5</w:t>
            </w:r>
          </w:p>
        </w:tc>
        <w:tc>
          <w:tcPr>
            <w:tcW w:w="2336" w:type="dxa"/>
          </w:tcPr>
          <w:p w14:paraId="6661F8AE" w14:textId="43EAAA7A"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尾气静压</w:t>
            </w:r>
          </w:p>
        </w:tc>
        <w:tc>
          <w:tcPr>
            <w:tcW w:w="2336" w:type="dxa"/>
          </w:tcPr>
          <w:p w14:paraId="578E0C8B" w14:textId="5C5DEE47"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Pa</w:t>
            </w:r>
            <w:r w:rsidRPr="00C70E31">
              <w:rPr>
                <w:rFonts w:ascii="Times New Roman" w:hint="eastAsia"/>
                <w:sz w:val="18"/>
                <w:szCs w:val="18"/>
              </w:rPr>
              <w:t>（或</w:t>
            </w:r>
            <w:r w:rsidRPr="003B0C38">
              <w:rPr>
                <w:rFonts w:ascii="Times New Roman" w:hAnsi="Times New Roman" w:hint="eastAsia"/>
                <w:sz w:val="18"/>
                <w:szCs w:val="18"/>
              </w:rPr>
              <w:t>kPa</w:t>
            </w:r>
            <w:r w:rsidRPr="00C70E31">
              <w:rPr>
                <w:rFonts w:ascii="Times New Roman" w:hint="eastAsia"/>
                <w:sz w:val="18"/>
                <w:szCs w:val="18"/>
              </w:rPr>
              <w:t>）</w:t>
            </w:r>
          </w:p>
        </w:tc>
        <w:tc>
          <w:tcPr>
            <w:tcW w:w="2336" w:type="dxa"/>
          </w:tcPr>
          <w:p w14:paraId="7F840875" w14:textId="1F3BB2BF"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0</w:t>
            </w:r>
            <w:r w:rsidR="00E97B08" w:rsidRPr="00C70E31">
              <w:rPr>
                <w:rFonts w:ascii="Times New Roman" w:hint="eastAsia"/>
                <w:sz w:val="18"/>
                <w:szCs w:val="18"/>
              </w:rPr>
              <w:t>（或</w:t>
            </w:r>
            <w:r w:rsidR="00E97B08" w:rsidRPr="003B0C38">
              <w:rPr>
                <w:rFonts w:ascii="Times New Roman" w:hAnsi="Times New Roman" w:hint="eastAsia"/>
                <w:sz w:val="18"/>
                <w:szCs w:val="18"/>
              </w:rPr>
              <w:t>2</w:t>
            </w:r>
            <w:r w:rsidR="00E97B08" w:rsidRPr="00C70E31">
              <w:rPr>
                <w:rFonts w:ascii="Times New Roman" w:hint="eastAsia"/>
                <w:sz w:val="18"/>
                <w:szCs w:val="18"/>
              </w:rPr>
              <w:t>）</w:t>
            </w:r>
          </w:p>
        </w:tc>
      </w:tr>
      <w:tr w:rsidR="00077C15" w14:paraId="5065FE27" w14:textId="77777777" w:rsidTr="00E97B08">
        <w:trPr>
          <w:trHeight w:hRule="exact" w:val="567"/>
        </w:trPr>
        <w:tc>
          <w:tcPr>
            <w:tcW w:w="2336" w:type="dxa"/>
          </w:tcPr>
          <w:p w14:paraId="0F6BD135" w14:textId="1330544B"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6</w:t>
            </w:r>
          </w:p>
        </w:tc>
        <w:tc>
          <w:tcPr>
            <w:tcW w:w="2336" w:type="dxa"/>
          </w:tcPr>
          <w:p w14:paraId="3645AA15" w14:textId="05B00276"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大气压</w:t>
            </w:r>
          </w:p>
        </w:tc>
        <w:tc>
          <w:tcPr>
            <w:tcW w:w="2336" w:type="dxa"/>
          </w:tcPr>
          <w:p w14:paraId="299ABA94" w14:textId="0B697CBA"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kPa</w:t>
            </w:r>
          </w:p>
        </w:tc>
        <w:tc>
          <w:tcPr>
            <w:tcW w:w="2336" w:type="dxa"/>
          </w:tcPr>
          <w:p w14:paraId="2FF4762A" w14:textId="5045191C"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3</w:t>
            </w:r>
          </w:p>
        </w:tc>
      </w:tr>
      <w:tr w:rsidR="00077C15" w14:paraId="6DFA595D" w14:textId="77777777" w:rsidTr="00E97B08">
        <w:trPr>
          <w:trHeight w:hRule="exact" w:val="567"/>
        </w:trPr>
        <w:tc>
          <w:tcPr>
            <w:tcW w:w="2336" w:type="dxa"/>
          </w:tcPr>
          <w:p w14:paraId="73D3F049" w14:textId="401E8282"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7</w:t>
            </w:r>
          </w:p>
        </w:tc>
        <w:tc>
          <w:tcPr>
            <w:tcW w:w="2336" w:type="dxa"/>
          </w:tcPr>
          <w:p w14:paraId="24B623B9" w14:textId="03BCCE28"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尾气湿度</w:t>
            </w:r>
          </w:p>
        </w:tc>
        <w:tc>
          <w:tcPr>
            <w:tcW w:w="2336" w:type="dxa"/>
          </w:tcPr>
          <w:p w14:paraId="7A8525C7" w14:textId="229C84A4" w:rsidR="00077C15" w:rsidRPr="00C70E31" w:rsidRDefault="00A76618" w:rsidP="00E97B08">
            <w:pPr>
              <w:pStyle w:val="afffffff7"/>
              <w:spacing w:before="156" w:after="156"/>
              <w:ind w:firstLineChars="0" w:firstLine="0"/>
              <w:jc w:val="center"/>
              <w:rPr>
                <w:rFonts w:ascii="Times New Roman" w:hint="eastAsia"/>
                <w:sz w:val="18"/>
                <w:szCs w:val="18"/>
              </w:rPr>
            </w:pPr>
            <w:r w:rsidRPr="00A76618">
              <w:rPr>
                <w:rFonts w:ascii="Times New Roman" w:hAnsi="Times New Roman" w:hint="eastAsia"/>
                <w:sz w:val="18"/>
                <w:szCs w:val="18"/>
              </w:rPr>
              <w:t>%</w:t>
            </w:r>
            <w:r w:rsidR="00E97B08" w:rsidRPr="003B0C38">
              <w:rPr>
                <w:rFonts w:ascii="Times New Roman" w:hAnsi="Times New Roman" w:hint="eastAsia"/>
                <w:sz w:val="18"/>
                <w:szCs w:val="18"/>
              </w:rPr>
              <w:t>V</w:t>
            </w:r>
            <w:r w:rsidR="00E97B08" w:rsidRPr="00C70E31">
              <w:rPr>
                <w:rFonts w:ascii="Times New Roman" w:hint="eastAsia"/>
                <w:sz w:val="18"/>
                <w:szCs w:val="18"/>
              </w:rPr>
              <w:t>/</w:t>
            </w:r>
            <w:r w:rsidR="00E97B08" w:rsidRPr="003B0C38">
              <w:rPr>
                <w:rFonts w:ascii="Times New Roman" w:hAnsi="Times New Roman" w:hint="eastAsia"/>
                <w:sz w:val="18"/>
                <w:szCs w:val="18"/>
              </w:rPr>
              <w:t>V</w:t>
            </w:r>
          </w:p>
        </w:tc>
        <w:tc>
          <w:tcPr>
            <w:tcW w:w="2336" w:type="dxa"/>
          </w:tcPr>
          <w:p w14:paraId="61073EA0" w14:textId="05E12B34"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2</w:t>
            </w:r>
          </w:p>
        </w:tc>
      </w:tr>
      <w:tr w:rsidR="00077C15" w14:paraId="287B2BD4" w14:textId="77777777" w:rsidTr="00E97B08">
        <w:trPr>
          <w:trHeight w:hRule="exact" w:val="567"/>
        </w:trPr>
        <w:tc>
          <w:tcPr>
            <w:tcW w:w="2336" w:type="dxa"/>
          </w:tcPr>
          <w:p w14:paraId="38432B70" w14:textId="6D819715"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8</w:t>
            </w:r>
          </w:p>
        </w:tc>
        <w:tc>
          <w:tcPr>
            <w:tcW w:w="2336" w:type="dxa"/>
          </w:tcPr>
          <w:p w14:paraId="03E63BD6" w14:textId="4D84B5CF"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排放管道横截面积</w:t>
            </w:r>
          </w:p>
        </w:tc>
        <w:tc>
          <w:tcPr>
            <w:tcW w:w="2336" w:type="dxa"/>
          </w:tcPr>
          <w:p w14:paraId="3292338B" w14:textId="105FFA16"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m</w:t>
            </w:r>
            <w:r w:rsidRPr="003B0C38">
              <w:rPr>
                <w:rFonts w:ascii="Times New Roman" w:hAnsi="Times New Roman" w:hint="eastAsia"/>
                <w:sz w:val="18"/>
                <w:szCs w:val="18"/>
                <w:vertAlign w:val="superscript"/>
              </w:rPr>
              <w:t>2</w:t>
            </w:r>
          </w:p>
        </w:tc>
        <w:tc>
          <w:tcPr>
            <w:tcW w:w="2336" w:type="dxa"/>
          </w:tcPr>
          <w:p w14:paraId="2DD03B2E" w14:textId="2A43302D"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2</w:t>
            </w:r>
          </w:p>
        </w:tc>
      </w:tr>
      <w:tr w:rsidR="00077C15" w14:paraId="0E7EA9B2" w14:textId="77777777" w:rsidTr="00E97B08">
        <w:trPr>
          <w:trHeight w:hRule="exact" w:val="567"/>
        </w:trPr>
        <w:tc>
          <w:tcPr>
            <w:tcW w:w="2336" w:type="dxa"/>
          </w:tcPr>
          <w:p w14:paraId="184D2EDF" w14:textId="1F8DE303"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9</w:t>
            </w:r>
          </w:p>
        </w:tc>
        <w:tc>
          <w:tcPr>
            <w:tcW w:w="2336" w:type="dxa"/>
          </w:tcPr>
          <w:p w14:paraId="640BE618" w14:textId="0ABE963D" w:rsidR="00077C15" w:rsidRPr="00C70E31" w:rsidRDefault="00077C15" w:rsidP="00E97B08">
            <w:pPr>
              <w:pStyle w:val="afffffff7"/>
              <w:spacing w:before="156" w:after="156"/>
              <w:ind w:firstLineChars="0" w:firstLine="0"/>
              <w:jc w:val="left"/>
              <w:rPr>
                <w:rFonts w:ascii="Times New Roman" w:hint="eastAsia"/>
                <w:sz w:val="18"/>
                <w:szCs w:val="18"/>
              </w:rPr>
            </w:pPr>
            <w:r w:rsidRPr="003B0C38">
              <w:rPr>
                <w:rFonts w:ascii="Times New Roman" w:hAnsi="Times New Roman" w:hint="eastAsia"/>
                <w:sz w:val="18"/>
                <w:szCs w:val="18"/>
              </w:rPr>
              <w:t>N</w:t>
            </w:r>
            <w:r w:rsidRPr="003B0C38">
              <w:rPr>
                <w:rFonts w:ascii="Times New Roman" w:hAnsi="Times New Roman" w:hint="eastAsia"/>
                <w:sz w:val="18"/>
                <w:szCs w:val="18"/>
                <w:vertAlign w:val="subscript"/>
              </w:rPr>
              <w:t>2</w:t>
            </w:r>
            <w:r w:rsidRPr="003B0C38">
              <w:rPr>
                <w:rFonts w:ascii="Times New Roman" w:hAnsi="Times New Roman" w:hint="eastAsia"/>
                <w:sz w:val="18"/>
                <w:szCs w:val="18"/>
              </w:rPr>
              <w:t>O</w:t>
            </w:r>
            <w:r w:rsidRPr="00C70E31">
              <w:rPr>
                <w:rFonts w:ascii="Times New Roman" w:hint="eastAsia"/>
                <w:sz w:val="18"/>
                <w:szCs w:val="18"/>
              </w:rPr>
              <w:t>排放速率</w:t>
            </w:r>
          </w:p>
        </w:tc>
        <w:tc>
          <w:tcPr>
            <w:tcW w:w="2336" w:type="dxa"/>
          </w:tcPr>
          <w:p w14:paraId="378712B1" w14:textId="5D881E5A"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t</w:t>
            </w:r>
            <w:r w:rsidRPr="00C70E31">
              <w:rPr>
                <w:rFonts w:ascii="Times New Roman" w:hint="eastAsia"/>
                <w:sz w:val="18"/>
                <w:szCs w:val="18"/>
              </w:rPr>
              <w:t>/</w:t>
            </w:r>
            <w:r w:rsidRPr="003B0C38">
              <w:rPr>
                <w:rFonts w:ascii="Times New Roman" w:hAnsi="Times New Roman" w:hint="eastAsia"/>
                <w:sz w:val="18"/>
                <w:szCs w:val="18"/>
              </w:rPr>
              <w:t>h</w:t>
            </w:r>
          </w:p>
        </w:tc>
        <w:tc>
          <w:tcPr>
            <w:tcW w:w="2336" w:type="dxa"/>
          </w:tcPr>
          <w:p w14:paraId="53E4E053" w14:textId="6E9BF05B"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3</w:t>
            </w:r>
          </w:p>
        </w:tc>
      </w:tr>
      <w:tr w:rsidR="00077C15" w14:paraId="3480D187" w14:textId="77777777" w:rsidTr="00E97B08">
        <w:trPr>
          <w:trHeight w:hRule="exact" w:val="567"/>
        </w:trPr>
        <w:tc>
          <w:tcPr>
            <w:tcW w:w="2336" w:type="dxa"/>
          </w:tcPr>
          <w:p w14:paraId="2C40C777" w14:textId="4965B480"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10</w:t>
            </w:r>
          </w:p>
        </w:tc>
        <w:tc>
          <w:tcPr>
            <w:tcW w:w="2336" w:type="dxa"/>
          </w:tcPr>
          <w:p w14:paraId="4C30E3BE" w14:textId="135659E0" w:rsidR="00077C15" w:rsidRPr="00C70E31" w:rsidRDefault="00077C15" w:rsidP="00E97B08">
            <w:pPr>
              <w:pStyle w:val="afffffff7"/>
              <w:spacing w:before="156" w:after="156"/>
              <w:ind w:firstLineChars="0" w:firstLine="0"/>
              <w:jc w:val="left"/>
              <w:rPr>
                <w:rFonts w:ascii="Times New Roman" w:hint="eastAsia"/>
                <w:sz w:val="18"/>
                <w:szCs w:val="18"/>
              </w:rPr>
            </w:pPr>
            <w:r w:rsidRPr="003B0C38">
              <w:rPr>
                <w:rFonts w:ascii="Times New Roman" w:hAnsi="Times New Roman" w:hint="eastAsia"/>
                <w:sz w:val="18"/>
                <w:szCs w:val="18"/>
              </w:rPr>
              <w:t>N</w:t>
            </w:r>
            <w:r w:rsidRPr="003B0C38">
              <w:rPr>
                <w:rFonts w:ascii="Times New Roman" w:hAnsi="Times New Roman" w:hint="eastAsia"/>
                <w:sz w:val="18"/>
                <w:szCs w:val="18"/>
                <w:vertAlign w:val="subscript"/>
              </w:rPr>
              <w:t>2</w:t>
            </w:r>
            <w:r w:rsidRPr="003B0C38">
              <w:rPr>
                <w:rFonts w:ascii="Times New Roman" w:hAnsi="Times New Roman" w:hint="eastAsia"/>
                <w:sz w:val="18"/>
                <w:szCs w:val="18"/>
              </w:rPr>
              <w:t>O</w:t>
            </w:r>
            <w:r w:rsidRPr="00C70E31">
              <w:rPr>
                <w:rFonts w:ascii="Times New Roman" w:hint="eastAsia"/>
                <w:sz w:val="18"/>
                <w:szCs w:val="18"/>
              </w:rPr>
              <w:t>排放量</w:t>
            </w:r>
          </w:p>
        </w:tc>
        <w:tc>
          <w:tcPr>
            <w:tcW w:w="2336" w:type="dxa"/>
          </w:tcPr>
          <w:p w14:paraId="0A9DBCC1" w14:textId="4A014A19"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t</w:t>
            </w:r>
          </w:p>
        </w:tc>
        <w:tc>
          <w:tcPr>
            <w:tcW w:w="2336" w:type="dxa"/>
          </w:tcPr>
          <w:p w14:paraId="605EEB96" w14:textId="6F60D43B"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3</w:t>
            </w:r>
          </w:p>
        </w:tc>
      </w:tr>
      <w:tr w:rsidR="00077C15" w14:paraId="6DF5B9FD" w14:textId="77777777" w:rsidTr="00E97B08">
        <w:trPr>
          <w:trHeight w:hRule="exact" w:val="567"/>
        </w:trPr>
        <w:tc>
          <w:tcPr>
            <w:tcW w:w="2336" w:type="dxa"/>
          </w:tcPr>
          <w:p w14:paraId="4CF3016F" w14:textId="37F62AF0"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11</w:t>
            </w:r>
          </w:p>
        </w:tc>
        <w:tc>
          <w:tcPr>
            <w:tcW w:w="2336" w:type="dxa"/>
          </w:tcPr>
          <w:p w14:paraId="218ACD8D" w14:textId="5148F44F"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小时尾气流量</w:t>
            </w:r>
          </w:p>
        </w:tc>
        <w:tc>
          <w:tcPr>
            <w:tcW w:w="2336" w:type="dxa"/>
          </w:tcPr>
          <w:p w14:paraId="64FC65F9" w14:textId="6034E7FD"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m</w:t>
            </w:r>
            <w:r w:rsidRPr="003B0C38">
              <w:rPr>
                <w:rFonts w:ascii="Times New Roman" w:hAnsi="Times New Roman" w:hint="eastAsia"/>
                <w:sz w:val="18"/>
                <w:szCs w:val="18"/>
                <w:vertAlign w:val="superscript"/>
              </w:rPr>
              <w:t>3</w:t>
            </w:r>
            <w:r w:rsidRPr="00C70E31">
              <w:rPr>
                <w:rFonts w:ascii="Times New Roman" w:hint="eastAsia"/>
                <w:sz w:val="18"/>
                <w:szCs w:val="18"/>
              </w:rPr>
              <w:t>/</w:t>
            </w:r>
            <w:r w:rsidRPr="003B0C38">
              <w:rPr>
                <w:rFonts w:ascii="Times New Roman" w:hAnsi="Times New Roman" w:hint="eastAsia"/>
                <w:sz w:val="18"/>
                <w:szCs w:val="18"/>
              </w:rPr>
              <w:t>h</w:t>
            </w:r>
          </w:p>
        </w:tc>
        <w:tc>
          <w:tcPr>
            <w:tcW w:w="2336" w:type="dxa"/>
          </w:tcPr>
          <w:p w14:paraId="41E0F3CC" w14:textId="70BAE154"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0</w:t>
            </w:r>
          </w:p>
        </w:tc>
      </w:tr>
      <w:tr w:rsidR="00077C15" w14:paraId="02F3A52E" w14:textId="77777777" w:rsidTr="00E97B08">
        <w:trPr>
          <w:trHeight w:hRule="exact" w:val="567"/>
        </w:trPr>
        <w:tc>
          <w:tcPr>
            <w:tcW w:w="2336" w:type="dxa"/>
          </w:tcPr>
          <w:p w14:paraId="06ED19CC" w14:textId="3A2AB27B"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12</w:t>
            </w:r>
          </w:p>
        </w:tc>
        <w:tc>
          <w:tcPr>
            <w:tcW w:w="2336" w:type="dxa"/>
          </w:tcPr>
          <w:p w14:paraId="51035663" w14:textId="2E6BD934" w:rsidR="00077C15" w:rsidRPr="00C70E31" w:rsidRDefault="00077C15" w:rsidP="00E97B08">
            <w:pPr>
              <w:pStyle w:val="afffffff7"/>
              <w:spacing w:before="156" w:after="156"/>
              <w:ind w:firstLineChars="0" w:firstLine="0"/>
              <w:jc w:val="left"/>
              <w:rPr>
                <w:rFonts w:ascii="Times New Roman" w:hint="eastAsia"/>
                <w:sz w:val="18"/>
                <w:szCs w:val="18"/>
              </w:rPr>
            </w:pPr>
            <w:r w:rsidRPr="00C70E31">
              <w:rPr>
                <w:rFonts w:ascii="Times New Roman" w:hint="eastAsia"/>
                <w:sz w:val="18"/>
                <w:szCs w:val="18"/>
              </w:rPr>
              <w:t>日排放量</w:t>
            </w:r>
          </w:p>
        </w:tc>
        <w:tc>
          <w:tcPr>
            <w:tcW w:w="2336" w:type="dxa"/>
          </w:tcPr>
          <w:p w14:paraId="08160569" w14:textId="6205437B" w:rsidR="00077C15" w:rsidRPr="00C70E31" w:rsidRDefault="00E97B08" w:rsidP="00E97B08">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w:t>
            </w:r>
            <w:r w:rsidRPr="003B0C38">
              <w:rPr>
                <w:rFonts w:ascii="Times New Roman" w:hAnsi="Times New Roman"/>
                <w:sz w:val="18"/>
                <w:szCs w:val="18"/>
              </w:rPr>
              <w:t>10</w:t>
            </w:r>
            <w:r w:rsidRPr="003B0C38">
              <w:rPr>
                <w:rFonts w:ascii="Times New Roman" w:hAnsi="Times New Roman"/>
                <w:sz w:val="18"/>
                <w:szCs w:val="18"/>
                <w:vertAlign w:val="superscript"/>
              </w:rPr>
              <w:t>4</w:t>
            </w:r>
            <w:r w:rsidRPr="003B0C38">
              <w:rPr>
                <w:rFonts w:ascii="Times New Roman" w:hAnsi="Times New Roman"/>
                <w:sz w:val="18"/>
                <w:szCs w:val="18"/>
              </w:rPr>
              <w:t>m</w:t>
            </w:r>
            <w:r w:rsidRPr="003B0C38">
              <w:rPr>
                <w:rFonts w:ascii="Times New Roman" w:hAnsi="Times New Roman"/>
                <w:sz w:val="18"/>
                <w:szCs w:val="18"/>
                <w:vertAlign w:val="superscript"/>
              </w:rPr>
              <w:t>3</w:t>
            </w:r>
            <w:r w:rsidRPr="00C70E31">
              <w:rPr>
                <w:rFonts w:ascii="Times New Roman"/>
                <w:sz w:val="18"/>
                <w:szCs w:val="18"/>
              </w:rPr>
              <w:t>/</w:t>
            </w:r>
            <w:r w:rsidRPr="003B0C38">
              <w:rPr>
                <w:rFonts w:ascii="Times New Roman" w:hAnsi="Times New Roman" w:hint="eastAsia"/>
                <w:sz w:val="18"/>
                <w:szCs w:val="18"/>
              </w:rPr>
              <w:t>d</w:t>
            </w:r>
          </w:p>
        </w:tc>
        <w:tc>
          <w:tcPr>
            <w:tcW w:w="2336" w:type="dxa"/>
          </w:tcPr>
          <w:p w14:paraId="4FDA40C5" w14:textId="4C634422"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3</w:t>
            </w:r>
          </w:p>
        </w:tc>
      </w:tr>
      <w:tr w:rsidR="00077C15" w14:paraId="47DA0497" w14:textId="77777777" w:rsidTr="00E97B08">
        <w:trPr>
          <w:trHeight w:hRule="exact" w:val="567"/>
        </w:trPr>
        <w:tc>
          <w:tcPr>
            <w:tcW w:w="2336" w:type="dxa"/>
          </w:tcPr>
          <w:p w14:paraId="5814807E" w14:textId="16BC6BC5" w:rsidR="00077C15" w:rsidRPr="00C70E31" w:rsidRDefault="00077C15"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13</w:t>
            </w:r>
          </w:p>
        </w:tc>
        <w:tc>
          <w:tcPr>
            <w:tcW w:w="2336" w:type="dxa"/>
          </w:tcPr>
          <w:p w14:paraId="2592571E" w14:textId="41C4D2FD" w:rsidR="00077C15" w:rsidRPr="00C70E31" w:rsidRDefault="00AB5385" w:rsidP="00E97B08">
            <w:pPr>
              <w:pStyle w:val="afffffff7"/>
              <w:spacing w:before="156" w:after="156"/>
              <w:ind w:firstLineChars="0" w:firstLine="0"/>
              <w:jc w:val="left"/>
              <w:rPr>
                <w:rFonts w:ascii="Times New Roman" w:hint="eastAsia"/>
                <w:sz w:val="18"/>
                <w:szCs w:val="18"/>
              </w:rPr>
            </w:pPr>
            <w:r>
              <w:rPr>
                <w:rFonts w:ascii="Times New Roman" w:hint="eastAsia"/>
                <w:sz w:val="18"/>
                <w:szCs w:val="18"/>
              </w:rPr>
              <w:t>生产</w:t>
            </w:r>
            <w:r w:rsidR="00077C15" w:rsidRPr="00C70E31">
              <w:rPr>
                <w:rFonts w:ascii="Times New Roman" w:hint="eastAsia"/>
                <w:sz w:val="18"/>
                <w:szCs w:val="18"/>
              </w:rPr>
              <w:t>负荷</w:t>
            </w:r>
          </w:p>
        </w:tc>
        <w:tc>
          <w:tcPr>
            <w:tcW w:w="2336" w:type="dxa"/>
          </w:tcPr>
          <w:p w14:paraId="7A24CF3F" w14:textId="3966B822" w:rsidR="00077C15" w:rsidRPr="00C70E31" w:rsidRDefault="00A76618" w:rsidP="00E97B08">
            <w:pPr>
              <w:pStyle w:val="afffffff7"/>
              <w:spacing w:before="156" w:after="156"/>
              <w:ind w:firstLineChars="0" w:firstLine="0"/>
              <w:jc w:val="center"/>
              <w:rPr>
                <w:rFonts w:ascii="Times New Roman" w:hint="eastAsia"/>
                <w:sz w:val="18"/>
                <w:szCs w:val="18"/>
              </w:rPr>
            </w:pPr>
            <w:r w:rsidRPr="00A76618">
              <w:rPr>
                <w:rFonts w:ascii="Times New Roman" w:hAnsi="Times New Roman" w:hint="eastAsia"/>
                <w:sz w:val="18"/>
                <w:szCs w:val="18"/>
              </w:rPr>
              <w:t>%</w:t>
            </w:r>
          </w:p>
        </w:tc>
        <w:tc>
          <w:tcPr>
            <w:tcW w:w="2336" w:type="dxa"/>
          </w:tcPr>
          <w:p w14:paraId="712F8A50" w14:textId="1739A67E" w:rsidR="00077C15" w:rsidRPr="00C70E31" w:rsidRDefault="00E97B08" w:rsidP="00E97B08">
            <w:pPr>
              <w:pStyle w:val="afffffff7"/>
              <w:spacing w:before="156" w:after="156"/>
              <w:ind w:firstLineChars="0" w:firstLine="0"/>
              <w:jc w:val="center"/>
              <w:rPr>
                <w:rFonts w:ascii="Times New Roman" w:hint="eastAsia"/>
                <w:sz w:val="18"/>
                <w:szCs w:val="18"/>
              </w:rPr>
            </w:pPr>
            <w:r w:rsidRPr="003B0C38">
              <w:rPr>
                <w:rFonts w:ascii="Times New Roman" w:hAnsi="Times New Roman" w:hint="eastAsia"/>
                <w:sz w:val="18"/>
                <w:szCs w:val="18"/>
              </w:rPr>
              <w:t>1</w:t>
            </w:r>
          </w:p>
        </w:tc>
      </w:tr>
    </w:tbl>
    <w:p w14:paraId="2667C5DD" w14:textId="472CEE80" w:rsidR="004318E3" w:rsidRPr="00512260" w:rsidRDefault="004318E3" w:rsidP="004318E3">
      <w:pPr>
        <w:pStyle w:val="afffffff7"/>
        <w:spacing w:beforeLines="25" w:before="78" w:afterLines="50" w:after="156"/>
        <w:ind w:firstLineChars="0" w:firstLine="0"/>
        <w:jc w:val="center"/>
        <w:rPr>
          <w:rFonts w:ascii="黑体" w:eastAsia="黑体" w:hAnsi="黑体" w:hint="eastAsia"/>
        </w:rPr>
      </w:pPr>
      <w:r w:rsidRPr="006D6A12">
        <w:rPr>
          <w:rFonts w:ascii="黑体" w:eastAsia="黑体" w:hAnsi="黑体" w:hint="eastAsia"/>
        </w:rPr>
        <w:t xml:space="preserve">表 </w:t>
      </w:r>
      <w:r w:rsidRPr="003B0C38">
        <w:rPr>
          <w:rFonts w:ascii="Times New Roman" w:eastAsia="黑体" w:hAnsi="Times New Roman" w:hint="eastAsia"/>
        </w:rPr>
        <w:t>B</w:t>
      </w:r>
      <w:r w:rsidRPr="006D6A12">
        <w:rPr>
          <w:rFonts w:ascii="黑体" w:eastAsia="黑体" w:hAnsi="黑体" w:hint="eastAsia"/>
        </w:rPr>
        <w:t>.</w:t>
      </w:r>
      <w:r w:rsidRPr="003B0C38">
        <w:rPr>
          <w:rFonts w:ascii="Times New Roman" w:eastAsia="黑体" w:hAnsi="Times New Roman" w:hint="eastAsia"/>
        </w:rPr>
        <w:t>2</w:t>
      </w:r>
      <w:r w:rsidRPr="006D6A12">
        <w:rPr>
          <w:rFonts w:ascii="黑体" w:eastAsia="黑体" w:hAnsi="黑体" w:hint="eastAsia"/>
        </w:rPr>
        <w:t xml:space="preserve"> </w:t>
      </w:r>
      <w:r w:rsidRPr="004318E3">
        <w:rPr>
          <w:rFonts w:ascii="黑体" w:eastAsia="黑体" w:hAnsi="黑体" w:hint="eastAsia"/>
        </w:rPr>
        <w:t>系统数据时间标签一览表</w:t>
      </w:r>
    </w:p>
    <w:tbl>
      <w:tblPr>
        <w:tblStyle w:val="affffff8"/>
        <w:tblW w:w="0" w:type="auto"/>
        <w:tblLook w:val="04A0" w:firstRow="1" w:lastRow="0" w:firstColumn="1" w:lastColumn="0" w:noHBand="0" w:noVBand="1"/>
      </w:tblPr>
      <w:tblGrid>
        <w:gridCol w:w="1413"/>
        <w:gridCol w:w="2126"/>
        <w:gridCol w:w="2977"/>
        <w:gridCol w:w="2828"/>
      </w:tblGrid>
      <w:tr w:rsidR="004318E3" w14:paraId="0155633D" w14:textId="77777777" w:rsidTr="00C70E31">
        <w:trPr>
          <w:trHeight w:hRule="exact" w:val="567"/>
        </w:trPr>
        <w:tc>
          <w:tcPr>
            <w:tcW w:w="1413" w:type="dxa"/>
          </w:tcPr>
          <w:p w14:paraId="761E8932" w14:textId="053418FC"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数据时间类型</w:t>
            </w:r>
          </w:p>
        </w:tc>
        <w:tc>
          <w:tcPr>
            <w:tcW w:w="2126" w:type="dxa"/>
          </w:tcPr>
          <w:p w14:paraId="0C82422C" w14:textId="33F9FBAD"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时间标签</w:t>
            </w:r>
          </w:p>
        </w:tc>
        <w:tc>
          <w:tcPr>
            <w:tcW w:w="2977" w:type="dxa"/>
          </w:tcPr>
          <w:p w14:paraId="7C3140F6" w14:textId="10A691D9"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定义</w:t>
            </w:r>
          </w:p>
        </w:tc>
        <w:tc>
          <w:tcPr>
            <w:tcW w:w="2828" w:type="dxa"/>
          </w:tcPr>
          <w:p w14:paraId="0896194D" w14:textId="60E79B80"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描述与示例</w:t>
            </w:r>
          </w:p>
        </w:tc>
      </w:tr>
      <w:tr w:rsidR="004318E3" w14:paraId="409F91C9" w14:textId="77777777" w:rsidTr="00217DD6">
        <w:trPr>
          <w:trHeight w:hRule="exact" w:val="1134"/>
        </w:trPr>
        <w:tc>
          <w:tcPr>
            <w:tcW w:w="1413" w:type="dxa"/>
          </w:tcPr>
          <w:p w14:paraId="43CCBA7B" w14:textId="1FF36FF3"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实时数据</w:t>
            </w:r>
          </w:p>
        </w:tc>
        <w:tc>
          <w:tcPr>
            <w:tcW w:w="2126" w:type="dxa"/>
          </w:tcPr>
          <w:p w14:paraId="201AD7AE" w14:textId="3BAE2751" w:rsidR="004318E3" w:rsidRPr="00C70E31" w:rsidRDefault="004318E3" w:rsidP="00217DD6">
            <w:pPr>
              <w:pStyle w:val="afffffff7"/>
              <w:spacing w:before="156" w:after="156"/>
              <w:ind w:firstLineChars="0" w:firstLine="0"/>
              <w:jc w:val="center"/>
              <w:rPr>
                <w:rFonts w:ascii="Times New Roman" w:hint="eastAsia"/>
                <w:sz w:val="18"/>
                <w:szCs w:val="18"/>
              </w:rPr>
            </w:pPr>
            <w:r w:rsidRPr="003B0C38">
              <w:rPr>
                <w:rFonts w:ascii="Times New Roman" w:hAnsi="Times New Roman"/>
                <w:sz w:val="18"/>
                <w:szCs w:val="18"/>
              </w:rPr>
              <w:t>YYYYMMDDHHMMSS</w:t>
            </w:r>
          </w:p>
        </w:tc>
        <w:tc>
          <w:tcPr>
            <w:tcW w:w="2977" w:type="dxa"/>
          </w:tcPr>
          <w:p w14:paraId="40D0E8BB" w14:textId="7837D30D" w:rsidR="004318E3" w:rsidRPr="00C70E31" w:rsidRDefault="004318E3" w:rsidP="00C70E31">
            <w:pPr>
              <w:pStyle w:val="afffffff7"/>
              <w:spacing w:before="156" w:after="156"/>
              <w:ind w:firstLineChars="0" w:firstLine="0"/>
              <w:rPr>
                <w:rFonts w:ascii="Times New Roman" w:hint="eastAsia"/>
                <w:sz w:val="18"/>
                <w:szCs w:val="18"/>
              </w:rPr>
            </w:pPr>
            <w:r w:rsidRPr="00C70E31">
              <w:rPr>
                <w:rFonts w:ascii="Times New Roman" w:hint="eastAsia"/>
                <w:sz w:val="18"/>
                <w:szCs w:val="18"/>
              </w:rPr>
              <w:t>时间标签为数据采集的时刻，数据为相应时刻采集的测量瞬时值</w:t>
            </w:r>
          </w:p>
        </w:tc>
        <w:tc>
          <w:tcPr>
            <w:tcW w:w="2828" w:type="dxa"/>
          </w:tcPr>
          <w:p w14:paraId="297D2274" w14:textId="5432B766" w:rsidR="004318E3" w:rsidRPr="00C70E31" w:rsidRDefault="00555FB1" w:rsidP="00C70E31">
            <w:pPr>
              <w:pStyle w:val="afffffff7"/>
              <w:spacing w:before="156" w:after="156"/>
              <w:ind w:firstLineChars="0" w:firstLine="0"/>
              <w:rPr>
                <w:rFonts w:ascii="Times New Roman" w:hint="eastAsia"/>
                <w:sz w:val="18"/>
                <w:szCs w:val="18"/>
              </w:rPr>
            </w:pPr>
            <w:r w:rsidRPr="003B0C38">
              <w:rPr>
                <w:rFonts w:ascii="Times New Roman" w:hAnsi="Times New Roman" w:hint="eastAsia"/>
                <w:sz w:val="18"/>
                <w:szCs w:val="18"/>
              </w:rPr>
              <w:t>20260618152015</w:t>
            </w:r>
            <w:r w:rsidRPr="00C70E31">
              <w:rPr>
                <w:rFonts w:ascii="Times New Roman" w:hint="eastAsia"/>
                <w:sz w:val="18"/>
                <w:szCs w:val="18"/>
              </w:rPr>
              <w:t>为</w:t>
            </w:r>
            <w:r w:rsidRPr="003B0C38">
              <w:rPr>
                <w:rFonts w:ascii="Times New Roman" w:hAnsi="Times New Roman" w:hint="eastAsia"/>
                <w:sz w:val="18"/>
                <w:szCs w:val="18"/>
              </w:rPr>
              <w:t>2026</w:t>
            </w:r>
            <w:r w:rsidRPr="00C70E31">
              <w:rPr>
                <w:rFonts w:ascii="Times New Roman" w:hint="eastAsia"/>
                <w:sz w:val="18"/>
                <w:szCs w:val="18"/>
              </w:rPr>
              <w:t>年</w:t>
            </w:r>
            <w:r w:rsidRPr="003B0C38">
              <w:rPr>
                <w:rFonts w:ascii="Times New Roman" w:hAnsi="Times New Roman" w:hint="eastAsia"/>
                <w:sz w:val="18"/>
                <w:szCs w:val="18"/>
              </w:rPr>
              <w:t>6</w:t>
            </w:r>
            <w:r w:rsidRPr="00C70E31">
              <w:rPr>
                <w:rFonts w:ascii="Times New Roman" w:hint="eastAsia"/>
                <w:sz w:val="18"/>
                <w:szCs w:val="18"/>
              </w:rPr>
              <w:t>月</w:t>
            </w:r>
            <w:r w:rsidRPr="003B0C38">
              <w:rPr>
                <w:rFonts w:ascii="Times New Roman" w:hAnsi="Times New Roman" w:hint="eastAsia"/>
                <w:sz w:val="18"/>
                <w:szCs w:val="18"/>
              </w:rPr>
              <w:t>18</w:t>
            </w:r>
            <w:r w:rsidRPr="00C70E31">
              <w:rPr>
                <w:rFonts w:ascii="Times New Roman" w:hint="eastAsia"/>
                <w:sz w:val="18"/>
                <w:szCs w:val="18"/>
              </w:rPr>
              <w:t>日</w:t>
            </w:r>
            <w:r w:rsidRPr="003B0C38">
              <w:rPr>
                <w:rFonts w:ascii="Times New Roman" w:hAnsi="Times New Roman" w:hint="eastAsia"/>
                <w:sz w:val="18"/>
                <w:szCs w:val="18"/>
              </w:rPr>
              <w:t>15</w:t>
            </w:r>
            <w:r w:rsidRPr="00C70E31">
              <w:rPr>
                <w:rFonts w:ascii="Times New Roman" w:hint="eastAsia"/>
                <w:sz w:val="18"/>
                <w:szCs w:val="18"/>
              </w:rPr>
              <w:t>时</w:t>
            </w:r>
            <w:r w:rsidRPr="003B0C38">
              <w:rPr>
                <w:rFonts w:ascii="Times New Roman" w:hAnsi="Times New Roman" w:hint="eastAsia"/>
                <w:sz w:val="18"/>
                <w:szCs w:val="18"/>
              </w:rPr>
              <w:t>20</w:t>
            </w:r>
            <w:r w:rsidRPr="00C70E31">
              <w:rPr>
                <w:rFonts w:ascii="Times New Roman" w:hint="eastAsia"/>
                <w:sz w:val="18"/>
                <w:szCs w:val="18"/>
              </w:rPr>
              <w:t>分</w:t>
            </w:r>
            <w:r w:rsidRPr="003B0C38">
              <w:rPr>
                <w:rFonts w:ascii="Times New Roman" w:hAnsi="Times New Roman" w:hint="eastAsia"/>
                <w:sz w:val="18"/>
                <w:szCs w:val="18"/>
              </w:rPr>
              <w:t>15</w:t>
            </w:r>
            <w:r w:rsidRPr="00C70E31">
              <w:rPr>
                <w:rFonts w:ascii="Times New Roman" w:hint="eastAsia"/>
                <w:sz w:val="18"/>
                <w:szCs w:val="18"/>
              </w:rPr>
              <w:t>秒的测量瞬时值</w:t>
            </w:r>
          </w:p>
        </w:tc>
      </w:tr>
      <w:tr w:rsidR="004318E3" w14:paraId="38797FB1" w14:textId="77777777" w:rsidTr="00217DD6">
        <w:trPr>
          <w:trHeight w:hRule="exact" w:val="1134"/>
        </w:trPr>
        <w:tc>
          <w:tcPr>
            <w:tcW w:w="1413" w:type="dxa"/>
          </w:tcPr>
          <w:p w14:paraId="44A89719" w14:textId="1663B94B"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分钟数据</w:t>
            </w:r>
          </w:p>
        </w:tc>
        <w:tc>
          <w:tcPr>
            <w:tcW w:w="2126" w:type="dxa"/>
          </w:tcPr>
          <w:p w14:paraId="12B97413" w14:textId="729B8BCB" w:rsidR="004318E3" w:rsidRPr="00C70E31" w:rsidRDefault="004318E3" w:rsidP="00217DD6">
            <w:pPr>
              <w:pStyle w:val="afffffff7"/>
              <w:spacing w:before="156" w:after="156"/>
              <w:ind w:firstLineChars="0" w:firstLine="0"/>
              <w:jc w:val="center"/>
              <w:rPr>
                <w:rFonts w:ascii="Times New Roman" w:hint="eastAsia"/>
                <w:sz w:val="18"/>
                <w:szCs w:val="18"/>
              </w:rPr>
            </w:pPr>
            <w:r w:rsidRPr="003B0C38">
              <w:rPr>
                <w:rFonts w:ascii="Times New Roman" w:hAnsi="Times New Roman"/>
                <w:sz w:val="18"/>
                <w:szCs w:val="18"/>
              </w:rPr>
              <w:t>YYYYMMDDHHMM</w:t>
            </w:r>
          </w:p>
        </w:tc>
        <w:tc>
          <w:tcPr>
            <w:tcW w:w="2977" w:type="dxa"/>
          </w:tcPr>
          <w:p w14:paraId="6FA6B625" w14:textId="48113F33" w:rsidR="004318E3" w:rsidRPr="00C70E31" w:rsidRDefault="00555FB1" w:rsidP="00C70E31">
            <w:pPr>
              <w:pStyle w:val="afffffff7"/>
              <w:spacing w:before="156" w:after="156"/>
              <w:ind w:firstLineChars="0" w:firstLine="0"/>
              <w:rPr>
                <w:rFonts w:ascii="Times New Roman" w:hint="eastAsia"/>
                <w:sz w:val="18"/>
                <w:szCs w:val="18"/>
              </w:rPr>
            </w:pPr>
            <w:r w:rsidRPr="00C70E31">
              <w:rPr>
                <w:rFonts w:ascii="Times New Roman" w:hint="eastAsia"/>
                <w:sz w:val="18"/>
                <w:szCs w:val="18"/>
              </w:rPr>
              <w:t>时间标签为测量开始时间，数据为此时刻后一分钟的测量平均值</w:t>
            </w:r>
          </w:p>
        </w:tc>
        <w:tc>
          <w:tcPr>
            <w:tcW w:w="2828" w:type="dxa"/>
          </w:tcPr>
          <w:p w14:paraId="69A6A0F3" w14:textId="0ECBC75B" w:rsidR="004318E3" w:rsidRPr="00C70E31" w:rsidRDefault="00555FB1" w:rsidP="00C70E31">
            <w:pPr>
              <w:pStyle w:val="afffffff7"/>
              <w:spacing w:before="156" w:after="156"/>
              <w:ind w:firstLineChars="0" w:firstLine="0"/>
              <w:rPr>
                <w:rFonts w:ascii="Times New Roman" w:hint="eastAsia"/>
                <w:sz w:val="18"/>
                <w:szCs w:val="18"/>
              </w:rPr>
            </w:pPr>
            <w:r w:rsidRPr="003B0C38">
              <w:rPr>
                <w:rFonts w:ascii="Times New Roman" w:hAnsi="Times New Roman" w:hint="eastAsia"/>
                <w:sz w:val="18"/>
                <w:szCs w:val="18"/>
              </w:rPr>
              <w:t>202606181520</w:t>
            </w:r>
            <w:r w:rsidRPr="00C70E31">
              <w:rPr>
                <w:rFonts w:ascii="Times New Roman" w:hint="eastAsia"/>
                <w:sz w:val="18"/>
                <w:szCs w:val="18"/>
              </w:rPr>
              <w:t>为</w:t>
            </w:r>
            <w:r w:rsidRPr="003B0C38">
              <w:rPr>
                <w:rFonts w:ascii="Times New Roman" w:hAnsi="Times New Roman" w:hint="eastAsia"/>
                <w:sz w:val="18"/>
                <w:szCs w:val="18"/>
              </w:rPr>
              <w:t>2026</w:t>
            </w:r>
            <w:r w:rsidRPr="00C70E31">
              <w:rPr>
                <w:rFonts w:ascii="Times New Roman" w:hint="eastAsia"/>
                <w:sz w:val="18"/>
                <w:szCs w:val="18"/>
              </w:rPr>
              <w:t>年</w:t>
            </w:r>
            <w:r w:rsidRPr="003B0C38">
              <w:rPr>
                <w:rFonts w:ascii="Times New Roman" w:hAnsi="Times New Roman" w:hint="eastAsia"/>
                <w:sz w:val="18"/>
                <w:szCs w:val="18"/>
              </w:rPr>
              <w:t>6</w:t>
            </w:r>
            <w:r w:rsidRPr="00C70E31">
              <w:rPr>
                <w:rFonts w:ascii="Times New Roman" w:hint="eastAsia"/>
                <w:sz w:val="18"/>
                <w:szCs w:val="18"/>
              </w:rPr>
              <w:t>月</w:t>
            </w:r>
            <w:r w:rsidRPr="003B0C38">
              <w:rPr>
                <w:rFonts w:ascii="Times New Roman" w:hAnsi="Times New Roman" w:hint="eastAsia"/>
                <w:sz w:val="18"/>
                <w:szCs w:val="18"/>
              </w:rPr>
              <w:t>18</w:t>
            </w:r>
            <w:r w:rsidRPr="00C70E31">
              <w:rPr>
                <w:rFonts w:ascii="Times New Roman" w:hint="eastAsia"/>
                <w:sz w:val="18"/>
                <w:szCs w:val="18"/>
              </w:rPr>
              <w:t>日</w:t>
            </w:r>
            <w:r w:rsidRPr="003B0C38">
              <w:rPr>
                <w:rFonts w:ascii="Times New Roman" w:hAnsi="Times New Roman" w:hint="eastAsia"/>
                <w:sz w:val="18"/>
                <w:szCs w:val="18"/>
              </w:rPr>
              <w:t>15</w:t>
            </w:r>
            <w:r w:rsidRPr="00C70E31">
              <w:rPr>
                <w:rFonts w:ascii="Times New Roman" w:hint="eastAsia"/>
                <w:sz w:val="18"/>
                <w:szCs w:val="18"/>
              </w:rPr>
              <w:t>时</w:t>
            </w:r>
            <w:r w:rsidRPr="003B0C38">
              <w:rPr>
                <w:rFonts w:ascii="Times New Roman" w:hAnsi="Times New Roman" w:hint="eastAsia"/>
                <w:sz w:val="18"/>
                <w:szCs w:val="18"/>
              </w:rPr>
              <w:t>20</w:t>
            </w:r>
            <w:r w:rsidRPr="00C70E31">
              <w:rPr>
                <w:rFonts w:ascii="Times New Roman" w:hint="eastAsia"/>
                <w:sz w:val="18"/>
                <w:szCs w:val="18"/>
              </w:rPr>
              <w:t>分</w:t>
            </w:r>
            <w:r w:rsidRPr="003B0C38">
              <w:rPr>
                <w:rFonts w:ascii="Times New Roman" w:hAnsi="Times New Roman" w:hint="eastAsia"/>
                <w:sz w:val="18"/>
                <w:szCs w:val="18"/>
              </w:rPr>
              <w:t>00</w:t>
            </w:r>
            <w:r w:rsidRPr="00C70E31">
              <w:rPr>
                <w:rFonts w:ascii="Times New Roman" w:hint="eastAsia"/>
                <w:sz w:val="18"/>
                <w:szCs w:val="18"/>
              </w:rPr>
              <w:t>秒至</w:t>
            </w:r>
            <w:r w:rsidRPr="003B0C38">
              <w:rPr>
                <w:rFonts w:ascii="Times New Roman" w:hAnsi="Times New Roman" w:hint="eastAsia"/>
                <w:sz w:val="18"/>
                <w:szCs w:val="18"/>
              </w:rPr>
              <w:t>15</w:t>
            </w:r>
            <w:r w:rsidRPr="00C70E31">
              <w:rPr>
                <w:rFonts w:ascii="Times New Roman" w:hint="eastAsia"/>
                <w:sz w:val="18"/>
                <w:szCs w:val="18"/>
              </w:rPr>
              <w:t>时</w:t>
            </w:r>
            <w:r w:rsidRPr="003B0C38">
              <w:rPr>
                <w:rFonts w:ascii="Times New Roman" w:hAnsi="Times New Roman" w:hint="eastAsia"/>
                <w:sz w:val="18"/>
                <w:szCs w:val="18"/>
              </w:rPr>
              <w:t>20</w:t>
            </w:r>
            <w:r w:rsidRPr="00C70E31">
              <w:rPr>
                <w:rFonts w:ascii="Times New Roman" w:hint="eastAsia"/>
                <w:sz w:val="18"/>
                <w:szCs w:val="18"/>
              </w:rPr>
              <w:t>分</w:t>
            </w:r>
            <w:r w:rsidRPr="003B0C38">
              <w:rPr>
                <w:rFonts w:ascii="Times New Roman" w:hAnsi="Times New Roman" w:hint="eastAsia"/>
                <w:sz w:val="18"/>
                <w:szCs w:val="18"/>
              </w:rPr>
              <w:t>59</w:t>
            </w:r>
            <w:r w:rsidRPr="00C70E31">
              <w:rPr>
                <w:rFonts w:ascii="Times New Roman" w:hint="eastAsia"/>
                <w:sz w:val="18"/>
                <w:szCs w:val="18"/>
              </w:rPr>
              <w:t>秒之间的测量平均值</w:t>
            </w:r>
          </w:p>
        </w:tc>
      </w:tr>
      <w:tr w:rsidR="004318E3" w14:paraId="08A7DA6D" w14:textId="77777777" w:rsidTr="00217DD6">
        <w:trPr>
          <w:trHeight w:hRule="exact" w:val="1134"/>
        </w:trPr>
        <w:tc>
          <w:tcPr>
            <w:tcW w:w="1413" w:type="dxa"/>
          </w:tcPr>
          <w:p w14:paraId="282474FB" w14:textId="14A53169"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小时数据</w:t>
            </w:r>
          </w:p>
        </w:tc>
        <w:tc>
          <w:tcPr>
            <w:tcW w:w="2126" w:type="dxa"/>
          </w:tcPr>
          <w:p w14:paraId="19A88632" w14:textId="7A351524" w:rsidR="004318E3" w:rsidRPr="00C70E31" w:rsidRDefault="004318E3" w:rsidP="00217DD6">
            <w:pPr>
              <w:pStyle w:val="afffffff7"/>
              <w:spacing w:before="156" w:after="156"/>
              <w:ind w:firstLineChars="0" w:firstLine="0"/>
              <w:jc w:val="center"/>
              <w:rPr>
                <w:rFonts w:ascii="Times New Roman" w:hint="eastAsia"/>
                <w:sz w:val="18"/>
                <w:szCs w:val="18"/>
              </w:rPr>
            </w:pPr>
            <w:r w:rsidRPr="003B0C38">
              <w:rPr>
                <w:rFonts w:ascii="Times New Roman" w:hAnsi="Times New Roman"/>
                <w:sz w:val="18"/>
                <w:szCs w:val="18"/>
              </w:rPr>
              <w:t>YYYYMMDDHH</w:t>
            </w:r>
          </w:p>
        </w:tc>
        <w:tc>
          <w:tcPr>
            <w:tcW w:w="2977" w:type="dxa"/>
          </w:tcPr>
          <w:p w14:paraId="7130EACD" w14:textId="6C77AA50" w:rsidR="004318E3" w:rsidRPr="00C70E31" w:rsidRDefault="00C70E31" w:rsidP="00C70E31">
            <w:pPr>
              <w:pStyle w:val="afffffff7"/>
              <w:spacing w:before="156" w:after="156"/>
              <w:ind w:firstLineChars="0" w:firstLine="0"/>
              <w:rPr>
                <w:rFonts w:ascii="Times New Roman" w:hint="eastAsia"/>
                <w:sz w:val="18"/>
                <w:szCs w:val="18"/>
              </w:rPr>
            </w:pPr>
            <w:r w:rsidRPr="00C70E31">
              <w:rPr>
                <w:rFonts w:ascii="Times New Roman" w:hint="eastAsia"/>
                <w:sz w:val="18"/>
                <w:szCs w:val="18"/>
              </w:rPr>
              <w:t>时间标签为测量开始时间，数据为此时刻后一小时的测量分钟平均值</w:t>
            </w:r>
          </w:p>
        </w:tc>
        <w:tc>
          <w:tcPr>
            <w:tcW w:w="2828" w:type="dxa"/>
          </w:tcPr>
          <w:p w14:paraId="7CACB4FA" w14:textId="397F8BEC" w:rsidR="004318E3" w:rsidRPr="00C70E31" w:rsidRDefault="00C70E31" w:rsidP="00C70E31">
            <w:pPr>
              <w:pStyle w:val="afffffff7"/>
              <w:spacing w:before="156" w:after="156"/>
              <w:ind w:firstLineChars="0" w:firstLine="0"/>
              <w:rPr>
                <w:rFonts w:ascii="Times New Roman" w:hint="eastAsia"/>
                <w:sz w:val="18"/>
                <w:szCs w:val="18"/>
              </w:rPr>
            </w:pPr>
            <w:r w:rsidRPr="003B0C38">
              <w:rPr>
                <w:rFonts w:ascii="Times New Roman" w:hAnsi="Times New Roman" w:hint="eastAsia"/>
                <w:sz w:val="18"/>
                <w:szCs w:val="18"/>
              </w:rPr>
              <w:t>2026061815</w:t>
            </w:r>
            <w:r w:rsidRPr="00C70E31">
              <w:rPr>
                <w:rFonts w:ascii="Times New Roman" w:hint="eastAsia"/>
                <w:sz w:val="18"/>
                <w:szCs w:val="18"/>
              </w:rPr>
              <w:t>为</w:t>
            </w:r>
            <w:r w:rsidRPr="003B0C38">
              <w:rPr>
                <w:rFonts w:ascii="Times New Roman" w:hAnsi="Times New Roman" w:hint="eastAsia"/>
                <w:sz w:val="18"/>
                <w:szCs w:val="18"/>
              </w:rPr>
              <w:t>2026</w:t>
            </w:r>
            <w:r w:rsidRPr="00C70E31">
              <w:rPr>
                <w:rFonts w:ascii="Times New Roman" w:hint="eastAsia"/>
                <w:sz w:val="18"/>
                <w:szCs w:val="18"/>
              </w:rPr>
              <w:t>年</w:t>
            </w:r>
            <w:r w:rsidRPr="003B0C38">
              <w:rPr>
                <w:rFonts w:ascii="Times New Roman" w:hAnsi="Times New Roman" w:hint="eastAsia"/>
                <w:sz w:val="18"/>
                <w:szCs w:val="18"/>
              </w:rPr>
              <w:t>6</w:t>
            </w:r>
            <w:r w:rsidRPr="00C70E31">
              <w:rPr>
                <w:rFonts w:ascii="Times New Roman" w:hint="eastAsia"/>
                <w:sz w:val="18"/>
                <w:szCs w:val="18"/>
              </w:rPr>
              <w:t>月</w:t>
            </w:r>
            <w:r w:rsidRPr="003B0C38">
              <w:rPr>
                <w:rFonts w:ascii="Times New Roman" w:hAnsi="Times New Roman" w:hint="eastAsia"/>
                <w:sz w:val="18"/>
                <w:szCs w:val="18"/>
              </w:rPr>
              <w:t>18</w:t>
            </w:r>
            <w:r w:rsidRPr="00C70E31">
              <w:rPr>
                <w:rFonts w:ascii="Times New Roman" w:hint="eastAsia"/>
                <w:sz w:val="18"/>
                <w:szCs w:val="18"/>
              </w:rPr>
              <w:t>日</w:t>
            </w:r>
            <w:r w:rsidRPr="003B0C38">
              <w:rPr>
                <w:rFonts w:ascii="Times New Roman" w:hAnsi="Times New Roman" w:hint="eastAsia"/>
                <w:sz w:val="18"/>
                <w:szCs w:val="18"/>
              </w:rPr>
              <w:t>15</w:t>
            </w:r>
            <w:r w:rsidRPr="00C70E31">
              <w:rPr>
                <w:rFonts w:ascii="Times New Roman" w:hint="eastAsia"/>
                <w:sz w:val="18"/>
                <w:szCs w:val="18"/>
              </w:rPr>
              <w:t>时</w:t>
            </w:r>
            <w:r w:rsidRPr="003B0C38">
              <w:rPr>
                <w:rFonts w:ascii="Times New Roman" w:hAnsi="Times New Roman" w:hint="eastAsia"/>
                <w:sz w:val="18"/>
                <w:szCs w:val="18"/>
              </w:rPr>
              <w:t>00</w:t>
            </w:r>
            <w:r w:rsidRPr="00C70E31">
              <w:rPr>
                <w:rFonts w:ascii="Times New Roman" w:hint="eastAsia"/>
                <w:sz w:val="18"/>
                <w:szCs w:val="18"/>
              </w:rPr>
              <w:t>分</w:t>
            </w:r>
            <w:r w:rsidRPr="003B0C38">
              <w:rPr>
                <w:rFonts w:ascii="Times New Roman" w:hAnsi="Times New Roman" w:hint="eastAsia"/>
                <w:sz w:val="18"/>
                <w:szCs w:val="18"/>
              </w:rPr>
              <w:t>00</w:t>
            </w:r>
            <w:r w:rsidRPr="00C70E31">
              <w:rPr>
                <w:rFonts w:ascii="Times New Roman" w:hint="eastAsia"/>
                <w:sz w:val="18"/>
                <w:szCs w:val="18"/>
              </w:rPr>
              <w:t>秒至</w:t>
            </w:r>
            <w:r w:rsidRPr="003B0C38">
              <w:rPr>
                <w:rFonts w:ascii="Times New Roman" w:hAnsi="Times New Roman" w:hint="eastAsia"/>
                <w:sz w:val="18"/>
                <w:szCs w:val="18"/>
              </w:rPr>
              <w:t>15</w:t>
            </w:r>
            <w:r w:rsidRPr="00C70E31">
              <w:rPr>
                <w:rFonts w:ascii="Times New Roman" w:hint="eastAsia"/>
                <w:sz w:val="18"/>
                <w:szCs w:val="18"/>
              </w:rPr>
              <w:t>时</w:t>
            </w:r>
            <w:r w:rsidRPr="003B0C38">
              <w:rPr>
                <w:rFonts w:ascii="Times New Roman" w:hAnsi="Times New Roman" w:hint="eastAsia"/>
                <w:sz w:val="18"/>
                <w:szCs w:val="18"/>
              </w:rPr>
              <w:t>59</w:t>
            </w:r>
            <w:r w:rsidRPr="00C70E31">
              <w:rPr>
                <w:rFonts w:ascii="Times New Roman" w:hint="eastAsia"/>
                <w:sz w:val="18"/>
                <w:szCs w:val="18"/>
              </w:rPr>
              <w:t>分</w:t>
            </w:r>
            <w:r w:rsidRPr="003B0C38">
              <w:rPr>
                <w:rFonts w:ascii="Times New Roman" w:hAnsi="Times New Roman" w:hint="eastAsia"/>
                <w:sz w:val="18"/>
                <w:szCs w:val="18"/>
              </w:rPr>
              <w:t>59</w:t>
            </w:r>
            <w:r w:rsidRPr="00C70E31">
              <w:rPr>
                <w:rFonts w:ascii="Times New Roman" w:hint="eastAsia"/>
                <w:sz w:val="18"/>
                <w:szCs w:val="18"/>
              </w:rPr>
              <w:t>秒之间的测量平均值</w:t>
            </w:r>
          </w:p>
        </w:tc>
      </w:tr>
      <w:tr w:rsidR="004318E3" w14:paraId="4D1CE1AD" w14:textId="77777777" w:rsidTr="00217DD6">
        <w:trPr>
          <w:trHeight w:hRule="exact" w:val="1134"/>
        </w:trPr>
        <w:tc>
          <w:tcPr>
            <w:tcW w:w="1413" w:type="dxa"/>
          </w:tcPr>
          <w:p w14:paraId="2A7347F6" w14:textId="309A75DD"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日数据</w:t>
            </w:r>
          </w:p>
        </w:tc>
        <w:tc>
          <w:tcPr>
            <w:tcW w:w="2126" w:type="dxa"/>
          </w:tcPr>
          <w:p w14:paraId="239C8355" w14:textId="24D4C552" w:rsidR="004318E3" w:rsidRPr="00C70E31" w:rsidRDefault="004318E3" w:rsidP="00217DD6">
            <w:pPr>
              <w:pStyle w:val="afffffff7"/>
              <w:spacing w:before="156" w:after="156"/>
              <w:ind w:firstLineChars="0" w:firstLine="0"/>
              <w:jc w:val="center"/>
              <w:rPr>
                <w:rFonts w:ascii="Times New Roman" w:hint="eastAsia"/>
                <w:sz w:val="18"/>
                <w:szCs w:val="18"/>
              </w:rPr>
            </w:pPr>
            <w:r w:rsidRPr="003B0C38">
              <w:rPr>
                <w:rFonts w:ascii="Times New Roman" w:hAnsi="Times New Roman"/>
                <w:sz w:val="18"/>
                <w:szCs w:val="18"/>
              </w:rPr>
              <w:t>YYYYMMDD</w:t>
            </w:r>
          </w:p>
        </w:tc>
        <w:tc>
          <w:tcPr>
            <w:tcW w:w="2977" w:type="dxa"/>
          </w:tcPr>
          <w:p w14:paraId="46671AFC" w14:textId="63C6B23D" w:rsidR="004318E3" w:rsidRPr="00C70E31" w:rsidRDefault="00C70E31" w:rsidP="00C70E31">
            <w:pPr>
              <w:pStyle w:val="afffffff7"/>
              <w:spacing w:before="156" w:after="156"/>
              <w:ind w:firstLineChars="0" w:firstLine="0"/>
              <w:rPr>
                <w:rFonts w:ascii="Times New Roman" w:hint="eastAsia"/>
                <w:sz w:val="18"/>
                <w:szCs w:val="18"/>
              </w:rPr>
            </w:pPr>
            <w:r w:rsidRPr="00C70E31">
              <w:rPr>
                <w:rFonts w:ascii="Times New Roman" w:hint="eastAsia"/>
                <w:sz w:val="18"/>
                <w:szCs w:val="18"/>
              </w:rPr>
              <w:t>时间标签为测量开始时间，数据为当日</w:t>
            </w:r>
            <w:r w:rsidRPr="003B0C38">
              <w:rPr>
                <w:rFonts w:ascii="Times New Roman" w:hAnsi="Times New Roman" w:hint="eastAsia"/>
                <w:sz w:val="18"/>
                <w:szCs w:val="18"/>
              </w:rPr>
              <w:t>0</w:t>
            </w:r>
            <w:r w:rsidRPr="00C70E31">
              <w:rPr>
                <w:rFonts w:ascii="Times New Roman" w:hint="eastAsia"/>
                <w:sz w:val="18"/>
                <w:szCs w:val="18"/>
              </w:rPr>
              <w:t>时至</w:t>
            </w:r>
            <w:r w:rsidRPr="003B0C38">
              <w:rPr>
                <w:rFonts w:ascii="Times New Roman" w:hAnsi="Times New Roman" w:hint="eastAsia"/>
                <w:sz w:val="18"/>
                <w:szCs w:val="18"/>
              </w:rPr>
              <w:t>24</w:t>
            </w:r>
            <w:r w:rsidRPr="00C70E31">
              <w:rPr>
                <w:rFonts w:ascii="Times New Roman" w:hint="eastAsia"/>
                <w:sz w:val="18"/>
                <w:szCs w:val="18"/>
              </w:rPr>
              <w:t>时（第二天</w:t>
            </w:r>
            <w:r w:rsidRPr="003B0C38">
              <w:rPr>
                <w:rFonts w:ascii="Times New Roman" w:hAnsi="Times New Roman" w:hint="eastAsia"/>
                <w:sz w:val="18"/>
                <w:szCs w:val="18"/>
              </w:rPr>
              <w:t>0</w:t>
            </w:r>
            <w:r w:rsidRPr="00C70E31">
              <w:rPr>
                <w:rFonts w:ascii="Times New Roman" w:hint="eastAsia"/>
                <w:sz w:val="18"/>
                <w:szCs w:val="18"/>
              </w:rPr>
              <w:t>时）的测量小时平均值</w:t>
            </w:r>
          </w:p>
        </w:tc>
        <w:tc>
          <w:tcPr>
            <w:tcW w:w="2828" w:type="dxa"/>
          </w:tcPr>
          <w:p w14:paraId="7C831DD8" w14:textId="07B252C8" w:rsidR="004318E3" w:rsidRPr="00C70E31" w:rsidRDefault="00C70E31" w:rsidP="00C70E31">
            <w:pPr>
              <w:pStyle w:val="afffffff7"/>
              <w:spacing w:before="156" w:after="156"/>
              <w:ind w:firstLineChars="0" w:firstLine="0"/>
              <w:rPr>
                <w:rFonts w:ascii="Times New Roman" w:hint="eastAsia"/>
                <w:sz w:val="18"/>
                <w:szCs w:val="18"/>
              </w:rPr>
            </w:pPr>
            <w:r w:rsidRPr="003B0C38">
              <w:rPr>
                <w:rFonts w:ascii="Times New Roman" w:hAnsi="Times New Roman" w:hint="eastAsia"/>
                <w:sz w:val="18"/>
                <w:szCs w:val="18"/>
              </w:rPr>
              <w:t>20260618</w:t>
            </w:r>
            <w:r w:rsidRPr="00C70E31">
              <w:rPr>
                <w:rFonts w:ascii="Times New Roman" w:hint="eastAsia"/>
                <w:sz w:val="18"/>
                <w:szCs w:val="18"/>
              </w:rPr>
              <w:t>为</w:t>
            </w:r>
            <w:r w:rsidRPr="003B0C38">
              <w:rPr>
                <w:rFonts w:ascii="Times New Roman" w:hAnsi="Times New Roman" w:hint="eastAsia"/>
                <w:sz w:val="18"/>
                <w:szCs w:val="18"/>
              </w:rPr>
              <w:t>2026</w:t>
            </w:r>
            <w:r w:rsidRPr="00C70E31">
              <w:rPr>
                <w:rFonts w:ascii="Times New Roman" w:hint="eastAsia"/>
                <w:sz w:val="18"/>
                <w:szCs w:val="18"/>
              </w:rPr>
              <w:t>年</w:t>
            </w:r>
            <w:r w:rsidRPr="003B0C38">
              <w:rPr>
                <w:rFonts w:ascii="Times New Roman" w:hAnsi="Times New Roman" w:hint="eastAsia"/>
                <w:sz w:val="18"/>
                <w:szCs w:val="18"/>
              </w:rPr>
              <w:t>6</w:t>
            </w:r>
            <w:r w:rsidRPr="00C70E31">
              <w:rPr>
                <w:rFonts w:ascii="Times New Roman" w:hint="eastAsia"/>
                <w:sz w:val="18"/>
                <w:szCs w:val="18"/>
              </w:rPr>
              <w:t>月</w:t>
            </w:r>
            <w:r w:rsidRPr="003B0C38">
              <w:rPr>
                <w:rFonts w:ascii="Times New Roman" w:hAnsi="Times New Roman" w:hint="eastAsia"/>
                <w:sz w:val="18"/>
                <w:szCs w:val="18"/>
              </w:rPr>
              <w:t>18</w:t>
            </w:r>
            <w:r w:rsidRPr="00C70E31">
              <w:rPr>
                <w:rFonts w:ascii="Times New Roman" w:hint="eastAsia"/>
                <w:sz w:val="18"/>
                <w:szCs w:val="18"/>
              </w:rPr>
              <w:t>日</w:t>
            </w:r>
            <w:r w:rsidRPr="003B0C38">
              <w:rPr>
                <w:rFonts w:ascii="Times New Roman" w:hAnsi="Times New Roman" w:hint="eastAsia"/>
                <w:sz w:val="18"/>
                <w:szCs w:val="18"/>
              </w:rPr>
              <w:t>0</w:t>
            </w:r>
            <w:r w:rsidRPr="00C70E31">
              <w:rPr>
                <w:rFonts w:ascii="Times New Roman" w:hint="eastAsia"/>
                <w:sz w:val="18"/>
                <w:szCs w:val="18"/>
              </w:rPr>
              <w:t>时</w:t>
            </w:r>
            <w:r w:rsidRPr="003B0C38">
              <w:rPr>
                <w:rFonts w:ascii="Times New Roman" w:hAnsi="Times New Roman" w:hint="eastAsia"/>
                <w:sz w:val="18"/>
                <w:szCs w:val="18"/>
              </w:rPr>
              <w:t>00</w:t>
            </w:r>
            <w:r w:rsidRPr="00C70E31">
              <w:rPr>
                <w:rFonts w:ascii="Times New Roman" w:hint="eastAsia"/>
                <w:sz w:val="18"/>
                <w:szCs w:val="18"/>
              </w:rPr>
              <w:t>分</w:t>
            </w:r>
            <w:r w:rsidRPr="003B0C38">
              <w:rPr>
                <w:rFonts w:ascii="Times New Roman" w:hAnsi="Times New Roman" w:hint="eastAsia"/>
                <w:sz w:val="18"/>
                <w:szCs w:val="18"/>
              </w:rPr>
              <w:t>00</w:t>
            </w:r>
            <w:r w:rsidRPr="00C70E31">
              <w:rPr>
                <w:rFonts w:ascii="Times New Roman" w:hint="eastAsia"/>
                <w:sz w:val="18"/>
                <w:szCs w:val="18"/>
              </w:rPr>
              <w:t>秒至</w:t>
            </w:r>
            <w:r w:rsidRPr="003B0C38">
              <w:rPr>
                <w:rFonts w:ascii="Times New Roman" w:hAnsi="Times New Roman" w:hint="eastAsia"/>
                <w:sz w:val="18"/>
                <w:szCs w:val="18"/>
              </w:rPr>
              <w:t>18</w:t>
            </w:r>
            <w:r w:rsidRPr="00C70E31">
              <w:rPr>
                <w:rFonts w:ascii="Times New Roman" w:hint="eastAsia"/>
                <w:sz w:val="18"/>
                <w:szCs w:val="18"/>
              </w:rPr>
              <w:t>日</w:t>
            </w:r>
            <w:r w:rsidRPr="003B0C38">
              <w:rPr>
                <w:rFonts w:ascii="Times New Roman" w:hAnsi="Times New Roman" w:hint="eastAsia"/>
                <w:sz w:val="18"/>
                <w:szCs w:val="18"/>
              </w:rPr>
              <w:t>23</w:t>
            </w:r>
            <w:r w:rsidRPr="00C70E31">
              <w:rPr>
                <w:rFonts w:ascii="Times New Roman" w:hint="eastAsia"/>
                <w:sz w:val="18"/>
                <w:szCs w:val="18"/>
              </w:rPr>
              <w:t>时</w:t>
            </w:r>
            <w:r w:rsidRPr="003B0C38">
              <w:rPr>
                <w:rFonts w:ascii="Times New Roman" w:hAnsi="Times New Roman" w:hint="eastAsia"/>
                <w:sz w:val="18"/>
                <w:szCs w:val="18"/>
              </w:rPr>
              <w:t>59</w:t>
            </w:r>
            <w:r w:rsidRPr="00C70E31">
              <w:rPr>
                <w:rFonts w:ascii="Times New Roman" w:hint="eastAsia"/>
                <w:sz w:val="18"/>
                <w:szCs w:val="18"/>
              </w:rPr>
              <w:t>分</w:t>
            </w:r>
            <w:r w:rsidRPr="003B0C38">
              <w:rPr>
                <w:rFonts w:ascii="Times New Roman" w:hAnsi="Times New Roman" w:hint="eastAsia"/>
                <w:sz w:val="18"/>
                <w:szCs w:val="18"/>
              </w:rPr>
              <w:t>59</w:t>
            </w:r>
            <w:r w:rsidRPr="00C70E31">
              <w:rPr>
                <w:rFonts w:ascii="Times New Roman" w:hint="eastAsia"/>
                <w:sz w:val="18"/>
                <w:szCs w:val="18"/>
              </w:rPr>
              <w:t>秒的测量平均值</w:t>
            </w:r>
          </w:p>
        </w:tc>
      </w:tr>
      <w:tr w:rsidR="004318E3" w14:paraId="04D78DF8" w14:textId="77777777" w:rsidTr="00217DD6">
        <w:trPr>
          <w:trHeight w:hRule="exact" w:val="1134"/>
        </w:trPr>
        <w:tc>
          <w:tcPr>
            <w:tcW w:w="1413" w:type="dxa"/>
          </w:tcPr>
          <w:p w14:paraId="680A8D93" w14:textId="59437158" w:rsidR="004318E3" w:rsidRPr="00C70E31" w:rsidRDefault="004318E3" w:rsidP="003B6DA6">
            <w:pPr>
              <w:pStyle w:val="afffffff7"/>
              <w:spacing w:before="156" w:after="156"/>
              <w:ind w:firstLineChars="0" w:firstLine="0"/>
              <w:jc w:val="center"/>
              <w:rPr>
                <w:rFonts w:ascii="Times New Roman" w:hint="eastAsia"/>
                <w:sz w:val="18"/>
                <w:szCs w:val="18"/>
              </w:rPr>
            </w:pPr>
            <w:r w:rsidRPr="00C70E31">
              <w:rPr>
                <w:rFonts w:ascii="Times New Roman" w:hint="eastAsia"/>
                <w:sz w:val="18"/>
                <w:szCs w:val="18"/>
              </w:rPr>
              <w:t>月数据</w:t>
            </w:r>
          </w:p>
        </w:tc>
        <w:tc>
          <w:tcPr>
            <w:tcW w:w="2126" w:type="dxa"/>
          </w:tcPr>
          <w:p w14:paraId="77E63789" w14:textId="2BAA7355" w:rsidR="004318E3" w:rsidRPr="00C70E31" w:rsidRDefault="004318E3" w:rsidP="00217DD6">
            <w:pPr>
              <w:pStyle w:val="afffffff7"/>
              <w:spacing w:before="156" w:after="156"/>
              <w:ind w:firstLineChars="0" w:firstLine="0"/>
              <w:jc w:val="center"/>
              <w:rPr>
                <w:rFonts w:ascii="Times New Roman" w:hint="eastAsia"/>
                <w:sz w:val="18"/>
                <w:szCs w:val="18"/>
              </w:rPr>
            </w:pPr>
            <w:r w:rsidRPr="003B0C38">
              <w:rPr>
                <w:rFonts w:ascii="Times New Roman" w:hAnsi="Times New Roman"/>
                <w:sz w:val="18"/>
                <w:szCs w:val="18"/>
              </w:rPr>
              <w:t>YYYYMM</w:t>
            </w:r>
          </w:p>
        </w:tc>
        <w:tc>
          <w:tcPr>
            <w:tcW w:w="2977" w:type="dxa"/>
          </w:tcPr>
          <w:p w14:paraId="55ED7BA1" w14:textId="022BDFBB" w:rsidR="004318E3" w:rsidRPr="00C70E31" w:rsidRDefault="005D4085" w:rsidP="00C70E31">
            <w:pPr>
              <w:pStyle w:val="afffffff7"/>
              <w:spacing w:before="156" w:after="156"/>
              <w:ind w:firstLineChars="0" w:firstLine="0"/>
              <w:rPr>
                <w:rFonts w:ascii="Times New Roman" w:hint="eastAsia"/>
                <w:sz w:val="18"/>
                <w:szCs w:val="18"/>
              </w:rPr>
            </w:pPr>
            <w:r w:rsidRPr="005D4085">
              <w:rPr>
                <w:rFonts w:ascii="Times New Roman" w:hint="eastAsia"/>
                <w:sz w:val="18"/>
                <w:szCs w:val="18"/>
              </w:rPr>
              <w:t>时间标签为测量开始时间，数据为</w:t>
            </w:r>
            <w:r w:rsidRPr="005D4085">
              <w:rPr>
                <w:rFonts w:ascii="Times New Roman" w:hint="eastAsia"/>
                <w:sz w:val="18"/>
                <w:szCs w:val="18"/>
              </w:rPr>
              <w:t xml:space="preserve"> </w:t>
            </w:r>
            <w:r w:rsidRPr="005D4085">
              <w:rPr>
                <w:rFonts w:ascii="Times New Roman" w:hint="eastAsia"/>
                <w:sz w:val="18"/>
                <w:szCs w:val="18"/>
              </w:rPr>
              <w:t>当月</w:t>
            </w:r>
            <w:r w:rsidRPr="003B0C38">
              <w:rPr>
                <w:rFonts w:ascii="Times New Roman" w:hAnsi="Times New Roman" w:hint="eastAsia"/>
                <w:sz w:val="18"/>
                <w:szCs w:val="18"/>
              </w:rPr>
              <w:t>1</w:t>
            </w:r>
            <w:r w:rsidRPr="005D4085">
              <w:rPr>
                <w:rFonts w:ascii="Times New Roman" w:hint="eastAsia"/>
                <w:sz w:val="18"/>
                <w:szCs w:val="18"/>
              </w:rPr>
              <w:t>日至最后一日的测量日平</w:t>
            </w:r>
            <w:r w:rsidRPr="005D4085">
              <w:rPr>
                <w:rFonts w:ascii="Times New Roman" w:hint="eastAsia"/>
                <w:sz w:val="18"/>
                <w:szCs w:val="18"/>
              </w:rPr>
              <w:t xml:space="preserve"> </w:t>
            </w:r>
            <w:r w:rsidRPr="005D4085">
              <w:rPr>
                <w:rFonts w:ascii="Times New Roman" w:hint="eastAsia"/>
                <w:sz w:val="18"/>
                <w:szCs w:val="18"/>
              </w:rPr>
              <w:t>均值</w:t>
            </w:r>
          </w:p>
        </w:tc>
        <w:tc>
          <w:tcPr>
            <w:tcW w:w="2828" w:type="dxa"/>
          </w:tcPr>
          <w:p w14:paraId="12ACA8E1" w14:textId="2E0A1FB0" w:rsidR="004318E3" w:rsidRPr="00C70E31" w:rsidRDefault="005D4085" w:rsidP="00C70E31">
            <w:pPr>
              <w:pStyle w:val="afffffff7"/>
              <w:spacing w:before="156" w:after="156"/>
              <w:ind w:firstLineChars="0" w:firstLine="0"/>
              <w:rPr>
                <w:rFonts w:ascii="Times New Roman" w:hint="eastAsia"/>
                <w:sz w:val="18"/>
                <w:szCs w:val="18"/>
              </w:rPr>
            </w:pPr>
            <w:r w:rsidRPr="003B0C38">
              <w:rPr>
                <w:rFonts w:ascii="Times New Roman" w:hAnsi="Times New Roman" w:hint="eastAsia"/>
                <w:sz w:val="18"/>
                <w:szCs w:val="18"/>
              </w:rPr>
              <w:t>202606</w:t>
            </w:r>
            <w:r w:rsidRPr="005D4085">
              <w:rPr>
                <w:rFonts w:ascii="Times New Roman" w:hint="eastAsia"/>
                <w:sz w:val="18"/>
                <w:szCs w:val="18"/>
              </w:rPr>
              <w:t>为</w:t>
            </w:r>
            <w:r w:rsidRPr="003B0C38">
              <w:rPr>
                <w:rFonts w:ascii="Times New Roman" w:hAnsi="Times New Roman" w:hint="eastAsia"/>
                <w:sz w:val="18"/>
                <w:szCs w:val="18"/>
              </w:rPr>
              <w:t>202</w:t>
            </w:r>
            <w:r w:rsidR="00217DD6" w:rsidRPr="003B0C38">
              <w:rPr>
                <w:rFonts w:ascii="Times New Roman" w:hAnsi="Times New Roman" w:hint="eastAsia"/>
                <w:sz w:val="18"/>
                <w:szCs w:val="18"/>
              </w:rPr>
              <w:t>6</w:t>
            </w:r>
            <w:r w:rsidRPr="005D4085">
              <w:rPr>
                <w:rFonts w:ascii="Times New Roman" w:hint="eastAsia"/>
                <w:sz w:val="18"/>
                <w:szCs w:val="18"/>
              </w:rPr>
              <w:t>年</w:t>
            </w:r>
            <w:r w:rsidRPr="003B0C38">
              <w:rPr>
                <w:rFonts w:ascii="Times New Roman" w:hAnsi="Times New Roman" w:hint="eastAsia"/>
                <w:sz w:val="18"/>
                <w:szCs w:val="18"/>
              </w:rPr>
              <w:t>6</w:t>
            </w:r>
            <w:r w:rsidRPr="005D4085">
              <w:rPr>
                <w:rFonts w:ascii="Times New Roman" w:hint="eastAsia"/>
                <w:sz w:val="18"/>
                <w:szCs w:val="18"/>
              </w:rPr>
              <w:t>月</w:t>
            </w:r>
            <w:r w:rsidRPr="003B0C38">
              <w:rPr>
                <w:rFonts w:ascii="Times New Roman" w:hAnsi="Times New Roman" w:hint="eastAsia"/>
                <w:sz w:val="18"/>
                <w:szCs w:val="18"/>
              </w:rPr>
              <w:t>1</w:t>
            </w:r>
            <w:r w:rsidRPr="005D4085">
              <w:rPr>
                <w:rFonts w:ascii="Times New Roman" w:hint="eastAsia"/>
                <w:sz w:val="18"/>
                <w:szCs w:val="18"/>
              </w:rPr>
              <w:t>日</w:t>
            </w:r>
            <w:r w:rsidRPr="003B0C38">
              <w:rPr>
                <w:rFonts w:ascii="Times New Roman" w:hAnsi="Times New Roman" w:hint="eastAsia"/>
                <w:sz w:val="18"/>
                <w:szCs w:val="18"/>
              </w:rPr>
              <w:t>1</w:t>
            </w:r>
            <w:r w:rsidRPr="005D4085">
              <w:rPr>
                <w:rFonts w:ascii="Times New Roman" w:hint="eastAsia"/>
                <w:sz w:val="18"/>
                <w:szCs w:val="18"/>
              </w:rPr>
              <w:t>时至</w:t>
            </w:r>
            <w:r w:rsidRPr="005D4085">
              <w:rPr>
                <w:rFonts w:ascii="Times New Roman" w:hint="eastAsia"/>
                <w:sz w:val="18"/>
                <w:szCs w:val="18"/>
              </w:rPr>
              <w:t xml:space="preserve"> </w:t>
            </w:r>
            <w:r w:rsidRPr="003B0C38">
              <w:rPr>
                <w:rFonts w:ascii="Times New Roman" w:hAnsi="Times New Roman" w:hint="eastAsia"/>
                <w:sz w:val="18"/>
                <w:szCs w:val="18"/>
              </w:rPr>
              <w:t>30</w:t>
            </w:r>
            <w:r w:rsidRPr="005D4085">
              <w:rPr>
                <w:rFonts w:ascii="Times New Roman" w:hint="eastAsia"/>
                <w:sz w:val="18"/>
                <w:szCs w:val="18"/>
              </w:rPr>
              <w:t>日的测量平均值</w:t>
            </w:r>
          </w:p>
        </w:tc>
      </w:tr>
    </w:tbl>
    <w:p w14:paraId="4909CEE7" w14:textId="77777777" w:rsidR="00512260" w:rsidRPr="00512260" w:rsidRDefault="00512260" w:rsidP="00512260">
      <w:pPr>
        <w:pStyle w:val="afffffff7"/>
        <w:spacing w:before="156" w:after="156"/>
        <w:ind w:firstLineChars="0" w:firstLine="0"/>
        <w:rPr>
          <w:rFonts w:ascii="Times New Roman" w:hint="eastAsia"/>
        </w:rPr>
      </w:pPr>
    </w:p>
    <w:p w14:paraId="4242C3C0" w14:textId="77777777" w:rsidR="007A77F2" w:rsidRDefault="007A77F2" w:rsidP="007A77F2">
      <w:pPr>
        <w:pStyle w:val="afffffffffffffd"/>
        <w:numPr>
          <w:ilvl w:val="1"/>
          <w:numId w:val="10"/>
        </w:numPr>
        <w:spacing w:before="156" w:after="156"/>
      </w:pPr>
      <w:r>
        <w:rPr>
          <w:rFonts w:hint="eastAsia"/>
        </w:rPr>
        <w:lastRenderedPageBreak/>
        <w:t>数据状态标记要求</w:t>
      </w:r>
    </w:p>
    <w:p w14:paraId="165C7B2A" w14:textId="7C257909" w:rsidR="007A77F2" w:rsidRDefault="007A77F2" w:rsidP="007A77F2">
      <w:pPr>
        <w:pStyle w:val="afffffff7"/>
        <w:ind w:firstLine="420"/>
        <w:rPr>
          <w:rFonts w:ascii="Times New Roman" w:hint="eastAsia"/>
        </w:rPr>
      </w:pPr>
      <w:r>
        <w:rPr>
          <w:rFonts w:ascii="Times New Roman" w:hint="eastAsia"/>
        </w:rPr>
        <w:t>分钟数据记录表和小时数据记录表的各数据组均应采用明显标记记录系统和</w:t>
      </w:r>
      <w:r>
        <w:rPr>
          <w:rFonts w:hint="eastAsia"/>
        </w:rPr>
        <w:t>(</w:t>
      </w:r>
      <w:r>
        <w:rPr>
          <w:rFonts w:ascii="Times New Roman" w:hint="eastAsia"/>
        </w:rPr>
        <w:t>或</w:t>
      </w:r>
      <w:r>
        <w:rPr>
          <w:rFonts w:hint="eastAsia"/>
        </w:rPr>
        <w:t>)</w:t>
      </w:r>
      <w:r w:rsidR="00217DD6">
        <w:rPr>
          <w:rFonts w:ascii="Times New Roman" w:hint="eastAsia"/>
        </w:rPr>
        <w:t>排放</w:t>
      </w:r>
      <w:r>
        <w:rPr>
          <w:rFonts w:ascii="Times New Roman" w:hint="eastAsia"/>
        </w:rPr>
        <w:t>源在该时段的操作情况和运行状态。一般可采用英文字母“标记”的方式，例如：</w:t>
      </w:r>
    </w:p>
    <w:p w14:paraId="74EDA8A3" w14:textId="77777777" w:rsidR="007A77F2" w:rsidRDefault="007A77F2" w:rsidP="007A77F2">
      <w:pPr>
        <w:pStyle w:val="afffffff7"/>
        <w:ind w:firstLine="420"/>
        <w:rPr>
          <w:rFonts w:ascii="Times New Roman" w:hint="eastAsia"/>
        </w:rPr>
      </w:pPr>
      <w:r>
        <w:rPr>
          <w:rFonts w:ascii="Times New Roman" w:hint="eastAsia"/>
        </w:rPr>
        <w:t>分钟数据记录表标记方法：</w:t>
      </w:r>
    </w:p>
    <w:p w14:paraId="5C6B5FC3" w14:textId="44A151B2" w:rsidR="007A77F2" w:rsidRDefault="007A77F2" w:rsidP="007A77F2">
      <w:pPr>
        <w:pStyle w:val="afffffff7"/>
        <w:ind w:firstLine="420"/>
        <w:rPr>
          <w:rFonts w:ascii="Times New Roman" w:hint="eastAsia"/>
        </w:rPr>
      </w:pPr>
      <w:r>
        <w:rPr>
          <w:rFonts w:ascii="Times New Roman" w:hint="eastAsia"/>
        </w:rPr>
        <w:t>“</w:t>
      </w:r>
      <w:r w:rsidRPr="003B0C38">
        <w:rPr>
          <w:rFonts w:ascii="Times New Roman" w:hAnsi="Times New Roman" w:hint="eastAsia"/>
        </w:rPr>
        <w:t>N</w:t>
      </w:r>
      <w:r>
        <w:rPr>
          <w:rFonts w:ascii="Times New Roman" w:hint="eastAsia"/>
        </w:rPr>
        <w:t>”表示系统正常运行，“</w:t>
      </w:r>
      <w:r w:rsidRPr="003B0C38">
        <w:rPr>
          <w:rFonts w:ascii="Times New Roman" w:hAnsi="Times New Roman" w:hint="eastAsia"/>
        </w:rPr>
        <w:t>F</w:t>
      </w:r>
      <w:r>
        <w:rPr>
          <w:rFonts w:ascii="Times New Roman" w:hint="eastAsia"/>
        </w:rPr>
        <w:t>”表示排放源停运，“</w:t>
      </w:r>
      <w:r w:rsidRPr="003B0C38">
        <w:rPr>
          <w:rFonts w:ascii="Times New Roman" w:hAnsi="Times New Roman" w:hint="eastAsia"/>
        </w:rPr>
        <w:t>C</w:t>
      </w:r>
      <w:r>
        <w:rPr>
          <w:rFonts w:ascii="Times New Roman" w:hint="eastAsia"/>
        </w:rPr>
        <w:t>”表示全系统校准，“</w:t>
      </w:r>
      <w:r w:rsidRPr="003B0C38">
        <w:rPr>
          <w:rFonts w:ascii="Times New Roman" w:hAnsi="Times New Roman" w:hint="eastAsia"/>
        </w:rPr>
        <w:t>M</w:t>
      </w:r>
      <w:r>
        <w:rPr>
          <w:rFonts w:ascii="Times New Roman" w:hint="eastAsia"/>
        </w:rPr>
        <w:t>”表示维护保养，“</w:t>
      </w:r>
      <w:r w:rsidRPr="003B0C38">
        <w:rPr>
          <w:rFonts w:ascii="Times New Roman" w:hAnsi="Times New Roman" w:hint="eastAsia"/>
        </w:rPr>
        <w:t>T</w:t>
      </w:r>
      <w:r>
        <w:rPr>
          <w:rFonts w:ascii="Times New Roman" w:hint="eastAsia"/>
        </w:rPr>
        <w:t>”表示超测量上限，“</w:t>
      </w:r>
      <w:r w:rsidRPr="003B0C38">
        <w:rPr>
          <w:rFonts w:ascii="Times New Roman" w:hAnsi="Times New Roman" w:hint="eastAsia"/>
        </w:rPr>
        <w:t>D</w:t>
      </w:r>
      <w:r>
        <w:rPr>
          <w:rFonts w:ascii="Times New Roman" w:hint="eastAsia"/>
        </w:rPr>
        <w:t>”表示系统故障维修，“</w:t>
      </w:r>
      <w:r w:rsidRPr="003B0C38">
        <w:rPr>
          <w:rFonts w:ascii="Times New Roman" w:hAnsi="Times New Roman" w:hint="eastAsia"/>
        </w:rPr>
        <w:t>Md</w:t>
      </w:r>
      <w:r>
        <w:rPr>
          <w:rFonts w:ascii="Times New Roman" w:hint="eastAsia"/>
        </w:rPr>
        <w:t>”表示数据缺失。</w:t>
      </w:r>
    </w:p>
    <w:p w14:paraId="1E45A112" w14:textId="77777777" w:rsidR="007A77F2" w:rsidRDefault="007A77F2" w:rsidP="007A77F2">
      <w:pPr>
        <w:pStyle w:val="afffffff7"/>
        <w:ind w:firstLine="420"/>
        <w:rPr>
          <w:rFonts w:ascii="Times New Roman" w:hint="eastAsia"/>
        </w:rPr>
      </w:pPr>
      <w:r>
        <w:rPr>
          <w:rFonts w:ascii="Times New Roman" w:hint="eastAsia"/>
        </w:rPr>
        <w:t>小时数据记录表标记可在分钟数据记录表基础上，增加新的标记。</w:t>
      </w:r>
    </w:p>
    <w:p w14:paraId="7040F239" w14:textId="5D2EB465" w:rsidR="007A77F2" w:rsidRDefault="007A77F2" w:rsidP="007A77F2">
      <w:pPr>
        <w:pStyle w:val="afffffff7"/>
        <w:ind w:firstLine="420"/>
        <w:rPr>
          <w:rFonts w:ascii="Times New Roman" w:hint="eastAsia"/>
        </w:rPr>
      </w:pPr>
      <w:r>
        <w:rPr>
          <w:rFonts w:ascii="Times New Roman" w:hint="eastAsia"/>
        </w:rPr>
        <w:t>“</w:t>
      </w:r>
      <w:r w:rsidRPr="003B0C38">
        <w:rPr>
          <w:rFonts w:ascii="Times New Roman" w:hAnsi="Times New Roman" w:hint="eastAsia"/>
        </w:rPr>
        <w:t>N</w:t>
      </w:r>
      <w:r>
        <w:rPr>
          <w:rFonts w:ascii="Times New Roman" w:hint="eastAsia"/>
        </w:rPr>
        <w:t>”表示本小时内系统正常运行状态大于等于</w:t>
      </w:r>
      <w:r w:rsidRPr="003B0C38">
        <w:rPr>
          <w:rFonts w:ascii="Times New Roman" w:hAnsi="Times New Roman" w:hint="eastAsia"/>
        </w:rPr>
        <w:t>45min</w:t>
      </w:r>
      <w:r>
        <w:rPr>
          <w:rFonts w:ascii="Times New Roman" w:hint="eastAsia"/>
        </w:rPr>
        <w:t>；“</w:t>
      </w:r>
      <w:r w:rsidRPr="003B0C38">
        <w:rPr>
          <w:rFonts w:ascii="Times New Roman" w:hAnsi="Times New Roman" w:hint="eastAsia"/>
        </w:rPr>
        <w:t>F</w:t>
      </w:r>
      <w:r>
        <w:rPr>
          <w:rFonts w:ascii="Times New Roman" w:hint="eastAsia"/>
        </w:rPr>
        <w:t>”表示本小时内</w:t>
      </w:r>
      <w:r w:rsidR="00217DD6">
        <w:rPr>
          <w:rFonts w:ascii="Times New Roman" w:hint="eastAsia"/>
        </w:rPr>
        <w:t>排放</w:t>
      </w:r>
      <w:r>
        <w:rPr>
          <w:rFonts w:ascii="Times New Roman" w:hint="eastAsia"/>
        </w:rPr>
        <w:t>源停运状态（停炉或闷炉）大于等于</w:t>
      </w:r>
      <w:r w:rsidRPr="003B0C38">
        <w:rPr>
          <w:rFonts w:ascii="Times New Roman" w:hAnsi="Times New Roman" w:hint="eastAsia"/>
        </w:rPr>
        <w:t>45</w:t>
      </w:r>
      <w:r w:rsidR="009A66C4" w:rsidRPr="003B0C38">
        <w:rPr>
          <w:rFonts w:ascii="Times New Roman" w:hAnsi="Times New Roman" w:hint="eastAsia"/>
        </w:rPr>
        <w:t>m</w:t>
      </w:r>
      <w:r w:rsidRPr="003B0C38">
        <w:rPr>
          <w:rFonts w:ascii="Times New Roman" w:hAnsi="Times New Roman" w:hint="eastAsia"/>
        </w:rPr>
        <w:t>in</w:t>
      </w:r>
      <w:r>
        <w:rPr>
          <w:rFonts w:ascii="Times New Roman" w:hint="eastAsia"/>
        </w:rPr>
        <w:t>（</w:t>
      </w:r>
      <w:r w:rsidR="00217DD6">
        <w:rPr>
          <w:rFonts w:ascii="Times New Roman" w:hint="eastAsia"/>
        </w:rPr>
        <w:t>排放</w:t>
      </w:r>
      <w:r>
        <w:rPr>
          <w:rFonts w:ascii="Times New Roman" w:hint="eastAsia"/>
        </w:rPr>
        <w:t>源排放异常）；“</w:t>
      </w:r>
      <w:r w:rsidRPr="003B0C38">
        <w:rPr>
          <w:rFonts w:ascii="Times New Roman" w:hAnsi="Times New Roman" w:hint="eastAsia"/>
        </w:rPr>
        <w:t>T</w:t>
      </w:r>
      <w:r>
        <w:rPr>
          <w:rFonts w:ascii="Times New Roman" w:hint="eastAsia"/>
        </w:rPr>
        <w:t>”表示本小时内氧化亚氮排放浓度平均值超过系统测量上限</w:t>
      </w:r>
      <w:r>
        <w:rPr>
          <w:rFonts w:ascii="Times New Roman" w:hint="eastAsia"/>
        </w:rPr>
        <w:t>(</w:t>
      </w:r>
      <w:r w:rsidR="00217DD6">
        <w:rPr>
          <w:rFonts w:ascii="Times New Roman" w:hint="eastAsia"/>
        </w:rPr>
        <w:t>排放</w:t>
      </w:r>
      <w:r>
        <w:rPr>
          <w:rFonts w:ascii="Times New Roman" w:hint="eastAsia"/>
        </w:rPr>
        <w:t>源排放异常、测量数据无效</w:t>
      </w:r>
      <w:r>
        <w:rPr>
          <w:rFonts w:ascii="Times New Roman" w:hint="eastAsia"/>
        </w:rPr>
        <w:t>)</w:t>
      </w:r>
      <w:r>
        <w:rPr>
          <w:rFonts w:ascii="Times New Roman" w:hint="eastAsia"/>
        </w:rPr>
        <w:t>：“</w:t>
      </w:r>
      <w:r w:rsidRPr="003B0C38">
        <w:rPr>
          <w:rFonts w:ascii="Times New Roman" w:hAnsi="Times New Roman" w:hint="eastAsia"/>
        </w:rPr>
        <w:t>C</w:t>
      </w:r>
      <w:r>
        <w:rPr>
          <w:rFonts w:ascii="Times New Roman" w:hint="eastAsia"/>
        </w:rPr>
        <w:t>”表示本小时内系统处于校验、校准状态，其时间大于</w:t>
      </w:r>
      <w:r w:rsidRPr="003B0C38">
        <w:rPr>
          <w:rFonts w:ascii="Times New Roman" w:hAnsi="Times New Roman" w:hint="eastAsia"/>
        </w:rPr>
        <w:t>15min</w:t>
      </w:r>
      <w:r>
        <w:rPr>
          <w:rFonts w:ascii="Times New Roman" w:hint="eastAsia"/>
        </w:rPr>
        <w:t>（测量数据无效）：“</w:t>
      </w:r>
      <w:r w:rsidRPr="003B0C38">
        <w:rPr>
          <w:rFonts w:ascii="Times New Roman" w:hAnsi="Times New Roman" w:hint="eastAsia"/>
        </w:rPr>
        <w:t>M</w:t>
      </w:r>
      <w:r>
        <w:rPr>
          <w:rFonts w:ascii="Times New Roman" w:hint="eastAsia"/>
        </w:rPr>
        <w:t>”表示本小时内系统处于维护、修理状态，其时间大于</w:t>
      </w:r>
      <w:r w:rsidRPr="003B0C38">
        <w:rPr>
          <w:rFonts w:ascii="Times New Roman" w:hAnsi="Times New Roman" w:hint="eastAsia"/>
        </w:rPr>
        <w:t>15min</w:t>
      </w:r>
      <w:r>
        <w:rPr>
          <w:rFonts w:ascii="Times New Roman" w:hint="eastAsia"/>
        </w:rPr>
        <w:t>（测量数据无效）；“</w:t>
      </w:r>
      <w:r w:rsidRPr="003B0C38">
        <w:rPr>
          <w:rFonts w:ascii="Times New Roman" w:hAnsi="Times New Roman" w:hint="eastAsia"/>
        </w:rPr>
        <w:t>D</w:t>
      </w:r>
      <w:r>
        <w:rPr>
          <w:rFonts w:ascii="Times New Roman" w:hint="eastAsia"/>
        </w:rPr>
        <w:t>”表示本小时内系统处于故障、断电状态，其时间大于</w:t>
      </w:r>
      <w:r w:rsidRPr="003B0C38">
        <w:rPr>
          <w:rFonts w:ascii="Times New Roman" w:hAnsi="Times New Roman" w:hint="eastAsia"/>
        </w:rPr>
        <w:t>15min</w:t>
      </w:r>
      <w:r>
        <w:rPr>
          <w:rFonts w:ascii="Times New Roman" w:hint="eastAsia"/>
        </w:rPr>
        <w:t>（测量数据无效）。</w:t>
      </w:r>
    </w:p>
    <w:p w14:paraId="069967E0" w14:textId="77777777" w:rsidR="007A77F2" w:rsidRDefault="007A77F2" w:rsidP="007A77F2">
      <w:pPr>
        <w:pStyle w:val="afffffff7"/>
        <w:ind w:firstLine="420"/>
        <w:rPr>
          <w:rFonts w:ascii="Times New Roman" w:hint="eastAsia"/>
        </w:rPr>
      </w:pPr>
      <w:r>
        <w:rPr>
          <w:rFonts w:ascii="Times New Roman" w:hint="eastAsia"/>
        </w:rPr>
        <w:t>数据标记优先级顺序从高到低依次为</w:t>
      </w:r>
      <w:r w:rsidRPr="003B0C38">
        <w:rPr>
          <w:rFonts w:ascii="Times New Roman" w:hAnsi="Times New Roman" w:hint="eastAsia"/>
        </w:rPr>
        <w:t>F</w:t>
      </w:r>
      <w:r>
        <w:rPr>
          <w:rFonts w:ascii="Times New Roman" w:hint="eastAsia"/>
        </w:rPr>
        <w:t>→</w:t>
      </w:r>
      <w:r w:rsidRPr="003B0C38">
        <w:rPr>
          <w:rFonts w:ascii="Times New Roman" w:hAnsi="Times New Roman" w:hint="eastAsia"/>
        </w:rPr>
        <w:t>D</w:t>
      </w:r>
      <w:r>
        <w:rPr>
          <w:rFonts w:ascii="Times New Roman" w:hint="eastAsia"/>
        </w:rPr>
        <w:t>→</w:t>
      </w:r>
      <w:r w:rsidRPr="003B0C38">
        <w:rPr>
          <w:rFonts w:ascii="Times New Roman" w:hAnsi="Times New Roman" w:hint="eastAsia"/>
        </w:rPr>
        <w:t>M</w:t>
      </w:r>
      <w:r>
        <w:rPr>
          <w:rFonts w:ascii="Times New Roman" w:hint="eastAsia"/>
        </w:rPr>
        <w:t>→</w:t>
      </w:r>
      <w:r w:rsidRPr="003B0C38">
        <w:rPr>
          <w:rFonts w:ascii="Times New Roman" w:hAnsi="Times New Roman" w:hint="eastAsia"/>
        </w:rPr>
        <w:t>C</w:t>
      </w:r>
      <w:r>
        <w:rPr>
          <w:rFonts w:ascii="Times New Roman" w:hint="eastAsia"/>
        </w:rPr>
        <w:t>→</w:t>
      </w:r>
      <w:r w:rsidRPr="003B0C38">
        <w:rPr>
          <w:rFonts w:ascii="Times New Roman" w:hAnsi="Times New Roman" w:hint="eastAsia"/>
        </w:rPr>
        <w:t>T</w:t>
      </w:r>
      <w:r>
        <w:rPr>
          <w:rFonts w:ascii="Times New Roman" w:hint="eastAsia"/>
        </w:rPr>
        <w:t>。</w:t>
      </w:r>
    </w:p>
    <w:p w14:paraId="4632B6E5" w14:textId="24A1D92E" w:rsidR="007A77F2" w:rsidRDefault="007A77F2" w:rsidP="007A77F2">
      <w:pPr>
        <w:pStyle w:val="afffffff7"/>
        <w:ind w:firstLine="420"/>
        <w:rPr>
          <w:rFonts w:hint="eastAsia"/>
        </w:rPr>
      </w:pPr>
      <w:r>
        <w:rPr>
          <w:rFonts w:ascii="Times New Roman" w:hint="eastAsia"/>
        </w:rPr>
        <w:t>数据记录必须具备数据标识功能，除了采用字母标识外，也可采用数字或颜色等标识符号进行明确区分。</w:t>
      </w:r>
    </w:p>
    <w:p w14:paraId="229F43B6" w14:textId="77777777" w:rsidR="007A77F2" w:rsidRDefault="007A77F2" w:rsidP="00412787">
      <w:pPr>
        <w:pStyle w:val="afff5"/>
      </w:pPr>
      <w:r>
        <w:rPr>
          <w:rFonts w:hint="eastAsia"/>
        </w:rPr>
        <w:t>数据处理计算方法、公式和要求</w:t>
      </w:r>
    </w:p>
    <w:p w14:paraId="4543A59D" w14:textId="5CEC01A9" w:rsidR="00217DD6" w:rsidRDefault="00217DD6" w:rsidP="00217DD6">
      <w:pPr>
        <w:pStyle w:val="afffffffffffffe"/>
        <w:numPr>
          <w:ilvl w:val="2"/>
          <w:numId w:val="10"/>
        </w:numPr>
        <w:spacing w:before="156" w:after="156"/>
        <w:rPr>
          <w:rFonts w:hAnsi="黑体" w:hint="eastAsia"/>
        </w:rPr>
      </w:pPr>
      <w:r>
        <w:rPr>
          <w:rFonts w:hAnsi="黑体" w:hint="eastAsia"/>
        </w:rPr>
        <w:t>氧化亚氮浓度转换计算公式</w:t>
      </w:r>
    </w:p>
    <w:p w14:paraId="3104A9DC" w14:textId="575183A0" w:rsidR="005F64A4" w:rsidRPr="00FA0AA9" w:rsidRDefault="005F64A4" w:rsidP="005F64A4">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a</w:t>
      </w:r>
      <w:r w:rsidRPr="00F8334A">
        <w:rPr>
          <w:rFonts w:ascii="Times New Roman" w:hAnsi="Times New Roman" w:hint="eastAsia"/>
          <w:lang w:eastAsia="zh-CN"/>
        </w:rPr>
        <w:t>）</w:t>
      </w:r>
      <w:r>
        <w:rPr>
          <w:rFonts w:ascii="宋体" w:eastAsia="宋体" w:hAnsi="宋体" w:cs="宋体" w:hint="eastAsia"/>
          <w:lang w:eastAsia="zh-CN"/>
        </w:rPr>
        <w:t>氧化亚氮</w:t>
      </w:r>
      <w:r w:rsidRPr="005F64A4">
        <w:rPr>
          <w:rFonts w:ascii="宋体" w:eastAsia="宋体" w:hAnsi="宋体" w:cs="宋体" w:hint="eastAsia"/>
          <w:lang w:eastAsia="zh-CN"/>
        </w:rPr>
        <w:t>体积浓度（体积分数）与标准状态下质量浓度转换按公式（</w:t>
      </w:r>
      <w:r w:rsidRPr="003B0C38">
        <w:rPr>
          <w:rFonts w:ascii="Times New Roman" w:hAnsi="Times New Roman" w:hint="eastAsia"/>
          <w:lang w:eastAsia="zh-CN"/>
        </w:rPr>
        <w:t>B1</w:t>
      </w:r>
      <w:r w:rsidRPr="005F64A4">
        <w:rPr>
          <w:rFonts w:ascii="宋体" w:eastAsia="宋体" w:hAnsi="宋体" w:cs="宋体" w:hint="eastAsia"/>
          <w:lang w:eastAsia="zh-CN"/>
        </w:rPr>
        <w:t>）计算：</w:t>
      </w:r>
    </w:p>
    <w:p w14:paraId="1AF523F5" w14:textId="399CB6BD" w:rsidR="005F64A4" w:rsidRDefault="005F64A4" w:rsidP="00920A26">
      <w:pPr>
        <w:pStyle w:val="affff8"/>
      </w:pPr>
      <w:r>
        <w:t xml:space="preserve">     </w:t>
      </w:r>
      <w:r>
        <w:rPr>
          <w:rFonts w:hint="eastAsia"/>
        </w:rPr>
        <w:t xml:space="preserve"> </w:t>
      </w:r>
      <w:r>
        <w:rPr>
          <w:sz w:val="24"/>
        </w:rPr>
        <w:t xml:space="preserve"> </w:t>
      </w:r>
      <m:oMath>
        <m:sSub>
          <m:sSubPr>
            <m:ctrlPr/>
          </m:sSubPr>
          <m:e>
            <m:r>
              <m:t>C</m:t>
            </m:r>
          </m:e>
          <m:sub>
            <m:r>
              <m:t>Q</m:t>
            </m:r>
          </m:sub>
        </m:sSub>
        <m:r>
          <m:t>=</m:t>
        </m:r>
        <m:sSub>
          <m:sSubPr>
            <m:ctrlPr/>
          </m:sSubPr>
          <m:e>
            <m:r>
              <m:t>C</m:t>
            </m:r>
          </m:e>
          <m:sub>
            <m:r>
              <m:t>V</m:t>
            </m:r>
          </m:sub>
        </m:sSub>
        <m:r>
          <w:rPr>
            <w:rFonts w:hint="eastAsia"/>
          </w:rPr>
          <m:t>×</m:t>
        </m:r>
        <m:f>
          <m:fPr>
            <m:ctrlPr/>
          </m:fPr>
          <m:num>
            <m:r>
              <m:t>44</m:t>
            </m:r>
          </m:num>
          <m:den>
            <m:r>
              <m:t>22.4</m:t>
            </m:r>
          </m:den>
        </m:f>
        <m:r>
          <w:rPr>
            <w:rFonts w:hint="eastAsia"/>
          </w:rPr>
          <m:t>×</m:t>
        </m:r>
        <m:r>
          <m:t>10</m:t>
        </m:r>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00557688" w:rsidRPr="003B0C38">
        <w:rPr>
          <w:rFonts w:ascii="Times New Roman" w:hAnsi="Times New Roman" w:hint="eastAsia"/>
          <w:i w:val="0"/>
          <w:iCs/>
        </w:rPr>
        <w:t>B1</w:t>
      </w:r>
      <w:r w:rsidRPr="006E18BB">
        <w:rPr>
          <w:rFonts w:hint="eastAsia"/>
          <w:i w:val="0"/>
          <w:iCs/>
        </w:rPr>
        <w:t>）</w:t>
      </w:r>
    </w:p>
    <w:p w14:paraId="497128F9" w14:textId="1C7EF6F7" w:rsidR="005F64A4" w:rsidRDefault="005F64A4" w:rsidP="005F64A4">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Q</m:t>
            </m:r>
          </m:sub>
        </m:sSub>
      </m:oMath>
      <w:r>
        <w:rPr>
          <w:rFonts w:ascii="Times New Roman" w:hAnsi="Times New Roman" w:hint="eastAsia"/>
          <w:lang w:eastAsia="zh-CN"/>
        </w:rPr>
        <w:t>——</w:t>
      </w:r>
      <w:r w:rsidR="008E0151">
        <w:rPr>
          <w:rFonts w:ascii="宋体" w:eastAsia="宋体" w:hAnsi="宋体" w:cs="宋体" w:hint="eastAsia"/>
          <w:lang w:eastAsia="zh-CN"/>
        </w:rPr>
        <w:t>标准状态下氧化亚氮质量浓度，</w:t>
      </w:r>
      <w:r w:rsidR="008E0151" w:rsidRPr="003B0C38">
        <w:rPr>
          <w:rFonts w:ascii="Times New Roman" w:eastAsia="宋体" w:hAnsi="Times New Roman" w:cs="宋体" w:hint="eastAsia"/>
          <w:lang w:eastAsia="zh-CN"/>
        </w:rPr>
        <w:t>g</w:t>
      </w:r>
      <w:r w:rsidR="008E0151">
        <w:rPr>
          <w:rFonts w:ascii="宋体" w:eastAsia="宋体" w:hAnsi="宋体" w:cs="宋体" w:hint="eastAsia"/>
          <w:lang w:eastAsia="zh-CN"/>
        </w:rPr>
        <w:t>/</w:t>
      </w:r>
      <w:r w:rsidR="008E0151" w:rsidRPr="003B0C38">
        <w:rPr>
          <w:rFonts w:ascii="Times New Roman" w:eastAsia="宋体" w:hAnsi="Times New Roman" w:cs="宋体" w:hint="eastAsia"/>
          <w:lang w:eastAsia="zh-CN"/>
        </w:rPr>
        <w:t>m</w:t>
      </w:r>
      <w:r w:rsidR="008E0151" w:rsidRPr="003B0C38">
        <w:rPr>
          <w:rFonts w:ascii="Times New Roman" w:eastAsia="宋体" w:hAnsi="Times New Roman" w:cs="宋体" w:hint="eastAsia"/>
          <w:vertAlign w:val="superscript"/>
          <w:lang w:eastAsia="zh-CN"/>
        </w:rPr>
        <w:t>3</w:t>
      </w:r>
      <w:r>
        <w:rPr>
          <w:rFonts w:ascii="Times New Roman" w:hAnsi="Times New Roman" w:hint="eastAsia"/>
          <w:lang w:eastAsia="zh-CN"/>
        </w:rPr>
        <w:t>；</w:t>
      </w:r>
    </w:p>
    <w:p w14:paraId="153DB06D" w14:textId="37C6ACFA" w:rsidR="005F64A4" w:rsidRDefault="008E0151" w:rsidP="008E0151">
      <w:pPr>
        <w:pStyle w:val="affffe"/>
        <w:ind w:firstLineChars="600" w:firstLine="1260"/>
        <w:rPr>
          <w:rFonts w:ascii="Times New Roman" w:hAnsi="Times New Roman"/>
          <w:lang w:eastAsia="zh-CN"/>
        </w:rPr>
      </w:pPr>
      <m:oMath>
        <m:r>
          <m:rPr>
            <m:sty m:val="p"/>
          </m:rPr>
          <w:rPr>
            <w:rFonts w:ascii="Cambria Math" w:hAnsi="Cambria Math"/>
            <w:szCs w:val="20"/>
            <w:lang w:eastAsia="zh-CN"/>
          </w:rPr>
          <m:t>4</m:t>
        </m:r>
        <m:r>
          <w:rPr>
            <w:rFonts w:ascii="Cambria Math" w:eastAsiaTheme="minorEastAsia" w:hAnsi="Cambria Math"/>
            <w:szCs w:val="20"/>
            <w:lang w:eastAsia="zh-CN"/>
          </w:rPr>
          <m:t>4</m:t>
        </m:r>
      </m:oMath>
      <w:r w:rsidR="005F64A4">
        <w:rPr>
          <w:rFonts w:ascii="Times New Roman" w:hAnsi="Times New Roman" w:hint="eastAsia"/>
          <w:lang w:eastAsia="zh-CN"/>
        </w:rPr>
        <w:t>——</w:t>
      </w:r>
      <w:r>
        <w:rPr>
          <w:rFonts w:ascii="宋体" w:eastAsia="宋体" w:hAnsi="宋体" w:cs="宋体" w:hint="eastAsia"/>
          <w:lang w:eastAsia="zh-CN"/>
        </w:rPr>
        <w:t>氧化亚氮摩尔质量，</w:t>
      </w:r>
      <w:r w:rsidRPr="003B0C38">
        <w:rPr>
          <w:rFonts w:ascii="Times New Roman" w:eastAsia="宋体" w:hAnsi="Times New Roman" w:cs="宋体" w:hint="eastAsia"/>
          <w:lang w:eastAsia="zh-CN"/>
        </w:rPr>
        <w:t>g</w:t>
      </w:r>
      <w:r>
        <w:rPr>
          <w:rFonts w:ascii="宋体" w:eastAsia="宋体" w:hAnsi="宋体" w:cs="宋体" w:hint="eastAsia"/>
          <w:lang w:eastAsia="zh-CN"/>
        </w:rPr>
        <w:t>/</w:t>
      </w:r>
      <w:r w:rsidRPr="003B0C38">
        <w:rPr>
          <w:rFonts w:ascii="Times New Roman" w:eastAsia="宋体" w:hAnsi="Times New Roman" w:cs="宋体" w:hint="eastAsia"/>
          <w:lang w:eastAsia="zh-CN"/>
        </w:rPr>
        <w:t>mol</w:t>
      </w:r>
      <w:r w:rsidR="005F64A4">
        <w:rPr>
          <w:rFonts w:ascii="Times New Roman" w:hAnsi="Times New Roman" w:hint="eastAsia"/>
          <w:lang w:eastAsia="zh-CN"/>
        </w:rPr>
        <w:t>；</w:t>
      </w:r>
    </w:p>
    <w:p w14:paraId="7AA60283" w14:textId="7FA8804A" w:rsidR="005F64A4" w:rsidRDefault="008E0151" w:rsidP="008E0151">
      <w:pPr>
        <w:pStyle w:val="affffe"/>
        <w:ind w:firstLineChars="600" w:firstLine="1260"/>
        <w:rPr>
          <w:rFonts w:ascii="Times New Roman" w:hAnsi="Times New Roman"/>
          <w:lang w:eastAsia="zh-CN"/>
        </w:rPr>
      </w:pPr>
      <m:oMath>
        <m:r>
          <w:rPr>
            <w:rFonts w:ascii="Cambria Math" w:hAnsi="Cambria Math"/>
            <w:lang w:eastAsia="zh-CN"/>
          </w:rPr>
          <m:t>2</m:t>
        </m:r>
        <m:r>
          <w:rPr>
            <w:rFonts w:ascii="Cambria Math" w:eastAsiaTheme="minorEastAsia" w:hAnsi="Cambria Math"/>
            <w:lang w:eastAsia="zh-CN"/>
          </w:rPr>
          <m:t>2.4</m:t>
        </m:r>
      </m:oMath>
      <w:r w:rsidR="005F64A4">
        <w:rPr>
          <w:rFonts w:ascii="Times New Roman" w:hAnsi="Times New Roman" w:hint="eastAsia"/>
          <w:lang w:eastAsia="zh-CN"/>
        </w:rPr>
        <w:t>——</w:t>
      </w:r>
      <w:r>
        <w:rPr>
          <w:rFonts w:ascii="宋体" w:eastAsia="宋体" w:hAnsi="宋体" w:cs="宋体" w:hint="eastAsia"/>
          <w:lang w:eastAsia="zh-CN"/>
        </w:rPr>
        <w:t>标准状态下气体摩尔</w:t>
      </w:r>
      <w:r w:rsidR="006E18BB">
        <w:rPr>
          <w:rFonts w:ascii="宋体" w:eastAsia="宋体" w:hAnsi="宋体" w:cs="宋体" w:hint="eastAsia"/>
          <w:lang w:eastAsia="zh-CN"/>
        </w:rPr>
        <w:t>体积</w:t>
      </w:r>
      <w:r>
        <w:rPr>
          <w:rFonts w:ascii="宋体" w:eastAsia="宋体" w:hAnsi="宋体" w:cs="宋体" w:hint="eastAsia"/>
          <w:lang w:eastAsia="zh-CN"/>
        </w:rPr>
        <w:t>，</w:t>
      </w:r>
      <w:r w:rsidRPr="003B0C38">
        <w:rPr>
          <w:rFonts w:ascii="Times New Roman" w:eastAsia="宋体" w:hAnsi="Times New Roman" w:cs="宋体" w:hint="eastAsia"/>
          <w:lang w:eastAsia="zh-CN"/>
        </w:rPr>
        <w:t>L</w:t>
      </w:r>
      <w:r>
        <w:rPr>
          <w:rFonts w:ascii="宋体" w:eastAsia="宋体" w:hAnsi="宋体" w:cs="宋体" w:hint="eastAsia"/>
          <w:lang w:eastAsia="zh-CN"/>
        </w:rPr>
        <w:t>/</w:t>
      </w:r>
      <w:r w:rsidRPr="003B0C38">
        <w:rPr>
          <w:rFonts w:ascii="Times New Roman" w:eastAsia="宋体" w:hAnsi="Times New Roman" w:cs="宋体" w:hint="eastAsia"/>
          <w:lang w:eastAsia="zh-CN"/>
        </w:rPr>
        <w:t>mol</w:t>
      </w:r>
      <w:r w:rsidR="005F64A4">
        <w:rPr>
          <w:rFonts w:ascii="Times New Roman" w:hAnsi="Times New Roman" w:hint="eastAsia"/>
          <w:lang w:eastAsia="zh-CN"/>
        </w:rPr>
        <w:t>；</w:t>
      </w:r>
    </w:p>
    <w:p w14:paraId="4DBB4F47" w14:textId="4A59C798" w:rsidR="005F64A4" w:rsidRPr="00F8334A" w:rsidRDefault="00000000" w:rsidP="008E0151">
      <w:pPr>
        <w:pStyle w:val="affffe"/>
        <w:ind w:firstLineChars="600" w:firstLine="1260"/>
        <w:rPr>
          <w:rFonts w:ascii="Times New Roman" w:hAnsi="Times New Roman"/>
          <w:lang w:eastAsia="zh-CN"/>
        </w:rPr>
      </w:pPr>
      <m:oMath>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V</m:t>
            </m:r>
          </m:sub>
        </m:sSub>
      </m:oMath>
      <w:r w:rsidR="005F64A4">
        <w:rPr>
          <w:rFonts w:ascii="Times New Roman" w:hAnsi="Times New Roman" w:hint="eastAsia"/>
          <w:lang w:eastAsia="zh-CN"/>
        </w:rPr>
        <w:t>——</w:t>
      </w:r>
      <w:r w:rsidR="008E0151">
        <w:rPr>
          <w:rFonts w:ascii="宋体" w:eastAsia="宋体" w:hAnsi="宋体" w:cs="宋体" w:hint="eastAsia"/>
          <w:lang w:eastAsia="zh-CN"/>
        </w:rPr>
        <w:t>系统测量的氧化亚氮体积浓度（体积分数），</w:t>
      </w:r>
      <w:r w:rsidR="00A76618" w:rsidRPr="00A76618">
        <w:rPr>
          <w:rFonts w:ascii="Times New Roman" w:eastAsia="宋体" w:hAnsi="Times New Roman" w:cs="宋体" w:hint="eastAsia"/>
          <w:lang w:eastAsia="zh-CN"/>
        </w:rPr>
        <w:t>%</w:t>
      </w:r>
      <w:r w:rsidR="005F64A4">
        <w:rPr>
          <w:rFonts w:ascii="Times New Roman" w:hAnsi="Times New Roman" w:hint="eastAsia"/>
          <w:lang w:eastAsia="zh-CN"/>
        </w:rPr>
        <w:t>。</w:t>
      </w:r>
    </w:p>
    <w:p w14:paraId="66DFC13A" w14:textId="4FE318F3" w:rsidR="005F64A4" w:rsidRPr="008E0151" w:rsidRDefault="008E0151" w:rsidP="00217DD6">
      <w:pPr>
        <w:pStyle w:val="afffffff7"/>
        <w:ind w:firstLine="360"/>
        <w:rPr>
          <w:rFonts w:ascii="Times New Roman" w:hint="eastAsia"/>
          <w:sz w:val="18"/>
          <w:szCs w:val="18"/>
        </w:rPr>
      </w:pPr>
      <w:r w:rsidRPr="008E0151">
        <w:rPr>
          <w:rFonts w:ascii="Times New Roman" w:hint="eastAsia"/>
          <w:sz w:val="18"/>
          <w:szCs w:val="18"/>
        </w:rPr>
        <w:t>注：公式（</w:t>
      </w:r>
      <w:r w:rsidRPr="003B0C38">
        <w:rPr>
          <w:rFonts w:ascii="Times New Roman" w:hAnsi="Times New Roman" w:hint="eastAsia"/>
          <w:sz w:val="18"/>
          <w:szCs w:val="18"/>
        </w:rPr>
        <w:t>B1</w:t>
      </w:r>
      <w:r w:rsidRPr="008E0151">
        <w:rPr>
          <w:rFonts w:ascii="Times New Roman" w:hint="eastAsia"/>
          <w:sz w:val="18"/>
          <w:szCs w:val="18"/>
        </w:rPr>
        <w:t>）中质量浓度和体积浓度（体积分数）干湿基状态应相同。</w:t>
      </w:r>
    </w:p>
    <w:p w14:paraId="09910842" w14:textId="4F364873" w:rsidR="0055338A" w:rsidRPr="00FA0AA9" w:rsidRDefault="009A66C4" w:rsidP="0055338A">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b</w:t>
      </w:r>
      <w:r w:rsidR="0055338A" w:rsidRPr="00F8334A">
        <w:rPr>
          <w:rFonts w:ascii="Times New Roman" w:hAnsi="Times New Roman" w:hint="eastAsia"/>
          <w:lang w:eastAsia="zh-CN"/>
        </w:rPr>
        <w:t>）</w:t>
      </w:r>
      <w:r w:rsidR="0055338A">
        <w:rPr>
          <w:rFonts w:ascii="宋体" w:eastAsia="宋体" w:hAnsi="宋体" w:cs="宋体" w:hint="eastAsia"/>
          <w:lang w:eastAsia="zh-CN"/>
        </w:rPr>
        <w:t>氧化亚氮</w:t>
      </w:r>
      <w:r w:rsidR="00921D74">
        <w:rPr>
          <w:rFonts w:ascii="宋体" w:eastAsia="宋体" w:hAnsi="宋体" w:cs="宋体" w:hint="eastAsia"/>
          <w:lang w:eastAsia="zh-CN"/>
        </w:rPr>
        <w:t>干基浓度和湿基浓度</w:t>
      </w:r>
      <w:r w:rsidR="0055338A" w:rsidRPr="005F64A4">
        <w:rPr>
          <w:rFonts w:ascii="宋体" w:eastAsia="宋体" w:hAnsi="宋体" w:cs="宋体" w:hint="eastAsia"/>
          <w:lang w:eastAsia="zh-CN"/>
        </w:rPr>
        <w:t>转换按公式（</w:t>
      </w:r>
      <w:r w:rsidR="0055338A" w:rsidRPr="003B0C38">
        <w:rPr>
          <w:rFonts w:ascii="Times New Roman" w:hAnsi="Times New Roman" w:hint="eastAsia"/>
          <w:lang w:eastAsia="zh-CN"/>
        </w:rPr>
        <w:t>B</w:t>
      </w:r>
      <w:r w:rsidR="00921D74" w:rsidRPr="003B0C38">
        <w:rPr>
          <w:rFonts w:ascii="Times New Roman" w:eastAsiaTheme="minorEastAsia" w:hAnsi="Times New Roman" w:hint="eastAsia"/>
          <w:lang w:eastAsia="zh-CN"/>
        </w:rPr>
        <w:t>2</w:t>
      </w:r>
      <w:r w:rsidR="0055338A" w:rsidRPr="005F64A4">
        <w:rPr>
          <w:rFonts w:ascii="宋体" w:eastAsia="宋体" w:hAnsi="宋体" w:cs="宋体" w:hint="eastAsia"/>
          <w:lang w:eastAsia="zh-CN"/>
        </w:rPr>
        <w:t>）计算：</w:t>
      </w:r>
    </w:p>
    <w:p w14:paraId="1BF671AB" w14:textId="53277737" w:rsidR="0055338A" w:rsidRDefault="0055338A" w:rsidP="00920A26">
      <w:pPr>
        <w:pStyle w:val="affff8"/>
      </w:pPr>
      <w:r>
        <w:t xml:space="preserve">     </w:t>
      </w:r>
      <w:r>
        <w:rPr>
          <w:rFonts w:hint="eastAsia"/>
        </w:rPr>
        <w:t xml:space="preserve"> </w:t>
      </w:r>
      <w:r>
        <w:rPr>
          <w:sz w:val="24"/>
        </w:rPr>
        <w:t xml:space="preserve"> </w:t>
      </w:r>
      <m:oMath>
        <m:sSub>
          <m:sSubPr>
            <m:ctrlPr/>
          </m:sSubPr>
          <m:e>
            <m:r>
              <m:t>C</m:t>
            </m:r>
          </m:e>
          <m:sub>
            <m:r>
              <m:t>D</m:t>
            </m:r>
          </m:sub>
        </m:sSub>
        <m:r>
          <m:t>=</m:t>
        </m:r>
        <m:f>
          <m:fPr>
            <m:ctrlPr/>
          </m:fPr>
          <m:num>
            <m:sSub>
              <m:sSubPr>
                <m:ctrlPr/>
              </m:sSubPr>
              <m:e>
                <m:r>
                  <m:t>C</m:t>
                </m:r>
              </m:e>
              <m:sub>
                <m:r>
                  <m:t>W</m:t>
                </m:r>
              </m:sub>
            </m:sSub>
          </m:num>
          <m:den>
            <m:r>
              <m:t>1-</m:t>
            </m:r>
            <m:sSub>
              <m:sSubPr>
                <m:ctrlPr/>
              </m:sSubPr>
              <m:e>
                <m:r>
                  <m:t>X</m:t>
                </m:r>
              </m:e>
              <m:sub>
                <m:r>
                  <w:rPr>
                    <w:rFonts w:hint="eastAsia"/>
                  </w:rPr>
                  <m:t>sw</m:t>
                </m:r>
              </m:sub>
            </m:sSub>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921D74" w:rsidRPr="003B0C38">
        <w:rPr>
          <w:rFonts w:ascii="Times New Roman" w:hAnsi="Times New Roman" w:hint="eastAsia"/>
          <w:i w:val="0"/>
          <w:iCs/>
        </w:rPr>
        <w:t>2</w:t>
      </w:r>
      <w:r w:rsidRPr="006E18BB">
        <w:rPr>
          <w:rFonts w:hint="eastAsia"/>
          <w:i w:val="0"/>
          <w:iCs/>
        </w:rPr>
        <w:t>）</w:t>
      </w:r>
    </w:p>
    <w:p w14:paraId="58736E9B" w14:textId="60F5DCA3" w:rsidR="0055338A" w:rsidRDefault="0055338A" w:rsidP="0055338A">
      <w:pPr>
        <w:pStyle w:val="affffe"/>
        <w:ind w:firstLine="630"/>
        <w:rPr>
          <w:rFonts w:ascii="Times New Roman" w:hAnsi="Times New Roman"/>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D</m:t>
            </m:r>
          </m:sub>
        </m:sSub>
      </m:oMath>
      <w:r>
        <w:rPr>
          <w:rFonts w:ascii="Times New Roman" w:hAnsi="Times New Roman" w:hint="eastAsia"/>
          <w:lang w:eastAsia="zh-CN"/>
        </w:rPr>
        <w:t>——</w:t>
      </w:r>
      <w:r>
        <w:rPr>
          <w:rFonts w:ascii="宋体" w:eastAsia="宋体" w:hAnsi="宋体" w:cs="宋体" w:hint="eastAsia"/>
          <w:lang w:eastAsia="zh-CN"/>
        </w:rPr>
        <w:t>氧化亚氮</w:t>
      </w:r>
      <w:r w:rsidR="00E1182B">
        <w:rPr>
          <w:rFonts w:ascii="宋体" w:eastAsia="宋体" w:hAnsi="宋体" w:cs="宋体" w:hint="eastAsia"/>
          <w:lang w:eastAsia="zh-CN"/>
        </w:rPr>
        <w:t>干基</w:t>
      </w:r>
      <w:r>
        <w:rPr>
          <w:rFonts w:ascii="宋体" w:eastAsia="宋体" w:hAnsi="宋体" w:cs="宋体" w:hint="eastAsia"/>
          <w:lang w:eastAsia="zh-CN"/>
        </w:rPr>
        <w:t>浓度，</w:t>
      </w:r>
      <w:r w:rsidR="00A76618" w:rsidRPr="00A76618">
        <w:rPr>
          <w:rFonts w:ascii="Times New Roman" w:eastAsia="宋体" w:hAnsi="Times New Roman" w:cs="宋体" w:hint="eastAsia"/>
          <w:lang w:eastAsia="zh-CN"/>
        </w:rPr>
        <w:t>%</w:t>
      </w:r>
      <w:r w:rsidR="00E1182B">
        <w:rPr>
          <w:rFonts w:ascii="宋体" w:eastAsia="宋体" w:hAnsi="宋体" w:cs="宋体" w:hint="eastAsia"/>
          <w:lang w:eastAsia="zh-CN"/>
        </w:rPr>
        <w:t>（</w:t>
      </w:r>
      <w:r w:rsidRPr="003B0C38">
        <w:rPr>
          <w:rFonts w:ascii="Times New Roman" w:eastAsia="宋体" w:hAnsi="Times New Roman" w:cs="宋体" w:hint="eastAsia"/>
          <w:lang w:eastAsia="zh-CN"/>
        </w:rPr>
        <w:t>g</w:t>
      </w:r>
      <w:r>
        <w:rPr>
          <w:rFonts w:ascii="宋体" w:eastAsia="宋体" w:hAnsi="宋体" w:cs="宋体" w:hint="eastAsia"/>
          <w:lang w:eastAsia="zh-CN"/>
        </w:rPr>
        <w:t>/</w:t>
      </w:r>
      <w:r w:rsidRPr="003B0C38">
        <w:rPr>
          <w:rFonts w:ascii="Times New Roman" w:eastAsia="宋体" w:hAnsi="Times New Roman" w:cs="宋体" w:hint="eastAsia"/>
          <w:lang w:eastAsia="zh-CN"/>
        </w:rPr>
        <w:t>m</w:t>
      </w:r>
      <w:r w:rsidRPr="003B0C38">
        <w:rPr>
          <w:rFonts w:ascii="Times New Roman" w:eastAsia="宋体" w:hAnsi="Times New Roman" w:cs="宋体" w:hint="eastAsia"/>
          <w:vertAlign w:val="superscript"/>
          <w:lang w:eastAsia="zh-CN"/>
        </w:rPr>
        <w:t>3</w:t>
      </w:r>
      <w:r w:rsidR="00E1182B">
        <w:rPr>
          <w:rFonts w:ascii="宋体" w:eastAsia="宋体" w:hAnsi="宋体" w:cs="宋体" w:hint="eastAsia"/>
          <w:lang w:eastAsia="zh-CN"/>
        </w:rPr>
        <w:t>）</w:t>
      </w:r>
      <w:r>
        <w:rPr>
          <w:rFonts w:ascii="Times New Roman" w:hAnsi="Times New Roman" w:hint="eastAsia"/>
          <w:lang w:eastAsia="zh-CN"/>
        </w:rPr>
        <w:t>；</w:t>
      </w:r>
    </w:p>
    <w:p w14:paraId="5F672711" w14:textId="4DACB74D" w:rsidR="0055338A" w:rsidRDefault="00000000" w:rsidP="0055338A">
      <w:pPr>
        <w:pStyle w:val="affffe"/>
        <w:ind w:firstLineChars="600" w:firstLine="1260"/>
        <w:rPr>
          <w:rFonts w:ascii="Times New Roman" w:hAnsi="Times New Roman"/>
          <w:lang w:eastAsia="zh-CN"/>
        </w:rPr>
      </w:pPr>
      <m:oMath>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W</m:t>
            </m:r>
          </m:sub>
        </m:sSub>
      </m:oMath>
      <w:r w:rsidR="0055338A">
        <w:rPr>
          <w:rFonts w:ascii="Times New Roman" w:hAnsi="Times New Roman" w:hint="eastAsia"/>
          <w:lang w:eastAsia="zh-CN"/>
        </w:rPr>
        <w:t>——</w:t>
      </w:r>
      <w:r w:rsidR="00E1182B">
        <w:rPr>
          <w:rFonts w:ascii="宋体" w:eastAsia="宋体" w:hAnsi="宋体" w:cs="宋体" w:hint="eastAsia"/>
          <w:lang w:eastAsia="zh-CN"/>
        </w:rPr>
        <w:t>氧化亚氮湿基浓度，</w:t>
      </w:r>
      <w:r w:rsidR="00A76618" w:rsidRPr="00A76618">
        <w:rPr>
          <w:rFonts w:ascii="Times New Roman" w:eastAsia="宋体" w:hAnsi="Times New Roman" w:cs="宋体" w:hint="eastAsia"/>
          <w:lang w:eastAsia="zh-CN"/>
        </w:rPr>
        <w:t>%</w:t>
      </w:r>
      <w:r w:rsidR="00E1182B">
        <w:rPr>
          <w:rFonts w:ascii="宋体" w:eastAsia="宋体" w:hAnsi="宋体" w:cs="宋体" w:hint="eastAsia"/>
          <w:lang w:eastAsia="zh-CN"/>
        </w:rPr>
        <w:t>（</w:t>
      </w:r>
      <w:r w:rsidR="00E1182B" w:rsidRPr="003B0C38">
        <w:rPr>
          <w:rFonts w:ascii="Times New Roman" w:eastAsia="宋体" w:hAnsi="Times New Roman" w:cs="宋体" w:hint="eastAsia"/>
          <w:lang w:eastAsia="zh-CN"/>
        </w:rPr>
        <w:t>g</w:t>
      </w:r>
      <w:r w:rsidR="00E1182B">
        <w:rPr>
          <w:rFonts w:ascii="宋体" w:eastAsia="宋体" w:hAnsi="宋体" w:cs="宋体" w:hint="eastAsia"/>
          <w:lang w:eastAsia="zh-CN"/>
        </w:rPr>
        <w:t>/</w:t>
      </w:r>
      <w:r w:rsidR="00E1182B" w:rsidRPr="003B0C38">
        <w:rPr>
          <w:rFonts w:ascii="Times New Roman" w:eastAsia="宋体" w:hAnsi="Times New Roman" w:cs="宋体" w:hint="eastAsia"/>
          <w:lang w:eastAsia="zh-CN"/>
        </w:rPr>
        <w:t>m</w:t>
      </w:r>
      <w:r w:rsidR="00E1182B" w:rsidRPr="003B0C38">
        <w:rPr>
          <w:rFonts w:ascii="Times New Roman" w:eastAsia="宋体" w:hAnsi="Times New Roman" w:cs="宋体" w:hint="eastAsia"/>
          <w:vertAlign w:val="superscript"/>
          <w:lang w:eastAsia="zh-CN"/>
        </w:rPr>
        <w:t>3</w:t>
      </w:r>
      <w:r w:rsidR="00E1182B">
        <w:rPr>
          <w:rFonts w:ascii="宋体" w:eastAsia="宋体" w:hAnsi="宋体" w:cs="宋体" w:hint="eastAsia"/>
          <w:lang w:eastAsia="zh-CN"/>
        </w:rPr>
        <w:t>）</w:t>
      </w:r>
      <w:r w:rsidR="0055338A">
        <w:rPr>
          <w:rFonts w:ascii="Times New Roman" w:hAnsi="Times New Roman" w:hint="eastAsia"/>
          <w:lang w:eastAsia="zh-CN"/>
        </w:rPr>
        <w:t>；</w:t>
      </w:r>
    </w:p>
    <w:p w14:paraId="66BF3C81" w14:textId="1CEEC687" w:rsidR="0055338A" w:rsidRPr="008C5A58" w:rsidRDefault="00000000" w:rsidP="008C5A58">
      <w:pPr>
        <w:pStyle w:val="affffe"/>
        <w:ind w:firstLineChars="600" w:firstLine="1260"/>
        <w:rPr>
          <w:rFonts w:ascii="Times New Roman" w:eastAsiaTheme="minorEastAsia" w:hAnsi="Times New Roman"/>
          <w:lang w:eastAsia="zh-CN"/>
        </w:rPr>
      </w:pPr>
      <m:oMath>
        <m:sSub>
          <m:sSubPr>
            <m:ctrlPr>
              <w:rPr>
                <w:rFonts w:ascii="Cambria Math" w:hAnsi="Cambria Math" w:cs="Times New Roman"/>
              </w:rPr>
            </m:ctrlPr>
          </m:sSubPr>
          <m:e>
            <m:r>
              <m:rPr>
                <m:sty m:val="p"/>
              </m:rPr>
              <w:rPr>
                <w:rFonts w:ascii="Cambria Math" w:hAnsi="Cambria Math" w:cs="Times New Roman"/>
                <w:lang w:eastAsia="zh-CN"/>
              </w:rPr>
              <m:t>X</m:t>
            </m:r>
          </m:e>
          <m:sub>
            <m:r>
              <w:rPr>
                <w:rFonts w:ascii="Cambria Math" w:hAnsi="Cambria Math" w:cs="Times New Roman" w:hint="eastAsia"/>
                <w:lang w:eastAsia="zh-CN"/>
              </w:rPr>
              <m:t>sw</m:t>
            </m:r>
          </m:sub>
        </m:sSub>
      </m:oMath>
      <w:r w:rsidR="0055338A">
        <w:rPr>
          <w:rFonts w:ascii="Times New Roman" w:hAnsi="Times New Roman" w:hint="eastAsia"/>
          <w:lang w:eastAsia="zh-CN"/>
        </w:rPr>
        <w:t>——</w:t>
      </w:r>
      <w:r w:rsidR="00074392" w:rsidRPr="00074392">
        <w:rPr>
          <w:rFonts w:ascii="Times New Roman" w:eastAsia="宋体" w:hAnsi="Times New Roman" w:cs="宋体" w:hint="eastAsia"/>
          <w:lang w:eastAsia="zh-CN"/>
        </w:rPr>
        <w:t>尾气</w:t>
      </w:r>
      <w:r w:rsidR="00E1182B">
        <w:rPr>
          <w:rFonts w:ascii="宋体" w:eastAsia="宋体" w:hAnsi="宋体" w:cs="宋体" w:hint="eastAsia"/>
          <w:lang w:eastAsia="zh-CN"/>
        </w:rPr>
        <w:t>绝对湿度（又称水分含量）</w:t>
      </w:r>
      <w:r w:rsidR="0055338A">
        <w:rPr>
          <w:rFonts w:ascii="宋体" w:eastAsia="宋体" w:hAnsi="宋体" w:cs="宋体" w:hint="eastAsia"/>
          <w:lang w:eastAsia="zh-CN"/>
        </w:rPr>
        <w:t>，</w:t>
      </w:r>
      <w:r w:rsidR="00A76618" w:rsidRPr="00A76618">
        <w:rPr>
          <w:rFonts w:ascii="Times New Roman" w:eastAsia="宋体" w:hAnsi="Times New Roman" w:cs="宋体" w:hint="eastAsia"/>
          <w:lang w:eastAsia="zh-CN"/>
        </w:rPr>
        <w:t>%</w:t>
      </w:r>
      <w:r w:rsidR="008C5A58">
        <w:rPr>
          <w:rFonts w:ascii="宋体" w:eastAsia="宋体" w:hAnsi="宋体" w:cs="宋体" w:hint="eastAsia"/>
          <w:lang w:eastAsia="zh-CN"/>
        </w:rPr>
        <w:t>。</w:t>
      </w:r>
    </w:p>
    <w:p w14:paraId="008D3C01" w14:textId="1C132930" w:rsidR="00217DD6" w:rsidRDefault="0055338A" w:rsidP="00FA0AA9">
      <w:pPr>
        <w:pStyle w:val="afffffff7"/>
        <w:ind w:firstLine="360"/>
        <w:rPr>
          <w:rFonts w:ascii="Times New Roman" w:hint="eastAsia"/>
          <w:sz w:val="18"/>
          <w:szCs w:val="18"/>
        </w:rPr>
      </w:pPr>
      <w:r w:rsidRPr="008E0151">
        <w:rPr>
          <w:rFonts w:ascii="Times New Roman" w:hint="eastAsia"/>
          <w:sz w:val="18"/>
          <w:szCs w:val="18"/>
        </w:rPr>
        <w:t>注：公式（</w:t>
      </w:r>
      <w:r w:rsidRPr="003B0C38">
        <w:rPr>
          <w:rFonts w:ascii="Times New Roman" w:hAnsi="Times New Roman" w:hint="eastAsia"/>
          <w:sz w:val="18"/>
          <w:szCs w:val="18"/>
        </w:rPr>
        <w:t>B</w:t>
      </w:r>
      <w:r w:rsidR="008C5A58" w:rsidRPr="003B0C38">
        <w:rPr>
          <w:rFonts w:ascii="Times New Roman" w:hAnsi="Times New Roman" w:hint="eastAsia"/>
          <w:sz w:val="18"/>
          <w:szCs w:val="18"/>
        </w:rPr>
        <w:t>2</w:t>
      </w:r>
      <w:r w:rsidRPr="008E0151">
        <w:rPr>
          <w:rFonts w:ascii="Times New Roman" w:hint="eastAsia"/>
          <w:sz w:val="18"/>
          <w:szCs w:val="18"/>
        </w:rPr>
        <w:t>）中</w:t>
      </w:r>
      <w:r w:rsidR="00FA0AA9">
        <w:rPr>
          <w:rFonts w:ascii="Times New Roman" w:hint="eastAsia"/>
          <w:sz w:val="18"/>
          <w:szCs w:val="18"/>
        </w:rPr>
        <w:t>干基浓度与湿基浓度的工况</w:t>
      </w:r>
      <w:r w:rsidRPr="008E0151">
        <w:rPr>
          <w:rFonts w:ascii="Times New Roman" w:hint="eastAsia"/>
          <w:sz w:val="18"/>
          <w:szCs w:val="18"/>
        </w:rPr>
        <w:t>状态</w:t>
      </w:r>
      <w:r w:rsidR="00FA0AA9">
        <w:rPr>
          <w:rFonts w:ascii="Times New Roman" w:hint="eastAsia"/>
          <w:sz w:val="18"/>
          <w:szCs w:val="18"/>
        </w:rPr>
        <w:t>条件</w:t>
      </w:r>
      <w:r w:rsidRPr="008E0151">
        <w:rPr>
          <w:rFonts w:ascii="Times New Roman" w:hint="eastAsia"/>
          <w:sz w:val="18"/>
          <w:szCs w:val="18"/>
        </w:rPr>
        <w:t>应相同。</w:t>
      </w:r>
    </w:p>
    <w:p w14:paraId="2DA24577" w14:textId="77777777" w:rsidR="00FA0AA9" w:rsidRDefault="00FA0AA9" w:rsidP="00FA0AA9">
      <w:pPr>
        <w:pStyle w:val="afffffffffffffe"/>
        <w:numPr>
          <w:ilvl w:val="2"/>
          <w:numId w:val="10"/>
        </w:numPr>
        <w:spacing w:before="156" w:after="156"/>
        <w:rPr>
          <w:rFonts w:hAnsi="黑体" w:hint="eastAsia"/>
        </w:rPr>
      </w:pPr>
      <w:r>
        <w:rPr>
          <w:rFonts w:hAnsi="黑体" w:hint="eastAsia"/>
        </w:rPr>
        <w:t>氧化亚氮浓度转换计算公式</w:t>
      </w:r>
    </w:p>
    <w:p w14:paraId="454FB654" w14:textId="2E6F2D71" w:rsidR="00FA0AA9" w:rsidRPr="00FA0AA9" w:rsidRDefault="00FA0AA9" w:rsidP="00FA0AA9">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a</w:t>
      </w:r>
      <w:r w:rsidRPr="00F8334A">
        <w:rPr>
          <w:rFonts w:ascii="Times New Roman" w:hAnsi="Times New Roman" w:hint="eastAsia"/>
          <w:lang w:eastAsia="zh-CN"/>
        </w:rPr>
        <w:t>）</w:t>
      </w:r>
      <w:r w:rsidR="0013279F">
        <w:rPr>
          <w:rFonts w:ascii="宋体" w:eastAsia="宋体" w:hAnsi="宋体" w:cs="宋体" w:hint="eastAsia"/>
          <w:lang w:eastAsia="zh-CN"/>
        </w:rPr>
        <w:t>氧化亚氮</w:t>
      </w:r>
      <w:r w:rsidRPr="00FA0AA9">
        <w:rPr>
          <w:rFonts w:ascii="宋体" w:eastAsia="宋体" w:hAnsi="宋体" w:cs="宋体" w:hint="eastAsia"/>
          <w:lang w:eastAsia="zh-CN"/>
        </w:rPr>
        <w:t>浓度分钟数据按公式（</w:t>
      </w:r>
      <w:r w:rsidRPr="003B0C38">
        <w:rPr>
          <w:rFonts w:ascii="Times New Roman" w:hAnsi="Times New Roman" w:hint="eastAsia"/>
          <w:lang w:eastAsia="zh-CN"/>
        </w:rPr>
        <w:t>B</w:t>
      </w:r>
      <w:r w:rsidRPr="003B0C38">
        <w:rPr>
          <w:rFonts w:ascii="Times New Roman" w:eastAsiaTheme="minorEastAsia" w:hAnsi="Times New Roman" w:hint="eastAsia"/>
          <w:lang w:eastAsia="zh-CN"/>
        </w:rPr>
        <w:t>3</w:t>
      </w:r>
      <w:r w:rsidRPr="00FA0AA9">
        <w:rPr>
          <w:rFonts w:ascii="宋体" w:eastAsia="宋体" w:hAnsi="宋体" w:cs="宋体" w:hint="eastAsia"/>
          <w:lang w:eastAsia="zh-CN"/>
        </w:rPr>
        <w:t>）计算</w:t>
      </w:r>
      <w:r w:rsidRPr="005F64A4">
        <w:rPr>
          <w:rFonts w:ascii="宋体" w:eastAsia="宋体" w:hAnsi="宋体" w:cs="宋体" w:hint="eastAsia"/>
          <w:lang w:eastAsia="zh-CN"/>
        </w:rPr>
        <w:t>：</w:t>
      </w:r>
    </w:p>
    <w:p w14:paraId="1E129507" w14:textId="51992BF9" w:rsidR="00FA0AA9" w:rsidRDefault="00FA0AA9" w:rsidP="00920A26">
      <w:pPr>
        <w:pStyle w:val="affff8"/>
      </w:pPr>
      <w:r>
        <w:t xml:space="preserve">     </w:t>
      </w:r>
      <w:r>
        <w:rPr>
          <w:rFonts w:hint="eastAsia"/>
        </w:rPr>
        <w:t xml:space="preserve"> </w:t>
      </w:r>
      <w:r>
        <w:rPr>
          <w:sz w:val="24"/>
        </w:rPr>
        <w:t xml:space="preserve"> </w:t>
      </w:r>
      <m:oMath>
        <m:acc>
          <m:accPr>
            <m:chr m:val="̅"/>
            <m:ctrlPr/>
          </m:accPr>
          <m:e>
            <m:sSub>
              <m:sSubPr>
                <m:ctrlPr/>
              </m:sSubPr>
              <m:e>
                <m:r>
                  <m:t>C</m:t>
                </m:r>
              </m:e>
              <m:sub>
                <m:r>
                  <m:t>V</m:t>
                </m:r>
                <m:r>
                  <w:rPr>
                    <w:rFonts w:hint="eastAsia"/>
                  </w:rPr>
                  <m:t>j</m:t>
                </m:r>
              </m:sub>
            </m:sSub>
          </m:e>
        </m:acc>
        <m:r>
          <m:t>=</m:t>
        </m:r>
        <m:f>
          <m:fPr>
            <m:ctrlPr/>
          </m:fPr>
          <m:num>
            <m:nary>
              <m:naryPr>
                <m:chr m:val="∑"/>
                <m:limLoc m:val="undOvr"/>
                <m:ctrlPr/>
              </m:naryPr>
              <m:sub>
                <m:r>
                  <m:t>i=1</m:t>
                </m:r>
              </m:sub>
              <m:sup>
                <m:r>
                  <w:rPr>
                    <w:rFonts w:hint="eastAsia"/>
                  </w:rPr>
                  <m:t>n</m:t>
                </m:r>
              </m:sup>
              <m:e>
                <m:sSub>
                  <m:sSubPr>
                    <m:ctrlPr/>
                  </m:sSubPr>
                  <m:e>
                    <m:r>
                      <m:t>C</m:t>
                    </m:r>
                  </m:e>
                  <m:sub>
                    <m:r>
                      <m:t>Vi</m:t>
                    </m:r>
                  </m:sub>
                </m:sSub>
              </m:e>
            </m:nary>
          </m:num>
          <m:den>
            <m:r>
              <m:t>n</m:t>
            </m:r>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FC5640" w:rsidRPr="003B0C38">
        <w:rPr>
          <w:rFonts w:ascii="Times New Roman" w:hAnsi="Times New Roman" w:hint="eastAsia"/>
          <w:i w:val="0"/>
          <w:iCs/>
        </w:rPr>
        <w:t>3</w:t>
      </w:r>
      <w:r w:rsidRPr="006E18BB">
        <w:rPr>
          <w:rFonts w:hint="eastAsia"/>
          <w:i w:val="0"/>
          <w:iCs/>
        </w:rPr>
        <w:t>）</w:t>
      </w:r>
    </w:p>
    <w:p w14:paraId="49EBDF38" w14:textId="13E1A2AE" w:rsidR="00FA0AA9" w:rsidRPr="00D659B1" w:rsidRDefault="00FA0AA9" w:rsidP="00D659B1">
      <w:pPr>
        <w:pStyle w:val="affffe"/>
        <w:ind w:firstLine="630"/>
        <w:rPr>
          <w:rFonts w:ascii="宋体" w:eastAsiaTheme="minorEastAsia"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V</m:t>
                </m:r>
                <m:r>
                  <w:rPr>
                    <w:rFonts w:ascii="Cambria Math" w:hAnsi="Cambria Math" w:cs="Times New Roman" w:hint="eastAsia"/>
                    <w:lang w:eastAsia="zh-CN"/>
                  </w:rPr>
                  <m:t>j</m:t>
                </m:r>
              </m:sub>
            </m:sSub>
          </m:e>
        </m:acc>
      </m:oMath>
      <w:r>
        <w:rPr>
          <w:rFonts w:ascii="Times New Roman" w:hAnsi="Times New Roman" w:hint="eastAsia"/>
          <w:lang w:eastAsia="zh-CN"/>
        </w:rPr>
        <w:t>——</w:t>
      </w:r>
      <w:r w:rsidR="00D659B1" w:rsidRPr="00D659B1">
        <w:rPr>
          <w:rFonts w:ascii="宋体" w:eastAsia="宋体" w:hAnsi="宋体" w:cs="宋体" w:hint="eastAsia"/>
          <w:lang w:eastAsia="zh-CN"/>
        </w:rPr>
        <w:t>系统第</w:t>
      </w:r>
      <m:oMath>
        <m:r>
          <w:rPr>
            <w:rFonts w:ascii="Cambria Math" w:eastAsia="宋体" w:hAnsi="Cambria Math" w:cs="宋体"/>
            <w:lang w:eastAsia="zh-CN"/>
          </w:rPr>
          <m:t>j</m:t>
        </m:r>
      </m:oMath>
      <w:r w:rsidR="00D659B1" w:rsidRPr="00D659B1">
        <w:rPr>
          <w:rFonts w:ascii="宋体" w:eastAsia="宋体" w:hAnsi="宋体" w:cs="宋体" w:hint="eastAsia"/>
          <w:lang w:eastAsia="zh-CN"/>
        </w:rPr>
        <w:t>分钟测量</w:t>
      </w:r>
      <w:r w:rsidR="00D659B1">
        <w:rPr>
          <w:rFonts w:ascii="宋体" w:eastAsia="宋体" w:hAnsi="宋体" w:cs="宋体" w:hint="eastAsia"/>
          <w:lang w:eastAsia="zh-CN"/>
        </w:rPr>
        <w:t>氧化亚氮</w:t>
      </w:r>
      <w:r w:rsidR="00D659B1" w:rsidRPr="00D659B1">
        <w:rPr>
          <w:rFonts w:ascii="宋体" w:eastAsia="宋体" w:hAnsi="宋体" w:cs="宋体" w:hint="eastAsia"/>
          <w:lang w:eastAsia="zh-CN"/>
        </w:rPr>
        <w:t>干基体积浓度（体积分数）平均值，</w:t>
      </w:r>
      <w:r w:rsidR="00A76618" w:rsidRPr="00A76618">
        <w:rPr>
          <w:rFonts w:ascii="Times New Roman" w:eastAsia="宋体" w:hAnsi="Times New Roman" w:cs="宋体" w:hint="eastAsia"/>
          <w:lang w:eastAsia="zh-CN"/>
        </w:rPr>
        <w:t>%</w:t>
      </w:r>
      <w:r w:rsidR="00D659B1" w:rsidRPr="00D659B1">
        <w:rPr>
          <w:rFonts w:ascii="宋体" w:eastAsia="宋体" w:hAnsi="宋体" w:cs="宋体" w:hint="eastAsia"/>
          <w:lang w:eastAsia="zh-CN"/>
        </w:rPr>
        <w:t>；</w:t>
      </w:r>
    </w:p>
    <w:p w14:paraId="78DF5197" w14:textId="49D900CC" w:rsidR="00FA0AA9" w:rsidRDefault="00000000" w:rsidP="00FA0AA9">
      <w:pPr>
        <w:pStyle w:val="affffe"/>
        <w:ind w:firstLineChars="600" w:firstLine="1260"/>
        <w:rPr>
          <w:rFonts w:ascii="Times New Roman" w:hAnsi="Times New Roman"/>
          <w:lang w:eastAsia="zh-CN"/>
        </w:rPr>
      </w:pPr>
      <m:oMath>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Vi</m:t>
            </m:r>
          </m:sub>
        </m:sSub>
      </m:oMath>
      <w:r w:rsidR="00FA0AA9">
        <w:rPr>
          <w:rFonts w:ascii="Times New Roman" w:hAnsi="Times New Roman" w:hint="eastAsia"/>
          <w:lang w:eastAsia="zh-CN"/>
        </w:rPr>
        <w:t>——</w:t>
      </w:r>
      <w:r w:rsidR="00D659B1" w:rsidRPr="00D659B1">
        <w:rPr>
          <w:rFonts w:ascii="宋体" w:eastAsia="宋体" w:hAnsi="宋体" w:cs="宋体" w:hint="eastAsia"/>
          <w:lang w:eastAsia="zh-CN"/>
        </w:rPr>
        <w:t>系统最大间隔</w:t>
      </w:r>
      <w:r w:rsidR="00D659B1" w:rsidRPr="003B0C38">
        <w:rPr>
          <w:rFonts w:ascii="Times New Roman" w:eastAsia="宋体" w:hAnsi="Times New Roman" w:cs="宋体" w:hint="eastAsia"/>
          <w:lang w:eastAsia="zh-CN"/>
        </w:rPr>
        <w:t>5s</w:t>
      </w:r>
      <w:r w:rsidR="00D659B1" w:rsidRPr="00D659B1">
        <w:rPr>
          <w:rFonts w:ascii="宋体" w:eastAsia="宋体" w:hAnsi="宋体" w:cs="宋体" w:hint="eastAsia"/>
          <w:lang w:eastAsia="zh-CN"/>
        </w:rPr>
        <w:t>采集测量的</w:t>
      </w:r>
      <w:r w:rsidR="00D659B1">
        <w:rPr>
          <w:rFonts w:ascii="宋体" w:eastAsia="宋体" w:hAnsi="宋体" w:cs="宋体" w:hint="eastAsia"/>
          <w:lang w:eastAsia="zh-CN"/>
        </w:rPr>
        <w:t>氧化亚氮</w:t>
      </w:r>
      <w:r w:rsidR="00D659B1" w:rsidRPr="00D659B1">
        <w:rPr>
          <w:rFonts w:ascii="宋体" w:eastAsia="宋体" w:hAnsi="宋体" w:cs="宋体" w:hint="eastAsia"/>
          <w:lang w:eastAsia="zh-CN"/>
        </w:rPr>
        <w:t>干基体积浓度（体积分数）瞬时值，</w:t>
      </w:r>
      <w:r w:rsidR="00A76618" w:rsidRPr="00A76618">
        <w:rPr>
          <w:rFonts w:ascii="Times New Roman" w:eastAsia="宋体" w:hAnsi="Times New Roman" w:cs="宋体" w:hint="eastAsia"/>
          <w:lang w:eastAsia="zh-CN"/>
        </w:rPr>
        <w:t>%</w:t>
      </w:r>
      <w:r w:rsidR="00FA0AA9">
        <w:rPr>
          <w:rFonts w:ascii="Times New Roman" w:hAnsi="Times New Roman" w:hint="eastAsia"/>
          <w:lang w:eastAsia="zh-CN"/>
        </w:rPr>
        <w:t>；</w:t>
      </w:r>
    </w:p>
    <w:p w14:paraId="2A49FD6D" w14:textId="6D15A3FA" w:rsidR="00FA0AA9" w:rsidRPr="00D659B1" w:rsidRDefault="00D659B1" w:rsidP="00FA0AA9">
      <w:pPr>
        <w:pStyle w:val="affffe"/>
        <w:ind w:firstLineChars="600" w:firstLine="1260"/>
        <w:rPr>
          <w:rFonts w:ascii="Times New Roman" w:eastAsiaTheme="minorEastAsia" w:hAnsi="Times New Roman"/>
          <w:lang w:eastAsia="zh-CN"/>
        </w:rPr>
      </w:pPr>
      <m:oMath>
        <m:r>
          <w:rPr>
            <w:rFonts w:ascii="Cambria Math" w:eastAsiaTheme="minorEastAsia" w:hAnsi="Cambria Math" w:hint="eastAsia"/>
            <w:lang w:eastAsia="zh-CN"/>
          </w:rPr>
          <m:t>n</m:t>
        </m:r>
      </m:oMath>
      <w:r w:rsidR="00FA0AA9">
        <w:rPr>
          <w:rFonts w:ascii="Times New Roman" w:hAnsi="Times New Roman" w:hint="eastAsia"/>
          <w:lang w:eastAsia="zh-CN"/>
        </w:rPr>
        <w:t>——</w:t>
      </w:r>
      <w:r w:rsidRPr="00D659B1">
        <w:rPr>
          <w:rFonts w:ascii="宋体" w:eastAsia="宋体" w:hAnsi="宋体" w:cs="宋体" w:hint="eastAsia"/>
          <w:lang w:eastAsia="zh-CN"/>
        </w:rPr>
        <w:t>系统在该分钟内有效测量的瞬时数据数，（</w:t>
      </w:r>
      <m:oMath>
        <m:r>
          <w:rPr>
            <w:rFonts w:ascii="Cambria Math" w:eastAsiaTheme="minorEastAsia" w:hAnsi="Cambria Math" w:hint="eastAsia"/>
            <w:lang w:eastAsia="zh-CN"/>
          </w:rPr>
          <m:t>n</m:t>
        </m:r>
      </m:oMath>
      <w:r w:rsidRPr="00D659B1">
        <w:rPr>
          <w:rFonts w:ascii="宋体" w:eastAsia="宋体" w:hAnsi="宋体" w:cs="宋体" w:hint="eastAsia"/>
          <w:lang w:eastAsia="zh-CN"/>
        </w:rPr>
        <w:t>为整数，</w:t>
      </w:r>
      <m:oMath>
        <m:r>
          <w:rPr>
            <w:rFonts w:ascii="Cambria Math" w:eastAsiaTheme="minorEastAsia" w:hAnsi="Cambria Math" w:hint="eastAsia"/>
            <w:lang w:eastAsia="zh-CN"/>
          </w:rPr>
          <m:t>n</m:t>
        </m:r>
        <m:r>
          <w:rPr>
            <w:rFonts w:ascii="Cambria Math" w:eastAsiaTheme="minorEastAsia" w:hAnsi="Cambria Math" w:hint="eastAsia"/>
            <w:lang w:eastAsia="zh-CN"/>
          </w:rPr>
          <m:t>≥</m:t>
        </m:r>
        <m:r>
          <w:rPr>
            <w:rFonts w:ascii="Cambria Math" w:eastAsiaTheme="minorEastAsia" w:hAnsi="Cambria Math"/>
            <w:lang w:eastAsia="zh-CN"/>
          </w:rPr>
          <m:t>12</m:t>
        </m:r>
      </m:oMath>
      <w:r w:rsidRPr="00D659B1">
        <w:rPr>
          <w:rFonts w:ascii="宋体" w:eastAsia="宋体" w:hAnsi="宋体" w:cs="宋体" w:hint="eastAsia"/>
          <w:lang w:eastAsia="zh-CN"/>
        </w:rPr>
        <w:t>）。</w:t>
      </w:r>
    </w:p>
    <w:p w14:paraId="5D7EB5CB" w14:textId="755F0A75" w:rsidR="00FA0AA9" w:rsidRPr="008E0151" w:rsidRDefault="00FA0AA9" w:rsidP="00FA0AA9">
      <w:pPr>
        <w:pStyle w:val="afffffff7"/>
        <w:ind w:firstLine="360"/>
        <w:rPr>
          <w:rFonts w:ascii="Times New Roman" w:hint="eastAsia"/>
          <w:sz w:val="18"/>
          <w:szCs w:val="18"/>
        </w:rPr>
      </w:pPr>
      <w:r w:rsidRPr="008E0151">
        <w:rPr>
          <w:rFonts w:ascii="Times New Roman" w:hint="eastAsia"/>
          <w:sz w:val="18"/>
          <w:szCs w:val="18"/>
        </w:rPr>
        <w:t>注：</w:t>
      </w:r>
      <w:r w:rsidR="00D659B1" w:rsidRPr="00D659B1">
        <w:rPr>
          <w:rFonts w:ascii="Times New Roman" w:hint="eastAsia"/>
          <w:sz w:val="18"/>
          <w:szCs w:val="18"/>
        </w:rPr>
        <w:t>其它监测因子如</w:t>
      </w:r>
      <w:r w:rsidR="00D659B1">
        <w:rPr>
          <w:rFonts w:ascii="Times New Roman" w:hint="eastAsia"/>
          <w:sz w:val="18"/>
          <w:szCs w:val="18"/>
        </w:rPr>
        <w:t>尾</w:t>
      </w:r>
      <w:r w:rsidR="00D659B1" w:rsidRPr="00D659B1">
        <w:rPr>
          <w:rFonts w:ascii="Times New Roman" w:hint="eastAsia"/>
          <w:sz w:val="18"/>
          <w:szCs w:val="18"/>
        </w:rPr>
        <w:t>气流速、</w:t>
      </w:r>
      <w:r w:rsidR="00D659B1">
        <w:rPr>
          <w:rFonts w:ascii="Times New Roman" w:hint="eastAsia"/>
          <w:sz w:val="18"/>
          <w:szCs w:val="18"/>
        </w:rPr>
        <w:t>尾</w:t>
      </w:r>
      <w:r w:rsidR="00D659B1" w:rsidRPr="00D659B1">
        <w:rPr>
          <w:rFonts w:ascii="Times New Roman" w:hint="eastAsia"/>
          <w:sz w:val="18"/>
          <w:szCs w:val="18"/>
        </w:rPr>
        <w:t>气温度、</w:t>
      </w:r>
      <w:r w:rsidR="00D659B1">
        <w:rPr>
          <w:rFonts w:ascii="Times New Roman" w:hint="eastAsia"/>
          <w:sz w:val="18"/>
          <w:szCs w:val="18"/>
        </w:rPr>
        <w:t>尾</w:t>
      </w:r>
      <w:r w:rsidR="00D659B1" w:rsidRPr="00D659B1">
        <w:rPr>
          <w:rFonts w:ascii="Times New Roman" w:hint="eastAsia"/>
          <w:sz w:val="18"/>
          <w:szCs w:val="18"/>
        </w:rPr>
        <w:t>气静压、</w:t>
      </w:r>
      <w:r w:rsidR="00D659B1">
        <w:rPr>
          <w:rFonts w:ascii="Times New Roman" w:hint="eastAsia"/>
          <w:sz w:val="18"/>
          <w:szCs w:val="18"/>
        </w:rPr>
        <w:t>尾</w:t>
      </w:r>
      <w:r w:rsidR="00D659B1" w:rsidRPr="00D659B1">
        <w:rPr>
          <w:rFonts w:ascii="Times New Roman" w:hint="eastAsia"/>
          <w:sz w:val="18"/>
          <w:szCs w:val="18"/>
        </w:rPr>
        <w:t>气湿度、大气压，计算方法与公式与（</w:t>
      </w:r>
      <w:r w:rsidR="00D659B1" w:rsidRPr="003B0C38">
        <w:rPr>
          <w:rFonts w:ascii="Times New Roman" w:hAnsi="Times New Roman" w:hint="eastAsia"/>
          <w:sz w:val="18"/>
          <w:szCs w:val="18"/>
        </w:rPr>
        <w:t>B3</w:t>
      </w:r>
      <w:r w:rsidR="00D659B1" w:rsidRPr="00D659B1">
        <w:rPr>
          <w:rFonts w:ascii="Times New Roman" w:hint="eastAsia"/>
          <w:sz w:val="18"/>
          <w:szCs w:val="18"/>
        </w:rPr>
        <w:t>）相同</w:t>
      </w:r>
      <w:r w:rsidRPr="008E0151">
        <w:rPr>
          <w:rFonts w:ascii="Times New Roman" w:hint="eastAsia"/>
          <w:sz w:val="18"/>
          <w:szCs w:val="18"/>
        </w:rPr>
        <w:t>。</w:t>
      </w:r>
    </w:p>
    <w:p w14:paraId="611116C5" w14:textId="16DA3CA3" w:rsidR="00FA0AA9" w:rsidRPr="00D659B1" w:rsidRDefault="00D659B1" w:rsidP="00FA0AA9">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b</w:t>
      </w:r>
      <w:r w:rsidR="00FA0AA9" w:rsidRPr="00F8334A">
        <w:rPr>
          <w:rFonts w:ascii="Times New Roman" w:hAnsi="Times New Roman" w:hint="eastAsia"/>
          <w:lang w:eastAsia="zh-CN"/>
        </w:rPr>
        <w:t>）</w:t>
      </w:r>
      <w:r w:rsidR="00FA0AA9">
        <w:rPr>
          <w:rFonts w:ascii="宋体" w:eastAsia="宋体" w:hAnsi="宋体" w:cs="宋体" w:hint="eastAsia"/>
          <w:lang w:eastAsia="zh-CN"/>
        </w:rPr>
        <w:t>氧化亚氮</w:t>
      </w:r>
      <w:r>
        <w:rPr>
          <w:rFonts w:ascii="宋体" w:eastAsia="宋体" w:hAnsi="宋体" w:cs="宋体" w:hint="eastAsia"/>
          <w:lang w:eastAsia="zh-CN"/>
        </w:rPr>
        <w:t>小时数据</w:t>
      </w:r>
      <w:r w:rsidR="00FA0AA9" w:rsidRPr="005F64A4">
        <w:rPr>
          <w:rFonts w:ascii="宋体" w:eastAsia="宋体" w:hAnsi="宋体" w:cs="宋体" w:hint="eastAsia"/>
          <w:lang w:eastAsia="zh-CN"/>
        </w:rPr>
        <w:t>按公式（</w:t>
      </w:r>
      <w:r w:rsidR="00FA0AA9" w:rsidRPr="003B0C38">
        <w:rPr>
          <w:rFonts w:ascii="Times New Roman" w:hAnsi="Times New Roman" w:hint="eastAsia"/>
          <w:lang w:eastAsia="zh-CN"/>
        </w:rPr>
        <w:t>B</w:t>
      </w:r>
      <w:r w:rsidRPr="003B0C38">
        <w:rPr>
          <w:rFonts w:ascii="Times New Roman" w:eastAsiaTheme="minorEastAsia" w:hAnsi="Times New Roman" w:hint="eastAsia"/>
          <w:lang w:eastAsia="zh-CN"/>
        </w:rPr>
        <w:t>4</w:t>
      </w:r>
      <w:r w:rsidR="00FA0AA9" w:rsidRPr="005F64A4">
        <w:rPr>
          <w:rFonts w:ascii="宋体" w:eastAsia="宋体" w:hAnsi="宋体" w:cs="宋体" w:hint="eastAsia"/>
          <w:lang w:eastAsia="zh-CN"/>
        </w:rPr>
        <w:t>）计算：</w:t>
      </w:r>
    </w:p>
    <w:p w14:paraId="67A35E3A" w14:textId="3D1311D8" w:rsidR="00FA0AA9" w:rsidRDefault="00FA0AA9" w:rsidP="00920A26">
      <w:pPr>
        <w:pStyle w:val="affff8"/>
      </w:pPr>
      <w:r>
        <w:t xml:space="preserve">     </w:t>
      </w:r>
      <w:r>
        <w:rPr>
          <w:rFonts w:hint="eastAsia"/>
        </w:rPr>
        <w:t xml:space="preserve"> </w:t>
      </w:r>
      <w:r>
        <w:rPr>
          <w:sz w:val="24"/>
        </w:rPr>
        <w:t xml:space="preserve"> </w:t>
      </w:r>
      <m:oMath>
        <m:acc>
          <m:accPr>
            <m:chr m:val="̅"/>
            <m:ctrlPr/>
          </m:accPr>
          <m:e>
            <m:sSub>
              <m:sSubPr>
                <m:ctrlPr/>
              </m:sSubPr>
              <m:e>
                <m:r>
                  <m:t>C</m:t>
                </m:r>
              </m:e>
              <m:sub>
                <m:r>
                  <m:t>V</m:t>
                </m:r>
                <m:r>
                  <w:rPr>
                    <w:rFonts w:cs="Cambria Math"/>
                  </w:rPr>
                  <m:t>h</m:t>
                </m:r>
              </m:sub>
            </m:sSub>
          </m:e>
        </m:acc>
        <m:r>
          <m:t>=</m:t>
        </m:r>
        <m:f>
          <m:fPr>
            <m:ctrlPr/>
          </m:fPr>
          <m:num>
            <m:nary>
              <m:naryPr>
                <m:chr m:val="∑"/>
                <m:limLoc m:val="undOvr"/>
                <m:ctrlPr/>
              </m:naryPr>
              <m:sub>
                <m:r>
                  <w:rPr>
                    <w:rFonts w:hint="eastAsia"/>
                  </w:rPr>
                  <m:t>j</m:t>
                </m:r>
                <m:r>
                  <m:t>=1</m:t>
                </m:r>
              </m:sub>
              <m:sup>
                <m:r>
                  <w:rPr>
                    <w:rFonts w:hint="eastAsia"/>
                  </w:rPr>
                  <m:t>k</m:t>
                </m:r>
              </m:sup>
              <m:e>
                <m:acc>
                  <m:accPr>
                    <m:chr m:val="̅"/>
                    <m:ctrlPr/>
                  </m:accPr>
                  <m:e>
                    <m:sSub>
                      <m:sSubPr>
                        <m:ctrlPr/>
                      </m:sSubPr>
                      <m:e>
                        <m:r>
                          <m:t>C</m:t>
                        </m:r>
                      </m:e>
                      <m:sub>
                        <m:r>
                          <m:t>V</m:t>
                        </m:r>
                        <m:r>
                          <w:rPr>
                            <w:rFonts w:hint="eastAsia"/>
                          </w:rPr>
                          <m:t>j</m:t>
                        </m:r>
                      </m:sub>
                    </m:sSub>
                  </m:e>
                </m:acc>
              </m:e>
            </m:nary>
          </m:num>
          <m:den>
            <m:r>
              <w:rPr>
                <w:rFonts w:hint="eastAsia"/>
              </w:rPr>
              <m:t>k</m:t>
            </m:r>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D659B1" w:rsidRPr="003B0C38">
        <w:rPr>
          <w:rFonts w:ascii="Times New Roman" w:hAnsi="Times New Roman" w:hint="eastAsia"/>
          <w:i w:val="0"/>
          <w:iCs/>
        </w:rPr>
        <w:t>4</w:t>
      </w:r>
      <w:r w:rsidRPr="006E18BB">
        <w:rPr>
          <w:rFonts w:hint="eastAsia"/>
          <w:i w:val="0"/>
          <w:iCs/>
        </w:rPr>
        <w:t>）</w:t>
      </w:r>
    </w:p>
    <w:p w14:paraId="3D76F011" w14:textId="1C5C9966" w:rsidR="00D659B1" w:rsidRPr="00D659B1" w:rsidRDefault="00D659B1" w:rsidP="00D659B1">
      <w:pPr>
        <w:pStyle w:val="affffe"/>
        <w:ind w:firstLine="630"/>
        <w:rPr>
          <w:rFonts w:ascii="宋体" w:eastAsiaTheme="minorEastAsia"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V</m:t>
                </m:r>
                <m:r>
                  <w:rPr>
                    <w:rFonts w:ascii="Cambria Math" w:hAnsi="Cambria Math" w:cs="Cambria Math"/>
                    <w:lang w:eastAsia="zh-CN"/>
                  </w:rPr>
                  <m:t>h</m:t>
                </m:r>
              </m:sub>
            </m:sSub>
          </m:e>
        </m:acc>
      </m:oMath>
      <w:r>
        <w:rPr>
          <w:rFonts w:ascii="Times New Roman" w:hAnsi="Times New Roman" w:hint="eastAsia"/>
          <w:lang w:eastAsia="zh-CN"/>
        </w:rPr>
        <w:t>——</w:t>
      </w:r>
      <w:r w:rsidRPr="00D659B1">
        <w:rPr>
          <w:rFonts w:ascii="宋体" w:eastAsia="宋体" w:hAnsi="宋体" w:cs="宋体" w:hint="eastAsia"/>
          <w:lang w:eastAsia="zh-CN"/>
        </w:rPr>
        <w:t>系统第</w:t>
      </w:r>
      <m:oMath>
        <m:r>
          <w:rPr>
            <w:rFonts w:ascii="Cambria Math" w:eastAsia="宋体" w:hAnsi="Cambria Math" w:cs="Cambria Math"/>
            <w:lang w:eastAsia="zh-CN"/>
          </w:rPr>
          <m:t>h</m:t>
        </m:r>
      </m:oMath>
      <w:r>
        <w:rPr>
          <w:rFonts w:ascii="宋体" w:eastAsia="宋体" w:hAnsi="宋体" w:cs="宋体" w:hint="eastAsia"/>
          <w:lang w:eastAsia="zh-CN"/>
        </w:rPr>
        <w:t>小时</w:t>
      </w:r>
      <w:r w:rsidRPr="00D659B1">
        <w:rPr>
          <w:rFonts w:ascii="宋体" w:eastAsia="宋体" w:hAnsi="宋体" w:cs="宋体" w:hint="eastAsia"/>
          <w:lang w:eastAsia="zh-CN"/>
        </w:rPr>
        <w:t>测量</w:t>
      </w:r>
      <w:r>
        <w:rPr>
          <w:rFonts w:ascii="宋体" w:eastAsia="宋体" w:hAnsi="宋体" w:cs="宋体" w:hint="eastAsia"/>
          <w:lang w:eastAsia="zh-CN"/>
        </w:rPr>
        <w:t>氧化亚氮排放</w:t>
      </w:r>
      <w:r w:rsidRPr="00D659B1">
        <w:rPr>
          <w:rFonts w:ascii="宋体" w:eastAsia="宋体" w:hAnsi="宋体" w:cs="宋体" w:hint="eastAsia"/>
          <w:lang w:eastAsia="zh-CN"/>
        </w:rPr>
        <w:t>干基体积浓度（体积分数）平均值，</w:t>
      </w:r>
      <w:r w:rsidR="00A76618" w:rsidRPr="00A76618">
        <w:rPr>
          <w:rFonts w:ascii="Times New Roman" w:eastAsia="宋体" w:hAnsi="Times New Roman" w:cs="宋体" w:hint="eastAsia"/>
          <w:lang w:eastAsia="zh-CN"/>
        </w:rPr>
        <w:t>%</w:t>
      </w:r>
      <w:r w:rsidRPr="00D659B1">
        <w:rPr>
          <w:rFonts w:ascii="宋体" w:eastAsia="宋体" w:hAnsi="宋体" w:cs="宋体" w:hint="eastAsia"/>
          <w:lang w:eastAsia="zh-CN"/>
        </w:rPr>
        <w:t>；</w:t>
      </w:r>
    </w:p>
    <w:p w14:paraId="16E4920C" w14:textId="3507FD72" w:rsidR="00D659B1" w:rsidRPr="00D659B1" w:rsidRDefault="00D659B1" w:rsidP="00D659B1">
      <w:pPr>
        <w:pStyle w:val="affffe"/>
        <w:ind w:firstLineChars="600" w:firstLine="1260"/>
        <w:rPr>
          <w:rFonts w:ascii="Times New Roman" w:eastAsiaTheme="minorEastAsia" w:hAnsi="Times New Roman"/>
          <w:lang w:eastAsia="zh-CN"/>
        </w:rPr>
      </w:pPr>
      <m:oMath>
        <m:r>
          <w:rPr>
            <w:rFonts w:ascii="Cambria Math" w:eastAsiaTheme="minorEastAsia" w:hAnsi="Cambria Math" w:hint="eastAsia"/>
            <w:lang w:eastAsia="zh-CN"/>
          </w:rPr>
          <m:t>k</m:t>
        </m:r>
      </m:oMath>
      <w:r>
        <w:rPr>
          <w:rFonts w:ascii="Times New Roman" w:hAnsi="Times New Roman" w:hint="eastAsia"/>
          <w:lang w:eastAsia="zh-CN"/>
        </w:rPr>
        <w:t>——</w:t>
      </w:r>
      <w:r w:rsidRPr="00D659B1">
        <w:rPr>
          <w:rFonts w:ascii="宋体" w:eastAsia="宋体" w:hAnsi="宋体" w:cs="宋体" w:hint="eastAsia"/>
          <w:lang w:eastAsia="zh-CN"/>
        </w:rPr>
        <w:t>系统在该</w:t>
      </w:r>
      <w:r>
        <w:rPr>
          <w:rFonts w:ascii="宋体" w:eastAsia="宋体" w:hAnsi="宋体" w:cs="宋体" w:hint="eastAsia"/>
          <w:lang w:eastAsia="zh-CN"/>
        </w:rPr>
        <w:t>小时</w:t>
      </w:r>
      <w:r w:rsidRPr="00D659B1">
        <w:rPr>
          <w:rFonts w:ascii="宋体" w:eastAsia="宋体" w:hAnsi="宋体" w:cs="宋体" w:hint="eastAsia"/>
          <w:lang w:eastAsia="zh-CN"/>
        </w:rPr>
        <w:t>内有效测量的</w:t>
      </w:r>
      <w:r>
        <w:rPr>
          <w:rFonts w:ascii="宋体" w:eastAsia="宋体" w:hAnsi="宋体" w:cs="宋体" w:hint="eastAsia"/>
          <w:lang w:eastAsia="zh-CN"/>
        </w:rPr>
        <w:t>分钟均值数</w:t>
      </w:r>
      <w:r w:rsidRPr="00D659B1">
        <w:rPr>
          <w:rFonts w:ascii="宋体" w:eastAsia="宋体" w:hAnsi="宋体" w:cs="宋体" w:hint="eastAsia"/>
          <w:lang w:eastAsia="zh-CN"/>
        </w:rPr>
        <w:t>，（</w:t>
      </w:r>
      <m:oMath>
        <m:r>
          <w:rPr>
            <w:rFonts w:ascii="Cambria Math" w:eastAsiaTheme="minorEastAsia" w:hAnsi="Cambria Math" w:hint="eastAsia"/>
            <w:lang w:eastAsia="zh-CN"/>
          </w:rPr>
          <m:t>k</m:t>
        </m:r>
        <m:r>
          <w:rPr>
            <w:rFonts w:ascii="Cambria Math" w:eastAsiaTheme="minorEastAsia" w:hAnsi="Cambria Math" w:hint="eastAsia"/>
            <w:lang w:eastAsia="zh-CN"/>
          </w:rPr>
          <m:t>≥</m:t>
        </m:r>
        <m:r>
          <w:rPr>
            <w:rFonts w:ascii="Cambria Math" w:eastAsiaTheme="minorEastAsia" w:hAnsi="Cambria Math"/>
            <w:lang w:eastAsia="zh-CN"/>
          </w:rPr>
          <m:t>45</m:t>
        </m:r>
      </m:oMath>
      <w:r w:rsidRPr="00D659B1">
        <w:rPr>
          <w:rFonts w:ascii="宋体" w:eastAsia="宋体" w:hAnsi="宋体" w:cs="宋体" w:hint="eastAsia"/>
          <w:lang w:eastAsia="zh-CN"/>
        </w:rPr>
        <w:t>）。</w:t>
      </w:r>
    </w:p>
    <w:p w14:paraId="59C38FFA" w14:textId="75568F3E" w:rsidR="00D659B1" w:rsidRPr="008E0151" w:rsidRDefault="00D659B1" w:rsidP="00D659B1">
      <w:pPr>
        <w:pStyle w:val="afffffff7"/>
        <w:ind w:firstLine="360"/>
        <w:rPr>
          <w:rFonts w:ascii="Times New Roman" w:hint="eastAsia"/>
          <w:sz w:val="18"/>
          <w:szCs w:val="18"/>
        </w:rPr>
      </w:pPr>
      <w:r w:rsidRPr="008E0151">
        <w:rPr>
          <w:rFonts w:ascii="Times New Roman" w:hint="eastAsia"/>
          <w:sz w:val="18"/>
          <w:szCs w:val="18"/>
        </w:rPr>
        <w:t>注：</w:t>
      </w:r>
      <w:r w:rsidR="00A57C19" w:rsidRPr="00A57C19">
        <w:rPr>
          <w:rFonts w:ascii="Times New Roman" w:hint="eastAsia"/>
          <w:sz w:val="18"/>
          <w:szCs w:val="18"/>
        </w:rPr>
        <w:t>其它监测因子如</w:t>
      </w:r>
      <w:r w:rsidR="00A57C19">
        <w:rPr>
          <w:rFonts w:ascii="Times New Roman" w:hint="eastAsia"/>
          <w:sz w:val="18"/>
          <w:szCs w:val="18"/>
        </w:rPr>
        <w:t>氧化亚氮</w:t>
      </w:r>
      <w:r w:rsidR="00A57C19" w:rsidRPr="00A57C19">
        <w:rPr>
          <w:rFonts w:ascii="Times New Roman" w:hint="eastAsia"/>
          <w:sz w:val="18"/>
          <w:szCs w:val="18"/>
        </w:rPr>
        <w:t>质量浓度、</w:t>
      </w:r>
      <w:r w:rsidR="00A57C19">
        <w:rPr>
          <w:rFonts w:ascii="Times New Roman" w:hint="eastAsia"/>
          <w:sz w:val="18"/>
          <w:szCs w:val="18"/>
        </w:rPr>
        <w:t>尾气</w:t>
      </w:r>
      <w:r w:rsidR="00A57C19" w:rsidRPr="00A57C19">
        <w:rPr>
          <w:rFonts w:ascii="Times New Roman" w:hint="eastAsia"/>
          <w:sz w:val="18"/>
          <w:szCs w:val="18"/>
        </w:rPr>
        <w:t>流速、</w:t>
      </w:r>
      <w:r w:rsidR="00A57C19">
        <w:rPr>
          <w:rFonts w:ascii="Times New Roman" w:hint="eastAsia"/>
          <w:sz w:val="18"/>
          <w:szCs w:val="18"/>
        </w:rPr>
        <w:t>尾气</w:t>
      </w:r>
      <w:r w:rsidR="00A57C19" w:rsidRPr="00A57C19">
        <w:rPr>
          <w:rFonts w:ascii="Times New Roman" w:hint="eastAsia"/>
          <w:sz w:val="18"/>
          <w:szCs w:val="18"/>
        </w:rPr>
        <w:t>温度、</w:t>
      </w:r>
      <w:r w:rsidR="00A57C19">
        <w:rPr>
          <w:rFonts w:ascii="Times New Roman" w:hint="eastAsia"/>
          <w:sz w:val="18"/>
          <w:szCs w:val="18"/>
        </w:rPr>
        <w:t>尾气</w:t>
      </w:r>
      <w:r w:rsidR="00A57C19" w:rsidRPr="00A57C19">
        <w:rPr>
          <w:rFonts w:ascii="Times New Roman" w:hint="eastAsia"/>
          <w:sz w:val="18"/>
          <w:szCs w:val="18"/>
        </w:rPr>
        <w:t>静压、</w:t>
      </w:r>
      <w:r w:rsidR="00A57C19">
        <w:rPr>
          <w:rFonts w:ascii="Times New Roman" w:hint="eastAsia"/>
          <w:sz w:val="18"/>
          <w:szCs w:val="18"/>
        </w:rPr>
        <w:t>尾气</w:t>
      </w:r>
      <w:r w:rsidR="00A57C19" w:rsidRPr="00A57C19">
        <w:rPr>
          <w:rFonts w:ascii="Times New Roman" w:hint="eastAsia"/>
          <w:sz w:val="18"/>
          <w:szCs w:val="18"/>
        </w:rPr>
        <w:t>湿度、大气压，计算方法与公式与（</w:t>
      </w:r>
      <w:r w:rsidR="00A57C19" w:rsidRPr="003B0C38">
        <w:rPr>
          <w:rFonts w:ascii="Times New Roman" w:hAnsi="Times New Roman" w:hint="eastAsia"/>
          <w:sz w:val="18"/>
          <w:szCs w:val="18"/>
        </w:rPr>
        <w:t>B4</w:t>
      </w:r>
      <w:r w:rsidR="00A57C19" w:rsidRPr="00A57C19">
        <w:rPr>
          <w:rFonts w:ascii="Times New Roman" w:hint="eastAsia"/>
          <w:sz w:val="18"/>
          <w:szCs w:val="18"/>
        </w:rPr>
        <w:t>）相同</w:t>
      </w:r>
      <w:r w:rsidRPr="008E0151">
        <w:rPr>
          <w:rFonts w:ascii="Times New Roman" w:hint="eastAsia"/>
          <w:sz w:val="18"/>
          <w:szCs w:val="18"/>
        </w:rPr>
        <w:t>。</w:t>
      </w:r>
    </w:p>
    <w:p w14:paraId="5BEF8BD0" w14:textId="5F7ABE71" w:rsidR="00A57C19" w:rsidRPr="00D659B1" w:rsidRDefault="00A57C19" w:rsidP="00A57C19">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c</w:t>
      </w:r>
      <w:r w:rsidRPr="00F8334A">
        <w:rPr>
          <w:rFonts w:ascii="Times New Roman" w:hAnsi="Times New Roman" w:hint="eastAsia"/>
          <w:lang w:eastAsia="zh-CN"/>
        </w:rPr>
        <w:t>）</w:t>
      </w:r>
      <w:r>
        <w:rPr>
          <w:rFonts w:ascii="宋体" w:eastAsia="宋体" w:hAnsi="宋体" w:cs="宋体" w:hint="eastAsia"/>
          <w:lang w:eastAsia="zh-CN"/>
        </w:rPr>
        <w:t>氧化亚氮浓度日均值数据</w:t>
      </w:r>
      <w:r w:rsidRPr="005F64A4">
        <w:rPr>
          <w:rFonts w:ascii="宋体" w:eastAsia="宋体" w:hAnsi="宋体" w:cs="宋体" w:hint="eastAsia"/>
          <w:lang w:eastAsia="zh-CN"/>
        </w:rPr>
        <w:t>按公式（</w:t>
      </w:r>
      <w:r w:rsidRPr="003B0C38">
        <w:rPr>
          <w:rFonts w:ascii="Times New Roman" w:hAnsi="Times New Roman" w:hint="eastAsia"/>
          <w:lang w:eastAsia="zh-CN"/>
        </w:rPr>
        <w:t>B</w:t>
      </w:r>
      <w:r w:rsidRPr="003B0C38">
        <w:rPr>
          <w:rFonts w:ascii="Times New Roman" w:eastAsiaTheme="minorEastAsia" w:hAnsi="Times New Roman" w:hint="eastAsia"/>
          <w:lang w:eastAsia="zh-CN"/>
        </w:rPr>
        <w:t>5</w:t>
      </w:r>
      <w:r w:rsidRPr="005F64A4">
        <w:rPr>
          <w:rFonts w:ascii="宋体" w:eastAsia="宋体" w:hAnsi="宋体" w:cs="宋体" w:hint="eastAsia"/>
          <w:lang w:eastAsia="zh-CN"/>
        </w:rPr>
        <w:t>）计算：</w:t>
      </w:r>
    </w:p>
    <w:p w14:paraId="0FD38933" w14:textId="06A44599" w:rsidR="00A57C19" w:rsidRDefault="00A57C19" w:rsidP="00920A26">
      <w:pPr>
        <w:pStyle w:val="affff8"/>
      </w:pPr>
      <w:r>
        <w:t xml:space="preserve">     </w:t>
      </w:r>
      <w:r>
        <w:rPr>
          <w:rFonts w:hint="eastAsia"/>
        </w:rPr>
        <w:t xml:space="preserve"> </w:t>
      </w:r>
      <w:r>
        <w:rPr>
          <w:sz w:val="24"/>
        </w:rPr>
        <w:t xml:space="preserve"> </w:t>
      </w:r>
      <m:oMath>
        <m:acc>
          <m:accPr>
            <m:chr m:val="̅"/>
            <m:ctrlPr/>
          </m:accPr>
          <m:e>
            <m:sSub>
              <m:sSubPr>
                <m:ctrlPr/>
              </m:sSubPr>
              <m:e>
                <m:r>
                  <m:t>C</m:t>
                </m:r>
              </m:e>
              <m:sub>
                <m:r>
                  <m:t>V</m:t>
                </m:r>
                <m:r>
                  <w:rPr>
                    <w:rFonts w:cs="Cambria Math" w:hint="eastAsia"/>
                  </w:rPr>
                  <m:t>d</m:t>
                </m:r>
              </m:sub>
            </m:sSub>
          </m:e>
        </m:acc>
        <m:r>
          <m:t>=</m:t>
        </m:r>
        <m:f>
          <m:fPr>
            <m:ctrlPr/>
          </m:fPr>
          <m:num>
            <m:nary>
              <m:naryPr>
                <m:chr m:val="∑"/>
                <m:limLoc m:val="undOvr"/>
                <m:ctrlPr/>
              </m:naryPr>
              <m:sub>
                <m:r>
                  <m:t>h=1</m:t>
                </m:r>
              </m:sub>
              <m:sup>
                <m:r>
                  <w:rPr>
                    <w:rFonts w:hint="eastAsia"/>
                  </w:rPr>
                  <m:t>m</m:t>
                </m:r>
              </m:sup>
              <m:e>
                <m:acc>
                  <m:accPr>
                    <m:chr m:val="̅"/>
                    <m:ctrlPr/>
                  </m:accPr>
                  <m:e>
                    <m:sSub>
                      <m:sSubPr>
                        <m:ctrlPr/>
                      </m:sSubPr>
                      <m:e>
                        <m:r>
                          <m:t>C</m:t>
                        </m:r>
                      </m:e>
                      <m:sub>
                        <m:r>
                          <m:t>V</m:t>
                        </m:r>
                        <m:r>
                          <w:rPr>
                            <w:rFonts w:cs="Cambria Math"/>
                          </w:rPr>
                          <m:t>h</m:t>
                        </m:r>
                      </m:sub>
                    </m:sSub>
                  </m:e>
                </m:acc>
              </m:e>
            </m:nary>
          </m:num>
          <m:den>
            <m:r>
              <m:t>m</m:t>
            </m:r>
          </m:den>
        </m:f>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9A058B" w:rsidRPr="003B0C38">
        <w:rPr>
          <w:rFonts w:ascii="Times New Roman" w:hAnsi="Times New Roman" w:hint="eastAsia"/>
          <w:i w:val="0"/>
          <w:iCs/>
        </w:rPr>
        <w:t>5</w:t>
      </w:r>
      <w:r w:rsidRPr="006E18BB">
        <w:rPr>
          <w:rFonts w:hint="eastAsia"/>
          <w:i w:val="0"/>
          <w:iCs/>
        </w:rPr>
        <w:t>）</w:t>
      </w:r>
    </w:p>
    <w:p w14:paraId="41432CD0" w14:textId="6861F1C7" w:rsidR="00A57C19" w:rsidRPr="00D659B1" w:rsidRDefault="00A57C19" w:rsidP="00A57C19">
      <w:pPr>
        <w:pStyle w:val="affffe"/>
        <w:ind w:firstLine="630"/>
        <w:rPr>
          <w:rFonts w:ascii="宋体" w:eastAsiaTheme="minorEastAsia"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C</m:t>
                </m:r>
              </m:e>
              <m:sub>
                <m:r>
                  <w:rPr>
                    <w:rFonts w:ascii="Cambria Math" w:hAnsi="Cambria Math" w:cs="Times New Roman"/>
                    <w:lang w:eastAsia="zh-CN"/>
                  </w:rPr>
                  <m:t>V</m:t>
                </m:r>
                <m:r>
                  <w:rPr>
                    <w:rFonts w:ascii="Cambria Math" w:hAnsi="Cambria Math" w:cs="Cambria Math" w:hint="eastAsia"/>
                    <w:lang w:eastAsia="zh-CN"/>
                  </w:rPr>
                  <m:t>d</m:t>
                </m:r>
              </m:sub>
            </m:sSub>
          </m:e>
        </m:acc>
      </m:oMath>
      <w:r>
        <w:rPr>
          <w:rFonts w:ascii="Times New Roman" w:hAnsi="Times New Roman" w:hint="eastAsia"/>
          <w:lang w:eastAsia="zh-CN"/>
        </w:rPr>
        <w:t>——</w:t>
      </w:r>
      <w:r w:rsidRPr="00D659B1">
        <w:rPr>
          <w:rFonts w:ascii="宋体" w:eastAsia="宋体" w:hAnsi="宋体" w:cs="宋体" w:hint="eastAsia"/>
          <w:lang w:eastAsia="zh-CN"/>
        </w:rPr>
        <w:t>系统第</w:t>
      </w:r>
      <m:oMath>
        <m:r>
          <w:rPr>
            <w:rFonts w:ascii="Cambria Math" w:eastAsia="宋体" w:hAnsi="Cambria Math" w:cs="宋体" w:hint="eastAsia"/>
            <w:lang w:eastAsia="zh-CN"/>
          </w:rPr>
          <m:t>d</m:t>
        </m:r>
      </m:oMath>
      <w:r w:rsidR="00B66841">
        <w:rPr>
          <w:rFonts w:ascii="宋体" w:eastAsia="宋体" w:hAnsi="宋体" w:cs="宋体" w:hint="eastAsia"/>
          <w:lang w:eastAsia="zh-CN"/>
        </w:rPr>
        <w:t>天</w:t>
      </w:r>
      <w:r w:rsidRPr="00D659B1">
        <w:rPr>
          <w:rFonts w:ascii="宋体" w:eastAsia="宋体" w:hAnsi="宋体" w:cs="宋体" w:hint="eastAsia"/>
          <w:lang w:eastAsia="zh-CN"/>
        </w:rPr>
        <w:t>测量</w:t>
      </w:r>
      <w:r>
        <w:rPr>
          <w:rFonts w:ascii="宋体" w:eastAsia="宋体" w:hAnsi="宋体" w:cs="宋体" w:hint="eastAsia"/>
          <w:lang w:eastAsia="zh-CN"/>
        </w:rPr>
        <w:t>氧化亚氮排放</w:t>
      </w:r>
      <w:r w:rsidRPr="00D659B1">
        <w:rPr>
          <w:rFonts w:ascii="宋体" w:eastAsia="宋体" w:hAnsi="宋体" w:cs="宋体" w:hint="eastAsia"/>
          <w:lang w:eastAsia="zh-CN"/>
        </w:rPr>
        <w:t>干基体积浓度（体积分数）平均值，</w:t>
      </w:r>
      <w:r w:rsidR="00A76618" w:rsidRPr="00A76618">
        <w:rPr>
          <w:rFonts w:ascii="Times New Roman" w:eastAsia="宋体" w:hAnsi="Times New Roman" w:cs="宋体" w:hint="eastAsia"/>
          <w:lang w:eastAsia="zh-CN"/>
        </w:rPr>
        <w:t>%</w:t>
      </w:r>
      <w:r w:rsidRPr="00D659B1">
        <w:rPr>
          <w:rFonts w:ascii="宋体" w:eastAsia="宋体" w:hAnsi="宋体" w:cs="宋体" w:hint="eastAsia"/>
          <w:lang w:eastAsia="zh-CN"/>
        </w:rPr>
        <w:t>；</w:t>
      </w:r>
    </w:p>
    <w:p w14:paraId="491B05BF" w14:textId="32DB0326" w:rsidR="00A57C19" w:rsidRPr="00D659B1" w:rsidRDefault="00B66841" w:rsidP="00A57C19">
      <w:pPr>
        <w:pStyle w:val="affffe"/>
        <w:ind w:firstLineChars="600" w:firstLine="1260"/>
        <w:rPr>
          <w:rFonts w:ascii="Times New Roman" w:eastAsiaTheme="minorEastAsia" w:hAnsi="Times New Roman"/>
          <w:lang w:eastAsia="zh-CN"/>
        </w:rPr>
      </w:pPr>
      <m:oMath>
        <m:r>
          <w:rPr>
            <w:rFonts w:ascii="Cambria Math" w:eastAsiaTheme="minorEastAsia" w:hAnsi="Cambria Math" w:hint="eastAsia"/>
            <w:lang w:eastAsia="zh-CN"/>
          </w:rPr>
          <m:t>m</m:t>
        </m:r>
      </m:oMath>
      <w:r w:rsidR="00A57C19">
        <w:rPr>
          <w:rFonts w:ascii="Times New Roman" w:hAnsi="Times New Roman" w:hint="eastAsia"/>
          <w:lang w:eastAsia="zh-CN"/>
        </w:rPr>
        <w:t>——</w:t>
      </w:r>
      <w:r w:rsidR="00A57C19" w:rsidRPr="00D659B1">
        <w:rPr>
          <w:rFonts w:ascii="宋体" w:eastAsia="宋体" w:hAnsi="宋体" w:cs="宋体" w:hint="eastAsia"/>
          <w:lang w:eastAsia="zh-CN"/>
        </w:rPr>
        <w:t>系统在该</w:t>
      </w:r>
      <w:r>
        <w:rPr>
          <w:rFonts w:ascii="宋体" w:eastAsia="宋体" w:hAnsi="宋体" w:cs="宋体" w:hint="eastAsia"/>
          <w:lang w:eastAsia="zh-CN"/>
        </w:rPr>
        <w:t>天</w:t>
      </w:r>
      <w:r w:rsidR="00A57C19" w:rsidRPr="00D659B1">
        <w:rPr>
          <w:rFonts w:ascii="宋体" w:eastAsia="宋体" w:hAnsi="宋体" w:cs="宋体" w:hint="eastAsia"/>
          <w:lang w:eastAsia="zh-CN"/>
        </w:rPr>
        <w:t>内有效测量的</w:t>
      </w:r>
      <w:r>
        <w:rPr>
          <w:rFonts w:ascii="宋体" w:eastAsia="宋体" w:hAnsi="宋体" w:cs="宋体" w:hint="eastAsia"/>
          <w:lang w:eastAsia="zh-CN"/>
        </w:rPr>
        <w:t>小时</w:t>
      </w:r>
      <w:r w:rsidR="00A57C19">
        <w:rPr>
          <w:rFonts w:ascii="宋体" w:eastAsia="宋体" w:hAnsi="宋体" w:cs="宋体" w:hint="eastAsia"/>
          <w:lang w:eastAsia="zh-CN"/>
        </w:rPr>
        <w:t>均值数</w:t>
      </w:r>
      <w:r w:rsidR="00A57C19" w:rsidRPr="00D659B1">
        <w:rPr>
          <w:rFonts w:ascii="宋体" w:eastAsia="宋体" w:hAnsi="宋体" w:cs="宋体" w:hint="eastAsia"/>
          <w:lang w:eastAsia="zh-CN"/>
        </w:rPr>
        <w:t>，（</w:t>
      </w:r>
      <m:oMath>
        <m:r>
          <w:rPr>
            <w:rFonts w:ascii="Cambria Math" w:eastAsiaTheme="minorEastAsia" w:hAnsi="Cambria Math" w:hint="eastAsia"/>
            <w:lang w:eastAsia="zh-CN"/>
          </w:rPr>
          <m:t>m</m:t>
        </m:r>
        <m:r>
          <w:rPr>
            <w:rFonts w:ascii="Cambria Math" w:eastAsiaTheme="minorEastAsia" w:hAnsi="Cambria Math" w:hint="eastAsia"/>
            <w:lang w:eastAsia="zh-CN"/>
          </w:rPr>
          <m:t>≥</m:t>
        </m:r>
        <m:r>
          <w:rPr>
            <w:rFonts w:ascii="Cambria Math" w:eastAsiaTheme="minorEastAsia" w:hAnsi="Cambria Math"/>
            <w:lang w:eastAsia="zh-CN"/>
          </w:rPr>
          <m:t>20</m:t>
        </m:r>
      </m:oMath>
      <w:r w:rsidR="00A57C19" w:rsidRPr="00D659B1">
        <w:rPr>
          <w:rFonts w:ascii="宋体" w:eastAsia="宋体" w:hAnsi="宋体" w:cs="宋体" w:hint="eastAsia"/>
          <w:lang w:eastAsia="zh-CN"/>
        </w:rPr>
        <w:t>）。</w:t>
      </w:r>
    </w:p>
    <w:p w14:paraId="2CB85697" w14:textId="397673B1" w:rsidR="00A57C19" w:rsidRPr="008E0151" w:rsidRDefault="00A57C19" w:rsidP="00A57C19">
      <w:pPr>
        <w:pStyle w:val="afffffff7"/>
        <w:ind w:firstLine="360"/>
        <w:rPr>
          <w:rFonts w:ascii="Times New Roman" w:hint="eastAsia"/>
          <w:sz w:val="18"/>
          <w:szCs w:val="18"/>
        </w:rPr>
      </w:pPr>
      <w:r w:rsidRPr="008E0151">
        <w:rPr>
          <w:rFonts w:ascii="Times New Roman" w:hint="eastAsia"/>
          <w:sz w:val="18"/>
          <w:szCs w:val="18"/>
        </w:rPr>
        <w:t>注：</w:t>
      </w:r>
      <w:r w:rsidRPr="00A57C19">
        <w:rPr>
          <w:rFonts w:ascii="Times New Roman" w:hint="eastAsia"/>
          <w:sz w:val="18"/>
          <w:szCs w:val="18"/>
        </w:rPr>
        <w:t>其它监测因子如</w:t>
      </w:r>
      <w:r>
        <w:rPr>
          <w:rFonts w:ascii="Times New Roman" w:hint="eastAsia"/>
          <w:sz w:val="18"/>
          <w:szCs w:val="18"/>
        </w:rPr>
        <w:t>氧化亚氮</w:t>
      </w:r>
      <w:r w:rsidRPr="00A57C19">
        <w:rPr>
          <w:rFonts w:ascii="Times New Roman" w:hint="eastAsia"/>
          <w:sz w:val="18"/>
          <w:szCs w:val="18"/>
        </w:rPr>
        <w:t>质量浓度、</w:t>
      </w:r>
      <w:r>
        <w:rPr>
          <w:rFonts w:ascii="Times New Roman" w:hint="eastAsia"/>
          <w:sz w:val="18"/>
          <w:szCs w:val="18"/>
        </w:rPr>
        <w:t>尾气</w:t>
      </w:r>
      <w:r w:rsidRPr="00A57C19">
        <w:rPr>
          <w:rFonts w:ascii="Times New Roman" w:hint="eastAsia"/>
          <w:sz w:val="18"/>
          <w:szCs w:val="18"/>
        </w:rPr>
        <w:t>流速、</w:t>
      </w:r>
      <w:r>
        <w:rPr>
          <w:rFonts w:ascii="Times New Roman" w:hint="eastAsia"/>
          <w:sz w:val="18"/>
          <w:szCs w:val="18"/>
        </w:rPr>
        <w:t>尾气</w:t>
      </w:r>
      <w:r w:rsidRPr="00A57C19">
        <w:rPr>
          <w:rFonts w:ascii="Times New Roman" w:hint="eastAsia"/>
          <w:sz w:val="18"/>
          <w:szCs w:val="18"/>
        </w:rPr>
        <w:t>温度、</w:t>
      </w:r>
      <w:r>
        <w:rPr>
          <w:rFonts w:ascii="Times New Roman" w:hint="eastAsia"/>
          <w:sz w:val="18"/>
          <w:szCs w:val="18"/>
        </w:rPr>
        <w:t>尾气</w:t>
      </w:r>
      <w:r w:rsidRPr="00A57C19">
        <w:rPr>
          <w:rFonts w:ascii="Times New Roman" w:hint="eastAsia"/>
          <w:sz w:val="18"/>
          <w:szCs w:val="18"/>
        </w:rPr>
        <w:t>静压、</w:t>
      </w:r>
      <w:r>
        <w:rPr>
          <w:rFonts w:ascii="Times New Roman" w:hint="eastAsia"/>
          <w:sz w:val="18"/>
          <w:szCs w:val="18"/>
        </w:rPr>
        <w:t>尾气</w:t>
      </w:r>
      <w:r w:rsidRPr="00A57C19">
        <w:rPr>
          <w:rFonts w:ascii="Times New Roman" w:hint="eastAsia"/>
          <w:sz w:val="18"/>
          <w:szCs w:val="18"/>
        </w:rPr>
        <w:t>湿度、大气压，计算方法与公式与（</w:t>
      </w:r>
      <w:r w:rsidRPr="003B0C38">
        <w:rPr>
          <w:rFonts w:ascii="Times New Roman" w:hAnsi="Times New Roman" w:hint="eastAsia"/>
          <w:sz w:val="18"/>
          <w:szCs w:val="18"/>
        </w:rPr>
        <w:t>B</w:t>
      </w:r>
      <w:r w:rsidR="00B66841" w:rsidRPr="003B0C38">
        <w:rPr>
          <w:rFonts w:ascii="Times New Roman" w:hAnsi="Times New Roman" w:hint="eastAsia"/>
          <w:sz w:val="18"/>
          <w:szCs w:val="18"/>
        </w:rPr>
        <w:t>5</w:t>
      </w:r>
      <w:r w:rsidRPr="00A57C19">
        <w:rPr>
          <w:rFonts w:ascii="Times New Roman" w:hint="eastAsia"/>
          <w:sz w:val="18"/>
          <w:szCs w:val="18"/>
        </w:rPr>
        <w:t>）相同</w:t>
      </w:r>
      <w:r w:rsidRPr="008E0151">
        <w:rPr>
          <w:rFonts w:ascii="Times New Roman" w:hint="eastAsia"/>
          <w:sz w:val="18"/>
          <w:szCs w:val="18"/>
        </w:rPr>
        <w:t>。</w:t>
      </w:r>
    </w:p>
    <w:p w14:paraId="0CC3F843" w14:textId="2B8ABFFB" w:rsidR="00B66841" w:rsidRDefault="00B66841" w:rsidP="00B66841">
      <w:pPr>
        <w:pStyle w:val="afffffffffffffe"/>
        <w:numPr>
          <w:ilvl w:val="2"/>
          <w:numId w:val="10"/>
        </w:numPr>
        <w:spacing w:before="156" w:after="156"/>
        <w:rPr>
          <w:rFonts w:hAnsi="黑体" w:hint="eastAsia"/>
        </w:rPr>
      </w:pPr>
      <w:r>
        <w:rPr>
          <w:rFonts w:hAnsi="黑体" w:hint="eastAsia"/>
        </w:rPr>
        <w:t>氧化亚氮</w:t>
      </w:r>
      <w:r w:rsidR="00797795">
        <w:rPr>
          <w:rFonts w:hAnsi="黑体" w:hint="eastAsia"/>
        </w:rPr>
        <w:t>排放流量</w:t>
      </w:r>
      <w:r>
        <w:rPr>
          <w:rFonts w:hAnsi="黑体" w:hint="eastAsia"/>
        </w:rPr>
        <w:t>计算公式</w:t>
      </w:r>
    </w:p>
    <w:p w14:paraId="5517DBBC" w14:textId="03B8FF73" w:rsidR="00B66841" w:rsidRPr="00FA0AA9" w:rsidRDefault="00B66841" w:rsidP="00B66841">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a</w:t>
      </w:r>
      <w:r w:rsidRPr="00F8334A">
        <w:rPr>
          <w:rFonts w:ascii="Times New Roman" w:hAnsi="Times New Roman" w:hint="eastAsia"/>
          <w:lang w:eastAsia="zh-CN"/>
        </w:rPr>
        <w:t>）</w:t>
      </w:r>
      <w:r w:rsidR="00797795">
        <w:rPr>
          <w:rFonts w:ascii="宋体" w:eastAsia="宋体" w:hAnsi="宋体" w:cs="宋体" w:hint="eastAsia"/>
          <w:lang w:eastAsia="zh-CN"/>
        </w:rPr>
        <w:t>排放口或排放管道断面尾气排放平均流速按公式</w:t>
      </w:r>
      <w:r w:rsidRPr="00FA0AA9">
        <w:rPr>
          <w:rFonts w:ascii="宋体" w:eastAsia="宋体" w:hAnsi="宋体" w:cs="宋体" w:hint="eastAsia"/>
          <w:lang w:eastAsia="zh-CN"/>
        </w:rPr>
        <w:t>（</w:t>
      </w:r>
      <w:r w:rsidRPr="003B0C38">
        <w:rPr>
          <w:rFonts w:ascii="Times New Roman" w:hAnsi="Times New Roman" w:hint="eastAsia"/>
          <w:lang w:eastAsia="zh-CN"/>
        </w:rPr>
        <w:t>B</w:t>
      </w:r>
      <w:r w:rsidR="00797795" w:rsidRPr="003B0C38">
        <w:rPr>
          <w:rFonts w:ascii="Times New Roman" w:eastAsiaTheme="minorEastAsia" w:hAnsi="Times New Roman" w:hint="eastAsia"/>
          <w:lang w:eastAsia="zh-CN"/>
        </w:rPr>
        <w:t>6</w:t>
      </w:r>
      <w:r w:rsidRPr="00FA0AA9">
        <w:rPr>
          <w:rFonts w:ascii="宋体" w:eastAsia="宋体" w:hAnsi="宋体" w:cs="宋体" w:hint="eastAsia"/>
          <w:lang w:eastAsia="zh-CN"/>
        </w:rPr>
        <w:t>）计算</w:t>
      </w:r>
      <w:r w:rsidRPr="005F64A4">
        <w:rPr>
          <w:rFonts w:ascii="宋体" w:eastAsia="宋体" w:hAnsi="宋体" w:cs="宋体" w:hint="eastAsia"/>
          <w:lang w:eastAsia="zh-CN"/>
        </w:rPr>
        <w:t>：</w:t>
      </w:r>
    </w:p>
    <w:p w14:paraId="0F559A62" w14:textId="1A939491" w:rsidR="00B66841" w:rsidRDefault="00B66841" w:rsidP="00920A26">
      <w:pPr>
        <w:pStyle w:val="affff8"/>
      </w:pPr>
      <w:r>
        <w:t xml:space="preserve">     </w:t>
      </w:r>
      <w:r>
        <w:rPr>
          <w:rFonts w:hint="eastAsia"/>
        </w:rPr>
        <w:t xml:space="preserve"> </w:t>
      </w:r>
      <w:r>
        <w:rPr>
          <w:sz w:val="24"/>
        </w:rPr>
        <w:t xml:space="preserve"> </w:t>
      </w:r>
      <m:oMath>
        <m:acc>
          <m:accPr>
            <m:chr m:val="̅"/>
            <m:ctrlPr/>
          </m:accPr>
          <m:e>
            <m:sSub>
              <m:sSubPr>
                <m:ctrlPr/>
              </m:sSubPr>
              <m:e>
                <m:r>
                  <m:t>V</m:t>
                </m:r>
              </m:e>
              <m:sub>
                <m:r>
                  <w:rPr>
                    <w:rFonts w:hint="eastAsia"/>
                  </w:rPr>
                  <m:t>s</m:t>
                </m:r>
              </m:sub>
            </m:sSub>
          </m:e>
        </m:acc>
        <m:r>
          <m:t>=</m:t>
        </m:r>
        <m:sSub>
          <m:sSubPr>
            <m:ctrlPr/>
          </m:sSubPr>
          <m:e>
            <m:r>
              <m:t>K</m:t>
            </m:r>
          </m:e>
          <m:sub>
            <m:r>
              <w:rPr>
                <w:rFonts w:hint="eastAsia"/>
              </w:rPr>
              <m:t>v</m:t>
            </m:r>
          </m:sub>
        </m:sSub>
        <m:r>
          <w:rPr>
            <w:rFonts w:hint="eastAsia"/>
          </w:rPr>
          <m:t>×</m:t>
        </m:r>
        <m:acc>
          <m:accPr>
            <m:chr m:val="̅"/>
            <m:ctrlPr/>
          </m:accPr>
          <m:e>
            <m:sSub>
              <m:sSubPr>
                <m:ctrlPr/>
              </m:sSubPr>
              <m:e>
                <m:r>
                  <m:t>V</m:t>
                </m:r>
              </m:e>
              <m:sub>
                <m:r>
                  <w:rPr>
                    <w:rFonts w:hint="eastAsia"/>
                  </w:rPr>
                  <m:t>p</m:t>
                </m:r>
              </m:sub>
            </m:sSub>
          </m:e>
        </m:acc>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797795" w:rsidRPr="003B0C38">
        <w:rPr>
          <w:rFonts w:ascii="Times New Roman" w:hAnsi="Times New Roman" w:hint="eastAsia"/>
          <w:i w:val="0"/>
          <w:iCs/>
        </w:rPr>
        <w:t>6</w:t>
      </w:r>
      <w:r w:rsidRPr="006E18BB">
        <w:rPr>
          <w:rFonts w:hint="eastAsia"/>
          <w:i w:val="0"/>
          <w:iCs/>
        </w:rPr>
        <w:t>）</w:t>
      </w:r>
    </w:p>
    <w:p w14:paraId="62106855" w14:textId="32E27E10" w:rsidR="00B66841" w:rsidRPr="00D659B1" w:rsidRDefault="00B66841" w:rsidP="00B66841">
      <w:pPr>
        <w:pStyle w:val="affffe"/>
        <w:ind w:firstLine="630"/>
        <w:rPr>
          <w:rFonts w:ascii="宋体" w:eastAsiaTheme="minorEastAsia"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V</m:t>
                </m:r>
              </m:e>
              <m:sub>
                <m:r>
                  <w:rPr>
                    <w:rFonts w:ascii="Cambria Math" w:hAnsi="Cambria Math" w:cs="Times New Roman" w:hint="eastAsia"/>
                    <w:lang w:eastAsia="zh-CN"/>
                  </w:rPr>
                  <m:t>s</m:t>
                </m:r>
              </m:sub>
            </m:sSub>
          </m:e>
        </m:acc>
      </m:oMath>
      <w:r>
        <w:rPr>
          <w:rFonts w:ascii="Times New Roman" w:hAnsi="Times New Roman" w:hint="eastAsia"/>
          <w:lang w:eastAsia="zh-CN"/>
        </w:rPr>
        <w:t>——</w:t>
      </w:r>
      <w:r w:rsidR="00FB4DC1" w:rsidRPr="00FB4DC1">
        <w:rPr>
          <w:rFonts w:ascii="宋体" w:eastAsia="宋体" w:hAnsi="宋体" w:cs="宋体" w:hint="eastAsia"/>
          <w:lang w:eastAsia="zh-CN"/>
        </w:rPr>
        <w:t>排放口或排放管道</w:t>
      </w:r>
      <w:r w:rsidR="00FB4DC1">
        <w:rPr>
          <w:rFonts w:ascii="宋体" w:eastAsia="宋体" w:hAnsi="宋体" w:cs="宋体" w:hint="eastAsia"/>
          <w:lang w:eastAsia="zh-CN"/>
        </w:rPr>
        <w:t>断面尾气流速的瞬时值</w:t>
      </w:r>
      <w:r w:rsidRPr="00D659B1">
        <w:rPr>
          <w:rFonts w:ascii="宋体" w:eastAsia="宋体" w:hAnsi="宋体" w:cs="宋体" w:hint="eastAsia"/>
          <w:lang w:eastAsia="zh-CN"/>
        </w:rPr>
        <w:t>，</w:t>
      </w:r>
      <w:r w:rsidR="00FB4DC1" w:rsidRPr="003B0C38">
        <w:rPr>
          <w:rFonts w:ascii="Times New Roman" w:eastAsia="宋体" w:hAnsi="Times New Roman" w:cs="宋体" w:hint="eastAsia"/>
          <w:lang w:eastAsia="zh-CN"/>
        </w:rPr>
        <w:t>m</w:t>
      </w:r>
      <w:r w:rsidR="00FB4DC1">
        <w:rPr>
          <w:rFonts w:ascii="宋体" w:eastAsia="宋体" w:hAnsi="宋体" w:cs="宋体" w:hint="eastAsia"/>
          <w:lang w:eastAsia="zh-CN"/>
        </w:rPr>
        <w:t>/</w:t>
      </w:r>
      <w:r w:rsidR="00FB4DC1" w:rsidRPr="003B0C38">
        <w:rPr>
          <w:rFonts w:ascii="Times New Roman" w:eastAsia="宋体" w:hAnsi="Times New Roman" w:cs="宋体" w:hint="eastAsia"/>
          <w:lang w:eastAsia="zh-CN"/>
        </w:rPr>
        <w:t>s</w:t>
      </w:r>
      <w:r w:rsidRPr="00D659B1">
        <w:rPr>
          <w:rFonts w:ascii="宋体" w:eastAsia="宋体" w:hAnsi="宋体" w:cs="宋体" w:hint="eastAsia"/>
          <w:lang w:eastAsia="zh-CN"/>
        </w:rPr>
        <w:t>；</w:t>
      </w:r>
    </w:p>
    <w:p w14:paraId="2A7F70B4" w14:textId="3AB08405" w:rsidR="00B66841" w:rsidRDefault="00000000" w:rsidP="00B66841">
      <w:pPr>
        <w:pStyle w:val="affffe"/>
        <w:ind w:firstLineChars="600" w:firstLine="1260"/>
        <w:rPr>
          <w:rFonts w:ascii="Times New Roman" w:hAnsi="Times New Roman"/>
          <w:lang w:eastAsia="zh-CN"/>
        </w:rPr>
      </w:pPr>
      <m:oMath>
        <m:sSub>
          <m:sSubPr>
            <m:ctrlPr>
              <w:rPr>
                <w:rFonts w:ascii="Cambria Math" w:hAnsi="Cambria Math" w:cs="Times New Roman"/>
              </w:rPr>
            </m:ctrlPr>
          </m:sSubPr>
          <m:e>
            <m:r>
              <m:rPr>
                <m:sty m:val="p"/>
              </m:rPr>
              <w:rPr>
                <w:rFonts w:ascii="Cambria Math" w:hAnsi="Cambria Math" w:cs="Times New Roman"/>
                <w:lang w:eastAsia="zh-CN"/>
              </w:rPr>
              <m:t>K</m:t>
            </m:r>
          </m:e>
          <m:sub>
            <m:r>
              <w:rPr>
                <w:rFonts w:ascii="Cambria Math" w:hAnsi="Cambria Math" w:cs="Times New Roman" w:hint="eastAsia"/>
                <w:lang w:eastAsia="zh-CN"/>
              </w:rPr>
              <m:t>v</m:t>
            </m:r>
          </m:sub>
        </m:sSub>
      </m:oMath>
      <w:r w:rsidR="00B66841">
        <w:rPr>
          <w:rFonts w:ascii="Times New Roman" w:hAnsi="Times New Roman" w:hint="eastAsia"/>
          <w:lang w:eastAsia="zh-CN"/>
        </w:rPr>
        <w:t>——</w:t>
      </w:r>
      <w:r w:rsidR="00FB4DC1">
        <w:rPr>
          <w:rFonts w:ascii="宋体" w:eastAsia="宋体" w:hAnsi="宋体" w:cs="宋体" w:hint="eastAsia"/>
          <w:lang w:eastAsia="zh-CN"/>
        </w:rPr>
        <w:t>速度场系数</w:t>
      </w:r>
      <w:r w:rsidR="00B66841">
        <w:rPr>
          <w:rFonts w:ascii="Times New Roman" w:hAnsi="Times New Roman" w:hint="eastAsia"/>
          <w:lang w:eastAsia="zh-CN"/>
        </w:rPr>
        <w:t>；</w:t>
      </w:r>
    </w:p>
    <w:p w14:paraId="76136B79" w14:textId="5369AF19" w:rsidR="00B66841" w:rsidRPr="00D659B1" w:rsidRDefault="00000000" w:rsidP="002C37F6">
      <w:pPr>
        <w:pStyle w:val="affffe"/>
        <w:ind w:firstLineChars="650" w:firstLine="1300"/>
        <w:rPr>
          <w:rFonts w:ascii="Times New Roman" w:eastAsiaTheme="minorEastAsia" w:hAnsi="Times New Roman"/>
          <w:lang w:eastAsia="zh-CN"/>
        </w:rPr>
      </w:pP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V</m:t>
                </m:r>
              </m:e>
              <m:sub>
                <m:r>
                  <w:rPr>
                    <w:rFonts w:ascii="Cambria Math" w:hAnsi="Cambria Math" w:cs="Times New Roman" w:hint="eastAsia"/>
                    <w:lang w:eastAsia="zh-CN"/>
                  </w:rPr>
                  <m:t>p</m:t>
                </m:r>
              </m:sub>
            </m:sSub>
          </m:e>
        </m:acc>
      </m:oMath>
      <w:r w:rsidR="00B66841">
        <w:rPr>
          <w:rFonts w:ascii="Times New Roman" w:hAnsi="Times New Roman" w:hint="eastAsia"/>
          <w:lang w:eastAsia="zh-CN"/>
        </w:rPr>
        <w:t>——</w:t>
      </w:r>
      <w:r w:rsidR="00B66841" w:rsidRPr="00D659B1">
        <w:rPr>
          <w:rFonts w:ascii="宋体" w:eastAsia="宋体" w:hAnsi="宋体" w:cs="宋体" w:hint="eastAsia"/>
          <w:lang w:eastAsia="zh-CN"/>
        </w:rPr>
        <w:t>系统</w:t>
      </w:r>
      <w:r w:rsidR="0054484F">
        <w:rPr>
          <w:rFonts w:ascii="宋体" w:eastAsia="宋体" w:hAnsi="宋体" w:cs="宋体" w:hint="eastAsia"/>
          <w:lang w:eastAsia="zh-CN"/>
        </w:rPr>
        <w:t>最大间隔</w:t>
      </w:r>
      <w:r w:rsidR="0054484F" w:rsidRPr="003B0C38">
        <w:rPr>
          <w:rFonts w:ascii="Times New Roman" w:eastAsia="宋体" w:hAnsi="Times New Roman" w:cs="宋体" w:hint="eastAsia"/>
          <w:lang w:eastAsia="zh-CN"/>
        </w:rPr>
        <w:t>5s</w:t>
      </w:r>
      <w:r w:rsidR="0054484F">
        <w:rPr>
          <w:rFonts w:ascii="宋体" w:eastAsia="宋体" w:hAnsi="宋体" w:cs="宋体" w:hint="eastAsia"/>
          <w:lang w:eastAsia="zh-CN"/>
        </w:rPr>
        <w:t>采集测量的尾气流速值</w:t>
      </w:r>
      <w:r w:rsidR="0054484F" w:rsidRPr="00D659B1">
        <w:rPr>
          <w:rFonts w:ascii="宋体" w:eastAsia="宋体" w:hAnsi="宋体" w:cs="宋体" w:hint="eastAsia"/>
          <w:lang w:eastAsia="zh-CN"/>
        </w:rPr>
        <w:t>，</w:t>
      </w:r>
      <w:r w:rsidR="0054484F" w:rsidRPr="003B0C38">
        <w:rPr>
          <w:rFonts w:ascii="Times New Roman" w:eastAsia="宋体" w:hAnsi="Times New Roman" w:cs="宋体" w:hint="eastAsia"/>
          <w:lang w:eastAsia="zh-CN"/>
        </w:rPr>
        <w:t>m</w:t>
      </w:r>
      <w:r w:rsidR="0054484F">
        <w:rPr>
          <w:rFonts w:ascii="宋体" w:eastAsia="宋体" w:hAnsi="宋体" w:cs="宋体" w:hint="eastAsia"/>
          <w:lang w:eastAsia="zh-CN"/>
        </w:rPr>
        <w:t>/</w:t>
      </w:r>
      <w:r w:rsidR="0054484F" w:rsidRPr="003B0C38">
        <w:rPr>
          <w:rFonts w:ascii="Times New Roman" w:eastAsia="宋体" w:hAnsi="Times New Roman" w:cs="宋体" w:hint="eastAsia"/>
          <w:lang w:eastAsia="zh-CN"/>
        </w:rPr>
        <w:t>s</w:t>
      </w:r>
      <w:r w:rsidR="00B66841" w:rsidRPr="00D659B1">
        <w:rPr>
          <w:rFonts w:ascii="宋体" w:eastAsia="宋体" w:hAnsi="宋体" w:cs="宋体" w:hint="eastAsia"/>
          <w:lang w:eastAsia="zh-CN"/>
        </w:rPr>
        <w:t>。</w:t>
      </w:r>
    </w:p>
    <w:p w14:paraId="75DD05EE" w14:textId="1EF489A3" w:rsidR="00B66841" w:rsidRPr="00D659B1" w:rsidRDefault="00B66841" w:rsidP="00B66841">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b</w:t>
      </w:r>
      <w:r w:rsidRPr="00F8334A">
        <w:rPr>
          <w:rFonts w:ascii="Times New Roman" w:hAnsi="Times New Roman" w:hint="eastAsia"/>
          <w:lang w:eastAsia="zh-CN"/>
        </w:rPr>
        <w:t>）</w:t>
      </w:r>
      <w:r w:rsidR="0054484F">
        <w:rPr>
          <w:rFonts w:ascii="宋体" w:eastAsia="宋体" w:hAnsi="宋体" w:cs="宋体" w:hint="eastAsia"/>
          <w:lang w:eastAsia="zh-CN"/>
        </w:rPr>
        <w:t>尾气排放小时工况流量</w:t>
      </w:r>
      <w:r w:rsidRPr="005F64A4">
        <w:rPr>
          <w:rFonts w:ascii="宋体" w:eastAsia="宋体" w:hAnsi="宋体" w:cs="宋体" w:hint="eastAsia"/>
          <w:lang w:eastAsia="zh-CN"/>
        </w:rPr>
        <w:t>按公式（</w:t>
      </w:r>
      <w:r w:rsidRPr="003B0C38">
        <w:rPr>
          <w:rFonts w:ascii="Times New Roman" w:hAnsi="Times New Roman" w:hint="eastAsia"/>
          <w:lang w:eastAsia="zh-CN"/>
        </w:rPr>
        <w:t>B</w:t>
      </w:r>
      <w:r w:rsidR="0054484F" w:rsidRPr="003B0C38">
        <w:rPr>
          <w:rFonts w:ascii="Times New Roman" w:eastAsiaTheme="minorEastAsia" w:hAnsi="Times New Roman" w:hint="eastAsia"/>
          <w:lang w:eastAsia="zh-CN"/>
        </w:rPr>
        <w:t>7</w:t>
      </w:r>
      <w:r w:rsidRPr="005F64A4">
        <w:rPr>
          <w:rFonts w:ascii="宋体" w:eastAsia="宋体" w:hAnsi="宋体" w:cs="宋体" w:hint="eastAsia"/>
          <w:lang w:eastAsia="zh-CN"/>
        </w:rPr>
        <w:t>）计算：</w:t>
      </w:r>
    </w:p>
    <w:p w14:paraId="3B397359" w14:textId="0E5F87B3" w:rsidR="00B66841" w:rsidRDefault="00B66841" w:rsidP="00920A26">
      <w:pPr>
        <w:pStyle w:val="affff8"/>
      </w:pPr>
      <w:r>
        <w:t xml:space="preserve">     </w:t>
      </w:r>
      <w:r>
        <w:rPr>
          <w:rFonts w:hint="eastAsia"/>
        </w:rPr>
        <w:t xml:space="preserve"> </w:t>
      </w:r>
      <w:r>
        <w:rPr>
          <w:sz w:val="24"/>
        </w:rPr>
        <w:t xml:space="preserve"> </w:t>
      </w:r>
      <m:oMath>
        <m:sSub>
          <m:sSubPr>
            <m:ctrlPr/>
          </m:sSubPr>
          <m:e>
            <m:r>
              <m:t>Q</m:t>
            </m:r>
          </m:e>
          <m:sub>
            <m:r>
              <w:rPr>
                <w:rFonts w:hint="eastAsia"/>
              </w:rPr>
              <m:t>s</m:t>
            </m:r>
            <m:r>
              <w:rPr>
                <w:rFonts w:cs="Cambria Math"/>
              </w:rPr>
              <m:t>h</m:t>
            </m:r>
          </m:sub>
        </m:sSub>
        <m:r>
          <m:t>=3600</m:t>
        </m:r>
        <m:r>
          <w:rPr>
            <w:rFonts w:hint="eastAsia"/>
          </w:rPr>
          <m:t>×</m:t>
        </m:r>
        <m:r>
          <m:t>F</m:t>
        </m:r>
        <m:r>
          <w:rPr>
            <w:rFonts w:hint="eastAsia"/>
          </w:rPr>
          <m:t>×</m:t>
        </m:r>
        <m:acc>
          <m:accPr>
            <m:chr m:val="̅"/>
            <m:ctrlPr/>
          </m:accPr>
          <m:e>
            <m:sSub>
              <m:sSubPr>
                <m:ctrlPr/>
              </m:sSubPr>
              <m:e>
                <m:r>
                  <m:t>V</m:t>
                </m:r>
              </m:e>
              <m:sub>
                <m:r>
                  <w:rPr>
                    <w:rFonts w:hint="eastAsia"/>
                  </w:rPr>
                  <m:t>s</m:t>
                </m:r>
                <m:r>
                  <w:rPr>
                    <w:rFonts w:cs="Cambria Math"/>
                  </w:rPr>
                  <m:t>h</m:t>
                </m:r>
              </m:sub>
            </m:sSub>
          </m:e>
        </m:acc>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54484F" w:rsidRPr="003B0C38">
        <w:rPr>
          <w:rFonts w:ascii="Times New Roman" w:hAnsi="Times New Roman" w:hint="eastAsia"/>
          <w:i w:val="0"/>
          <w:iCs/>
        </w:rPr>
        <w:t>7</w:t>
      </w:r>
      <w:r w:rsidRPr="006E18BB">
        <w:rPr>
          <w:rFonts w:hint="eastAsia"/>
          <w:i w:val="0"/>
          <w:iCs/>
        </w:rPr>
        <w:t>）</w:t>
      </w:r>
    </w:p>
    <w:p w14:paraId="260AE8C9" w14:textId="525C5E9A" w:rsidR="00B66841" w:rsidRDefault="00B66841" w:rsidP="00B66841">
      <w:pPr>
        <w:pStyle w:val="affffe"/>
        <w:ind w:firstLine="630"/>
        <w:rPr>
          <w:rFonts w:ascii="宋体" w:eastAsia="宋体"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cs="Times New Roman"/>
              </w:rPr>
            </m:ctrlPr>
          </m:sSubPr>
          <m:e>
            <m:r>
              <m:rPr>
                <m:sty m:val="p"/>
              </m:rPr>
              <w:rPr>
                <w:rFonts w:ascii="Cambria Math" w:hAnsi="Cambria Math" w:cs="Times New Roman"/>
                <w:lang w:eastAsia="zh-CN"/>
              </w:rPr>
              <m:t>Q</m:t>
            </m:r>
          </m:e>
          <m:sub>
            <m:r>
              <w:rPr>
                <w:rFonts w:ascii="Cambria Math" w:hAnsi="Cambria Math" w:cs="Times New Roman" w:hint="eastAsia"/>
                <w:lang w:eastAsia="zh-CN"/>
              </w:rPr>
              <m:t>s</m:t>
            </m:r>
            <m:r>
              <w:rPr>
                <w:rFonts w:ascii="Cambria Math" w:hAnsi="Cambria Math" w:cs="Cambria Math"/>
                <w:lang w:eastAsia="zh-CN"/>
              </w:rPr>
              <m:t>h</m:t>
            </m:r>
          </m:sub>
        </m:sSub>
      </m:oMath>
      <w:r>
        <w:rPr>
          <w:rFonts w:ascii="Times New Roman" w:hAnsi="Times New Roman" w:hint="eastAsia"/>
          <w:lang w:eastAsia="zh-CN"/>
        </w:rPr>
        <w:t>——</w:t>
      </w:r>
      <w:r w:rsidR="0054484F">
        <w:rPr>
          <w:rFonts w:ascii="宋体" w:eastAsia="宋体" w:hAnsi="宋体" w:cs="宋体" w:hint="eastAsia"/>
          <w:lang w:eastAsia="zh-CN"/>
        </w:rPr>
        <w:t>工况条件下小时尾气流量（湿基）</w:t>
      </w:r>
      <w:r w:rsidRPr="00D659B1">
        <w:rPr>
          <w:rFonts w:ascii="宋体" w:eastAsia="宋体" w:hAnsi="宋体" w:cs="宋体" w:hint="eastAsia"/>
          <w:lang w:eastAsia="zh-CN"/>
        </w:rPr>
        <w:t>，</w:t>
      </w:r>
      <w:r w:rsidR="0054484F" w:rsidRPr="003B0C38">
        <w:rPr>
          <w:rFonts w:ascii="Times New Roman" w:eastAsia="宋体" w:hAnsi="Times New Roman" w:cs="宋体" w:hint="eastAsia"/>
          <w:lang w:eastAsia="zh-CN"/>
        </w:rPr>
        <w:t>m</w:t>
      </w:r>
      <w:r w:rsidR="0054484F" w:rsidRPr="003B0C38">
        <w:rPr>
          <w:rFonts w:ascii="Times New Roman" w:eastAsia="宋体" w:hAnsi="Times New Roman" w:cs="宋体" w:hint="eastAsia"/>
          <w:vertAlign w:val="superscript"/>
          <w:lang w:eastAsia="zh-CN"/>
        </w:rPr>
        <w:t>3</w:t>
      </w:r>
      <w:r w:rsidR="0054484F">
        <w:rPr>
          <w:rFonts w:ascii="宋体" w:eastAsia="宋体" w:hAnsi="宋体" w:cs="宋体" w:hint="eastAsia"/>
          <w:lang w:eastAsia="zh-CN"/>
        </w:rPr>
        <w:t>/</w:t>
      </w:r>
      <w:r w:rsidR="0054484F" w:rsidRPr="003B0C38">
        <w:rPr>
          <w:rFonts w:ascii="Times New Roman" w:eastAsia="宋体" w:hAnsi="Times New Roman" w:cs="宋体" w:hint="eastAsia"/>
          <w:lang w:eastAsia="zh-CN"/>
        </w:rPr>
        <w:t>h</w:t>
      </w:r>
      <w:r w:rsidRPr="00D659B1">
        <w:rPr>
          <w:rFonts w:ascii="宋体" w:eastAsia="宋体" w:hAnsi="宋体" w:cs="宋体" w:hint="eastAsia"/>
          <w:lang w:eastAsia="zh-CN"/>
        </w:rPr>
        <w:t>；</w:t>
      </w:r>
    </w:p>
    <w:p w14:paraId="20E424A8" w14:textId="290BECD5" w:rsidR="00712DFF" w:rsidRPr="00712DFF" w:rsidRDefault="00000000" w:rsidP="002C37F6">
      <w:pPr>
        <w:pStyle w:val="affffe"/>
        <w:ind w:firstLineChars="650" w:firstLine="1300"/>
        <w:rPr>
          <w:rFonts w:ascii="宋体" w:eastAsiaTheme="minorEastAsia" w:hAnsi="宋体" w:cs="宋体" w:hint="eastAsia"/>
          <w:lang w:eastAsia="zh-CN"/>
        </w:rPr>
      </w:pPr>
      <m:oMath>
        <m:acc>
          <m:accPr>
            <m:chr m:val="̅"/>
            <m:ctrlPr>
              <w:rPr>
                <w:rFonts w:ascii="Cambria Math" w:eastAsia="黑体" w:hAnsi="Cambria Math" w:cs="Times New Roman"/>
                <w:sz w:val="20"/>
                <w:szCs w:val="20"/>
                <w:lang w:eastAsia="zh-CN"/>
              </w:rPr>
            </m:ctrlPr>
          </m:accPr>
          <m:e>
            <m:sSub>
              <m:sSubPr>
                <m:ctrlPr>
                  <w:rPr>
                    <w:rFonts w:ascii="Cambria Math" w:hAnsi="Cambria Math" w:cs="Times New Roman"/>
                  </w:rPr>
                </m:ctrlPr>
              </m:sSubPr>
              <m:e>
                <m:r>
                  <m:rPr>
                    <m:sty m:val="p"/>
                  </m:rPr>
                  <w:rPr>
                    <w:rFonts w:ascii="Cambria Math" w:hAnsi="Cambria Math" w:cs="Times New Roman"/>
                    <w:lang w:eastAsia="zh-CN"/>
                  </w:rPr>
                  <m:t>V</m:t>
                </m:r>
              </m:e>
              <m:sub>
                <m:r>
                  <w:rPr>
                    <w:rFonts w:ascii="Cambria Math" w:hAnsi="Cambria Math" w:cs="Times New Roman" w:hint="eastAsia"/>
                    <w:lang w:eastAsia="zh-CN"/>
                  </w:rPr>
                  <m:t>s</m:t>
                </m:r>
                <m:r>
                  <w:rPr>
                    <w:rFonts w:ascii="Cambria Math" w:hAnsi="Cambria Math" w:cs="Cambria Math"/>
                    <w:lang w:eastAsia="zh-CN"/>
                  </w:rPr>
                  <m:t>h</m:t>
                </m:r>
              </m:sub>
            </m:sSub>
          </m:e>
        </m:acc>
      </m:oMath>
      <w:r w:rsidR="00712DFF">
        <w:rPr>
          <w:rFonts w:ascii="Times New Roman" w:hAnsi="Times New Roman" w:hint="eastAsia"/>
          <w:lang w:eastAsia="zh-CN"/>
        </w:rPr>
        <w:t>——</w:t>
      </w:r>
      <w:r w:rsidR="000A656A" w:rsidRPr="00D659B1">
        <w:rPr>
          <w:rFonts w:ascii="宋体" w:eastAsia="宋体" w:hAnsi="宋体" w:cs="宋体" w:hint="eastAsia"/>
          <w:lang w:eastAsia="zh-CN"/>
        </w:rPr>
        <w:t>系统</w:t>
      </w:r>
      <w:r w:rsidR="000A656A">
        <w:rPr>
          <w:rFonts w:ascii="宋体" w:eastAsia="宋体" w:hAnsi="宋体" w:cs="宋体" w:hint="eastAsia"/>
          <w:lang w:eastAsia="zh-CN"/>
        </w:rPr>
        <w:t>测量的尾气流速的小时均值</w:t>
      </w:r>
      <w:r w:rsidR="000A656A" w:rsidRPr="00D659B1">
        <w:rPr>
          <w:rFonts w:ascii="宋体" w:eastAsia="宋体" w:hAnsi="宋体" w:cs="宋体" w:hint="eastAsia"/>
          <w:lang w:eastAsia="zh-CN"/>
        </w:rPr>
        <w:t>，</w:t>
      </w:r>
      <w:r w:rsidR="000A656A" w:rsidRPr="003B0C38">
        <w:rPr>
          <w:rFonts w:ascii="Times New Roman" w:eastAsia="宋体" w:hAnsi="Times New Roman" w:cs="宋体" w:hint="eastAsia"/>
          <w:lang w:eastAsia="zh-CN"/>
        </w:rPr>
        <w:t>m</w:t>
      </w:r>
      <w:r w:rsidR="000A656A">
        <w:rPr>
          <w:rFonts w:ascii="宋体" w:eastAsia="宋体" w:hAnsi="宋体" w:cs="宋体" w:hint="eastAsia"/>
          <w:lang w:eastAsia="zh-CN"/>
        </w:rPr>
        <w:t>/</w:t>
      </w:r>
      <w:r w:rsidR="000A656A" w:rsidRPr="003B0C38">
        <w:rPr>
          <w:rFonts w:ascii="Times New Roman" w:eastAsia="宋体" w:hAnsi="Times New Roman" w:cs="宋体" w:hint="eastAsia"/>
          <w:lang w:eastAsia="zh-CN"/>
        </w:rPr>
        <w:t>s</w:t>
      </w:r>
      <w:r w:rsidR="00712DFF" w:rsidRPr="00D659B1">
        <w:rPr>
          <w:rFonts w:ascii="宋体" w:eastAsia="宋体" w:hAnsi="宋体" w:cs="宋体" w:hint="eastAsia"/>
          <w:lang w:eastAsia="zh-CN"/>
        </w:rPr>
        <w:t>；</w:t>
      </w:r>
    </w:p>
    <w:p w14:paraId="0B913D7E" w14:textId="24C2605B" w:rsidR="00B66841" w:rsidRPr="00D659B1" w:rsidRDefault="000A656A" w:rsidP="002C37F6">
      <w:pPr>
        <w:pStyle w:val="affffe"/>
        <w:ind w:firstLineChars="650" w:firstLine="1365"/>
        <w:rPr>
          <w:rFonts w:ascii="Times New Roman" w:eastAsiaTheme="minorEastAsia" w:hAnsi="Times New Roman"/>
          <w:lang w:eastAsia="zh-CN"/>
        </w:rPr>
      </w:pPr>
      <m:oMath>
        <m:r>
          <w:rPr>
            <w:rFonts w:ascii="Cambria Math" w:hAnsi="Cambria Math" w:cs="Times New Roman"/>
            <w:lang w:eastAsia="zh-CN"/>
          </w:rPr>
          <m:t>F</m:t>
        </m:r>
      </m:oMath>
      <w:r w:rsidR="00B66841">
        <w:rPr>
          <w:rFonts w:ascii="Times New Roman" w:hAnsi="Times New Roman" w:hint="eastAsia"/>
          <w:lang w:eastAsia="zh-CN"/>
        </w:rPr>
        <w:t>——</w:t>
      </w:r>
      <w:r w:rsidR="00B66841" w:rsidRPr="00D659B1">
        <w:rPr>
          <w:rFonts w:ascii="宋体" w:eastAsia="宋体" w:hAnsi="宋体" w:cs="宋体" w:hint="eastAsia"/>
          <w:lang w:eastAsia="zh-CN"/>
        </w:rPr>
        <w:t>系统</w:t>
      </w:r>
      <w:r>
        <w:rPr>
          <w:rFonts w:ascii="宋体" w:eastAsia="宋体" w:hAnsi="宋体" w:cs="宋体" w:hint="eastAsia"/>
          <w:lang w:eastAsia="zh-CN"/>
        </w:rPr>
        <w:t>安装点位排放口或排放管道断面的面积</w:t>
      </w:r>
      <w:r w:rsidR="00B66841" w:rsidRPr="00D659B1">
        <w:rPr>
          <w:rFonts w:ascii="宋体" w:eastAsia="宋体" w:hAnsi="宋体" w:cs="宋体" w:hint="eastAsia"/>
          <w:lang w:eastAsia="zh-CN"/>
        </w:rPr>
        <w:t>，</w:t>
      </w:r>
      <w:r w:rsidRPr="003B0C38">
        <w:rPr>
          <w:rFonts w:ascii="Times New Roman" w:eastAsia="宋体" w:hAnsi="Times New Roman" w:cs="宋体" w:hint="eastAsia"/>
          <w:lang w:eastAsia="zh-CN"/>
        </w:rPr>
        <w:t>m</w:t>
      </w:r>
      <w:r w:rsidRPr="003B0C38">
        <w:rPr>
          <w:rFonts w:ascii="Times New Roman" w:eastAsia="宋体" w:hAnsi="Times New Roman" w:cs="宋体" w:hint="eastAsia"/>
          <w:vertAlign w:val="superscript"/>
          <w:lang w:eastAsia="zh-CN"/>
        </w:rPr>
        <w:t>2</w:t>
      </w:r>
      <w:r w:rsidR="00B66841" w:rsidRPr="00D659B1">
        <w:rPr>
          <w:rFonts w:ascii="宋体" w:eastAsia="宋体" w:hAnsi="宋体" w:cs="宋体" w:hint="eastAsia"/>
          <w:lang w:eastAsia="zh-CN"/>
        </w:rPr>
        <w:t>。</w:t>
      </w:r>
    </w:p>
    <w:p w14:paraId="75864887" w14:textId="02ADCA7F" w:rsidR="00B66841" w:rsidRPr="00D659B1" w:rsidRDefault="00B66841" w:rsidP="00B66841">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c</w:t>
      </w:r>
      <w:r w:rsidRPr="00F8334A">
        <w:rPr>
          <w:rFonts w:ascii="Times New Roman" w:hAnsi="Times New Roman" w:hint="eastAsia"/>
          <w:lang w:eastAsia="zh-CN"/>
        </w:rPr>
        <w:t>）</w:t>
      </w:r>
      <w:r w:rsidR="00E46043" w:rsidRPr="00E46043">
        <w:rPr>
          <w:rFonts w:ascii="宋体" w:eastAsia="宋体" w:hAnsi="宋体" w:cs="宋体" w:hint="eastAsia"/>
          <w:lang w:eastAsia="zh-CN"/>
        </w:rPr>
        <w:t>标准状态下干</w:t>
      </w:r>
      <w:r w:rsidR="00E46043">
        <w:rPr>
          <w:rFonts w:ascii="宋体" w:eastAsia="宋体" w:hAnsi="宋体" w:cs="宋体" w:hint="eastAsia"/>
          <w:lang w:eastAsia="zh-CN"/>
        </w:rPr>
        <w:t>尾气</w:t>
      </w:r>
      <w:r w:rsidR="00E46043" w:rsidRPr="00E46043">
        <w:rPr>
          <w:rFonts w:ascii="宋体" w:eastAsia="宋体" w:hAnsi="宋体" w:cs="宋体" w:hint="eastAsia"/>
          <w:lang w:eastAsia="zh-CN"/>
        </w:rPr>
        <w:t>小时排放流量按公式（</w:t>
      </w:r>
      <w:r w:rsidR="00E46043" w:rsidRPr="003B0C38">
        <w:rPr>
          <w:rFonts w:ascii="Times New Roman" w:eastAsia="宋体" w:hAnsi="Times New Roman" w:cs="宋体" w:hint="eastAsia"/>
          <w:lang w:eastAsia="zh-CN"/>
        </w:rPr>
        <w:t>B8</w:t>
      </w:r>
      <w:r w:rsidR="00E46043" w:rsidRPr="00E46043">
        <w:rPr>
          <w:rFonts w:ascii="宋体" w:eastAsia="宋体" w:hAnsi="宋体" w:cs="宋体" w:hint="eastAsia"/>
          <w:lang w:eastAsia="zh-CN"/>
        </w:rPr>
        <w:t>）计算：</w:t>
      </w:r>
    </w:p>
    <w:p w14:paraId="3B9946C6" w14:textId="6861B957" w:rsidR="00B66841" w:rsidRDefault="00B66841" w:rsidP="00920A26">
      <w:pPr>
        <w:pStyle w:val="affff8"/>
      </w:pPr>
      <w:r>
        <w:t xml:space="preserve">     </w:t>
      </w:r>
      <w:r>
        <w:rPr>
          <w:rFonts w:hint="eastAsia"/>
        </w:rPr>
        <w:t xml:space="preserve"> </w:t>
      </w:r>
      <w:r>
        <w:rPr>
          <w:sz w:val="24"/>
        </w:rPr>
        <w:t xml:space="preserve"> </w:t>
      </w:r>
      <m:oMath>
        <m:sSub>
          <m:sSubPr>
            <m:ctrlPr/>
          </m:sSubPr>
          <m:e>
            <m:r>
              <m:t>Q</m:t>
            </m:r>
          </m:e>
          <m:sub>
            <m:r>
              <w:rPr>
                <w:rFonts w:hint="eastAsia"/>
              </w:rPr>
              <m:t>sn</m:t>
            </m:r>
            <m:r>
              <w:rPr>
                <w:rFonts w:cs="Cambria Math"/>
              </w:rPr>
              <m:t>h</m:t>
            </m:r>
          </m:sub>
        </m:sSub>
        <m:r>
          <m:t>=</m:t>
        </m:r>
        <m:sSub>
          <m:sSubPr>
            <m:ctrlPr/>
          </m:sSubPr>
          <m:e>
            <m:r>
              <m:t>Q</m:t>
            </m:r>
          </m:e>
          <m:sub>
            <m:r>
              <w:rPr>
                <w:rFonts w:hint="eastAsia"/>
              </w:rPr>
              <m:t>s</m:t>
            </m:r>
            <m:r>
              <w:rPr>
                <w:rFonts w:cs="Cambria Math"/>
              </w:rPr>
              <m:t>h</m:t>
            </m:r>
          </m:sub>
        </m:sSub>
        <m:r>
          <w:rPr>
            <w:rFonts w:hint="eastAsia"/>
          </w:rPr>
          <m:t>×</m:t>
        </m:r>
        <m:f>
          <m:fPr>
            <m:ctrlPr/>
          </m:fPr>
          <m:num>
            <m:r>
              <m:t>273</m:t>
            </m:r>
          </m:num>
          <m:den>
            <m:r>
              <m:t>273+</m:t>
            </m:r>
            <m:sSub>
              <m:sSubPr>
                <m:ctrlPr/>
              </m:sSubPr>
              <m:e>
                <m:r>
                  <w:rPr>
                    <w:rFonts w:hint="eastAsia"/>
                  </w:rPr>
                  <m:t>t</m:t>
                </m:r>
              </m:e>
              <m:sub>
                <m:r>
                  <w:rPr>
                    <w:rFonts w:hint="eastAsia"/>
                  </w:rPr>
                  <m:t>s</m:t>
                </m:r>
                <m:r>
                  <w:rPr>
                    <w:rFonts w:cs="Cambria Math"/>
                  </w:rPr>
                  <m:t>h</m:t>
                </m:r>
              </m:sub>
            </m:sSub>
          </m:den>
        </m:f>
        <m:r>
          <w:rPr>
            <w:rFonts w:hint="eastAsia"/>
          </w:rPr>
          <m:t>×</m:t>
        </m:r>
        <m:f>
          <m:fPr>
            <m:ctrlPr/>
          </m:fPr>
          <m:num>
            <m:sSub>
              <m:sSubPr>
                <m:ctrlPr/>
              </m:sSubPr>
              <m:e>
                <m:r>
                  <m:t>B</m:t>
                </m:r>
              </m:e>
              <m:sub>
                <m:r>
                  <w:rPr>
                    <w:rFonts w:cs="Cambria Math" w:hint="eastAsia"/>
                  </w:rPr>
                  <m:t>a</m:t>
                </m:r>
              </m:sub>
            </m:sSub>
            <m:r>
              <m:t>+</m:t>
            </m:r>
            <m:sSub>
              <m:sSubPr>
                <m:ctrlPr/>
              </m:sSubPr>
              <m:e>
                <m:r>
                  <m:t>P</m:t>
                </m:r>
              </m:e>
              <m:sub>
                <m:r>
                  <w:rPr>
                    <w:rFonts w:hint="eastAsia"/>
                  </w:rPr>
                  <m:t>s</m:t>
                </m:r>
                <m:r>
                  <w:rPr>
                    <w:rFonts w:cs="Cambria Math"/>
                  </w:rPr>
                  <m:t>h</m:t>
                </m:r>
              </m:sub>
            </m:sSub>
          </m:num>
          <m:den>
            <m:r>
              <m:t>101325</m:t>
            </m:r>
          </m:den>
        </m:f>
        <m:r>
          <w:rPr>
            <w:rFonts w:hint="eastAsia"/>
          </w:rPr>
          <m:t>×（</m:t>
        </m:r>
        <m:r>
          <m:t>1-</m:t>
        </m:r>
        <m:sSub>
          <m:sSubPr>
            <m:ctrlPr/>
          </m:sSubPr>
          <m:e>
            <m:r>
              <m:t>X</m:t>
            </m:r>
          </m:e>
          <m:sub>
            <m:r>
              <w:rPr>
                <w:rFonts w:hint="eastAsia"/>
              </w:rPr>
              <m:t>sw</m:t>
            </m:r>
            <m:r>
              <w:rPr>
                <w:rFonts w:cs="Cambria Math"/>
              </w:rPr>
              <m:t>h</m:t>
            </m:r>
          </m:sub>
        </m:sSub>
        <m:r>
          <w:rPr>
            <w:rFonts w:hint="eastAsia"/>
          </w:rPr>
          <m:t>）</m:t>
        </m:r>
      </m:oMath>
      <w:r>
        <w:rPr>
          <w:sz w:val="24"/>
        </w:rPr>
        <w:t xml:space="preserve"> </w:t>
      </w:r>
      <w:r>
        <w:t xml:space="preserve"> </w:t>
      </w:r>
      <w:r>
        <w:rPr>
          <w:rFonts w:hint="eastAsia"/>
        </w:rPr>
        <w:t xml:space="preserve">        </w:t>
      </w:r>
      <w:r>
        <w:t xml:space="preserve">       </w:t>
      </w:r>
      <w:r w:rsidRPr="006E18BB">
        <w:rPr>
          <w:i w:val="0"/>
          <w:iCs/>
        </w:rPr>
        <w:t xml:space="preserve"> </w:t>
      </w:r>
      <w:r w:rsidRPr="006E18BB">
        <w:rPr>
          <w:rFonts w:hint="eastAsia"/>
          <w:i w:val="0"/>
          <w:iCs/>
        </w:rPr>
        <w:t>（</w:t>
      </w:r>
      <w:r w:rsidRPr="003B0C38">
        <w:rPr>
          <w:rFonts w:ascii="Times New Roman" w:hAnsi="Times New Roman" w:hint="eastAsia"/>
          <w:i w:val="0"/>
          <w:iCs/>
        </w:rPr>
        <w:t>B</w:t>
      </w:r>
      <w:r w:rsidR="002C37F6" w:rsidRPr="003B0C38">
        <w:rPr>
          <w:rFonts w:ascii="Times New Roman" w:hAnsi="Times New Roman" w:hint="eastAsia"/>
          <w:i w:val="0"/>
          <w:iCs/>
        </w:rPr>
        <w:t>8</w:t>
      </w:r>
      <w:r w:rsidRPr="006E18BB">
        <w:rPr>
          <w:rFonts w:hint="eastAsia"/>
          <w:i w:val="0"/>
          <w:iCs/>
        </w:rPr>
        <w:t>）</w:t>
      </w:r>
    </w:p>
    <w:p w14:paraId="023CEAC8" w14:textId="6C0CA15B" w:rsidR="00B66841" w:rsidRPr="00D659B1" w:rsidRDefault="00B66841" w:rsidP="00B66841">
      <w:pPr>
        <w:pStyle w:val="affffe"/>
        <w:ind w:firstLine="630"/>
        <w:rPr>
          <w:rFonts w:ascii="宋体" w:eastAsiaTheme="minorEastAsia" w:hAnsi="宋体" w:cs="宋体" w:hint="eastAsia"/>
          <w:lang w:eastAsia="zh-CN"/>
        </w:rPr>
      </w:pPr>
      <w:r>
        <w:rPr>
          <w:rFonts w:ascii="宋体" w:eastAsia="宋体" w:hAnsi="宋体" w:cs="宋体" w:hint="eastAsia"/>
          <w:lang w:eastAsia="zh-CN"/>
        </w:rPr>
        <w:t>式</w:t>
      </w:r>
      <w:r>
        <w:rPr>
          <w:rFonts w:ascii="Times New Roman" w:hAnsi="Times New Roman" w:hint="eastAsia"/>
          <w:lang w:eastAsia="zh-CN"/>
        </w:rPr>
        <w:t>中：</w:t>
      </w:r>
      <m:oMath>
        <m:sSub>
          <m:sSubPr>
            <m:ctrlPr>
              <w:rPr>
                <w:rFonts w:ascii="Cambria Math" w:hAnsi="Cambria Math" w:cs="Times New Roman"/>
              </w:rPr>
            </m:ctrlPr>
          </m:sSubPr>
          <m:e>
            <m:r>
              <m:rPr>
                <m:sty m:val="p"/>
              </m:rPr>
              <w:rPr>
                <w:rFonts w:ascii="Cambria Math" w:hAnsi="Cambria Math" w:cs="Times New Roman"/>
                <w:lang w:eastAsia="zh-CN"/>
              </w:rPr>
              <m:t>Q</m:t>
            </m:r>
          </m:e>
          <m:sub>
            <m:r>
              <w:rPr>
                <w:rFonts w:ascii="Cambria Math" w:hAnsi="Cambria Math" w:cs="Times New Roman" w:hint="eastAsia"/>
                <w:lang w:eastAsia="zh-CN"/>
              </w:rPr>
              <m:t>sn</m:t>
            </m:r>
            <m:r>
              <w:rPr>
                <w:rFonts w:ascii="Cambria Math" w:hAnsi="Cambria Math" w:cs="Cambria Math"/>
                <w:lang w:eastAsia="zh-CN"/>
              </w:rPr>
              <m:t>h</m:t>
            </m:r>
          </m:sub>
        </m:sSub>
      </m:oMath>
      <w:r>
        <w:rPr>
          <w:rFonts w:ascii="Times New Roman" w:hAnsi="Times New Roman" w:hint="eastAsia"/>
          <w:lang w:eastAsia="zh-CN"/>
        </w:rPr>
        <w:t>——</w:t>
      </w:r>
      <w:r w:rsidR="00216F57" w:rsidRPr="00216F57">
        <w:rPr>
          <w:rFonts w:ascii="宋体" w:eastAsia="宋体" w:hAnsi="宋体" w:cs="宋体" w:hint="eastAsia"/>
          <w:lang w:eastAsia="zh-CN"/>
        </w:rPr>
        <w:t>标准状态下小时干</w:t>
      </w:r>
      <w:r w:rsidR="00216F57">
        <w:rPr>
          <w:rFonts w:ascii="宋体" w:eastAsia="宋体" w:hAnsi="宋体" w:cs="宋体" w:hint="eastAsia"/>
          <w:lang w:eastAsia="zh-CN"/>
        </w:rPr>
        <w:t>尾气</w:t>
      </w:r>
      <w:r w:rsidR="00216F57" w:rsidRPr="00216F57">
        <w:rPr>
          <w:rFonts w:ascii="宋体" w:eastAsia="宋体" w:hAnsi="宋体" w:cs="宋体" w:hint="eastAsia"/>
          <w:lang w:eastAsia="zh-CN"/>
        </w:rPr>
        <w:t>流量（干基），</w:t>
      </w:r>
      <w:r w:rsidR="00216F57" w:rsidRPr="003B0C38">
        <w:rPr>
          <w:rFonts w:ascii="Times New Roman" w:eastAsia="宋体" w:hAnsi="Times New Roman" w:cs="宋体" w:hint="eastAsia"/>
          <w:lang w:eastAsia="zh-CN"/>
        </w:rPr>
        <w:t>m</w:t>
      </w:r>
      <w:r w:rsidR="00216F57" w:rsidRPr="003B0C38">
        <w:rPr>
          <w:rFonts w:ascii="Times New Roman" w:eastAsia="宋体" w:hAnsi="Times New Roman" w:cs="宋体" w:hint="eastAsia"/>
          <w:vertAlign w:val="superscript"/>
          <w:lang w:eastAsia="zh-CN"/>
        </w:rPr>
        <w:t>3</w:t>
      </w:r>
      <w:r w:rsidR="00216F57" w:rsidRPr="00216F57">
        <w:rPr>
          <w:rFonts w:ascii="宋体" w:eastAsia="宋体" w:hAnsi="宋体" w:cs="宋体" w:hint="eastAsia"/>
          <w:lang w:eastAsia="zh-CN"/>
        </w:rPr>
        <w:t>/</w:t>
      </w:r>
      <w:r w:rsidR="00216F57" w:rsidRPr="003B0C38">
        <w:rPr>
          <w:rFonts w:ascii="Times New Roman" w:eastAsia="宋体" w:hAnsi="Times New Roman" w:cs="宋体" w:hint="eastAsia"/>
          <w:lang w:eastAsia="zh-CN"/>
        </w:rPr>
        <w:t>h</w:t>
      </w:r>
      <w:r w:rsidRPr="00D659B1">
        <w:rPr>
          <w:rFonts w:ascii="宋体" w:eastAsia="宋体" w:hAnsi="宋体" w:cs="宋体" w:hint="eastAsia"/>
          <w:lang w:eastAsia="zh-CN"/>
        </w:rPr>
        <w:t>；</w:t>
      </w:r>
    </w:p>
    <w:p w14:paraId="7607ADC1" w14:textId="57A6BD55" w:rsidR="00B66841" w:rsidRDefault="00000000" w:rsidP="00B66841">
      <w:pPr>
        <w:pStyle w:val="affffe"/>
        <w:ind w:firstLineChars="600" w:firstLine="1260"/>
        <w:rPr>
          <w:rFonts w:ascii="宋体" w:eastAsia="宋体" w:hAnsi="宋体" w:cs="宋体" w:hint="eastAsia"/>
          <w:lang w:eastAsia="zh-CN"/>
        </w:rPr>
      </w:pPr>
      <m:oMath>
        <m:sSub>
          <m:sSubPr>
            <m:ctrlPr>
              <w:rPr>
                <w:rFonts w:ascii="Cambria Math" w:hAnsi="Cambria Math" w:cs="Times New Roman"/>
              </w:rPr>
            </m:ctrlPr>
          </m:sSubPr>
          <m:e>
            <m:r>
              <m:rPr>
                <m:sty m:val="p"/>
              </m:rPr>
              <w:rPr>
                <w:rFonts w:ascii="Cambria Math" w:hAnsi="Cambria Math" w:cs="Times New Roman" w:hint="eastAsia"/>
                <w:lang w:eastAsia="zh-CN"/>
              </w:rPr>
              <m:t>t</m:t>
            </m:r>
          </m:e>
          <m:sub>
            <m:r>
              <w:rPr>
                <w:rFonts w:ascii="Cambria Math" w:hAnsi="Cambria Math" w:cs="Times New Roman" w:hint="eastAsia"/>
                <w:lang w:eastAsia="zh-CN"/>
              </w:rPr>
              <m:t>s</m:t>
            </m:r>
            <m:r>
              <w:rPr>
                <w:rFonts w:ascii="Cambria Math" w:hAnsi="Cambria Math" w:cs="Cambria Math"/>
                <w:lang w:eastAsia="zh-CN"/>
              </w:rPr>
              <m:t>h</m:t>
            </m:r>
          </m:sub>
        </m:sSub>
      </m:oMath>
      <w:r w:rsidR="00B66841">
        <w:rPr>
          <w:rFonts w:ascii="Times New Roman" w:hAnsi="Times New Roman" w:hint="eastAsia"/>
          <w:lang w:eastAsia="zh-CN"/>
        </w:rPr>
        <w:t>——</w:t>
      </w:r>
      <w:r w:rsidR="00216F57" w:rsidRPr="00216F57">
        <w:rPr>
          <w:rFonts w:ascii="宋体" w:eastAsia="宋体" w:hAnsi="宋体" w:cs="宋体" w:hint="eastAsia"/>
          <w:lang w:eastAsia="zh-CN"/>
        </w:rPr>
        <w:t>系统测量的</w:t>
      </w:r>
      <w:r w:rsidR="002C37F6">
        <w:rPr>
          <w:rFonts w:ascii="宋体" w:eastAsia="宋体" w:hAnsi="宋体" w:cs="宋体" w:hint="eastAsia"/>
          <w:lang w:eastAsia="zh-CN"/>
        </w:rPr>
        <w:t>尾气</w:t>
      </w:r>
      <w:r w:rsidR="00216F57" w:rsidRPr="00216F57">
        <w:rPr>
          <w:rFonts w:ascii="宋体" w:eastAsia="宋体" w:hAnsi="宋体" w:cs="宋体" w:hint="eastAsia"/>
          <w:lang w:eastAsia="zh-CN"/>
        </w:rPr>
        <w:t>温度的小时均值，</w:t>
      </w:r>
      <w:r w:rsidR="00A35C78" w:rsidRPr="00A35C78">
        <w:rPr>
          <w:rFonts w:ascii="Times New Roman" w:eastAsia="宋体" w:hAnsi="Times New Roman" w:cs="宋体" w:hint="eastAsia"/>
          <w:lang w:eastAsia="zh-CN"/>
        </w:rPr>
        <w:t>℃</w:t>
      </w:r>
      <w:r w:rsidR="00216F57">
        <w:rPr>
          <w:rFonts w:ascii="宋体" w:eastAsia="宋体" w:hAnsi="宋体" w:cs="宋体" w:hint="eastAsia"/>
          <w:lang w:eastAsia="zh-CN"/>
        </w:rPr>
        <w:t>；</w:t>
      </w:r>
    </w:p>
    <w:p w14:paraId="49D865C1" w14:textId="05AF84A2" w:rsidR="00216F57" w:rsidRPr="00D659B1" w:rsidRDefault="00000000" w:rsidP="00216F57">
      <w:pPr>
        <w:pStyle w:val="affffe"/>
        <w:ind w:firstLineChars="600" w:firstLine="1260"/>
        <w:rPr>
          <w:rFonts w:ascii="宋体" w:eastAsiaTheme="minorEastAsia" w:hAnsi="宋体" w:cs="宋体" w:hint="eastAsia"/>
          <w:lang w:eastAsia="zh-CN"/>
        </w:rPr>
      </w:pPr>
      <m:oMath>
        <m:sSub>
          <m:sSubPr>
            <m:ctrlPr>
              <w:rPr>
                <w:rFonts w:ascii="Cambria Math" w:hAnsi="Cambria Math" w:cs="Times New Roman"/>
              </w:rPr>
            </m:ctrlPr>
          </m:sSubPr>
          <m:e>
            <m:r>
              <m:rPr>
                <m:sty m:val="p"/>
              </m:rPr>
              <w:rPr>
                <w:rFonts w:ascii="Cambria Math" w:hAnsi="Cambria Math" w:cs="Times New Roman"/>
                <w:lang w:eastAsia="zh-CN"/>
              </w:rPr>
              <m:t>P</m:t>
            </m:r>
          </m:e>
          <m:sub>
            <m:r>
              <w:rPr>
                <w:rFonts w:ascii="Cambria Math" w:hAnsi="Cambria Math" w:cs="Times New Roman" w:hint="eastAsia"/>
                <w:lang w:eastAsia="zh-CN"/>
              </w:rPr>
              <m:t>s</m:t>
            </m:r>
            <m:r>
              <w:rPr>
                <w:rFonts w:ascii="Cambria Math" w:hAnsi="Cambria Math" w:cs="Cambria Math"/>
                <w:lang w:eastAsia="zh-CN"/>
              </w:rPr>
              <m:t>h</m:t>
            </m:r>
          </m:sub>
        </m:sSub>
      </m:oMath>
      <w:r w:rsidR="00216F57">
        <w:rPr>
          <w:rFonts w:ascii="Times New Roman" w:hAnsi="Times New Roman" w:hint="eastAsia"/>
          <w:lang w:eastAsia="zh-CN"/>
        </w:rPr>
        <w:t>——</w:t>
      </w:r>
      <w:r w:rsidR="00D83895" w:rsidRPr="00D83895">
        <w:rPr>
          <w:rFonts w:ascii="宋体" w:eastAsia="宋体" w:hAnsi="宋体" w:cs="宋体" w:hint="eastAsia"/>
          <w:lang w:eastAsia="zh-CN"/>
        </w:rPr>
        <w:t>系统测量的</w:t>
      </w:r>
      <w:r w:rsidR="002C37F6">
        <w:rPr>
          <w:rFonts w:ascii="宋体" w:eastAsia="宋体" w:hAnsi="宋体" w:cs="宋体" w:hint="eastAsia"/>
          <w:lang w:eastAsia="zh-CN"/>
        </w:rPr>
        <w:t>尾气</w:t>
      </w:r>
      <w:r w:rsidR="00D83895" w:rsidRPr="00D83895">
        <w:rPr>
          <w:rFonts w:ascii="宋体" w:eastAsia="宋体" w:hAnsi="宋体" w:cs="宋体" w:hint="eastAsia"/>
          <w:lang w:eastAsia="zh-CN"/>
        </w:rPr>
        <w:t>静压的小时均值，</w:t>
      </w:r>
      <w:r w:rsidR="00D83895" w:rsidRPr="003B0C38">
        <w:rPr>
          <w:rFonts w:ascii="Times New Roman" w:eastAsia="宋体" w:hAnsi="Times New Roman" w:cs="宋体" w:hint="eastAsia"/>
          <w:lang w:eastAsia="zh-CN"/>
        </w:rPr>
        <w:t>Pa</w:t>
      </w:r>
      <w:r w:rsidR="00216F57" w:rsidRPr="00D659B1">
        <w:rPr>
          <w:rFonts w:ascii="宋体" w:eastAsia="宋体" w:hAnsi="宋体" w:cs="宋体" w:hint="eastAsia"/>
          <w:lang w:eastAsia="zh-CN"/>
        </w:rPr>
        <w:t>；</w:t>
      </w:r>
    </w:p>
    <w:p w14:paraId="0DC474DC" w14:textId="64FB7BD8" w:rsidR="00216F57" w:rsidRDefault="00000000" w:rsidP="00216F57">
      <w:pPr>
        <w:pStyle w:val="affffe"/>
        <w:ind w:firstLineChars="600" w:firstLine="1260"/>
        <w:rPr>
          <w:rFonts w:ascii="宋体" w:eastAsia="宋体" w:hAnsi="宋体" w:cs="宋体" w:hint="eastAsia"/>
          <w:lang w:eastAsia="zh-CN"/>
        </w:rPr>
      </w:pPr>
      <m:oMath>
        <m:sSub>
          <m:sSubPr>
            <m:ctrlPr>
              <w:rPr>
                <w:rFonts w:ascii="Cambria Math" w:hAnsi="Cambria Math" w:cs="Times New Roman"/>
              </w:rPr>
            </m:ctrlPr>
          </m:sSubPr>
          <m:e>
            <m:r>
              <m:rPr>
                <m:sty m:val="p"/>
              </m:rPr>
              <w:rPr>
                <w:rFonts w:ascii="Cambria Math" w:hAnsi="Cambria Math" w:cs="Times New Roman"/>
                <w:lang w:eastAsia="zh-CN"/>
              </w:rPr>
              <m:t>X</m:t>
            </m:r>
          </m:e>
          <m:sub>
            <m:r>
              <w:rPr>
                <w:rFonts w:ascii="Cambria Math" w:hAnsi="Cambria Math" w:cs="Times New Roman" w:hint="eastAsia"/>
                <w:lang w:eastAsia="zh-CN"/>
              </w:rPr>
              <m:t>sw</m:t>
            </m:r>
            <m:r>
              <w:rPr>
                <w:rFonts w:ascii="Cambria Math" w:hAnsi="Cambria Math" w:cs="Cambria Math"/>
                <w:lang w:eastAsia="zh-CN"/>
              </w:rPr>
              <m:t>h</m:t>
            </m:r>
          </m:sub>
        </m:sSub>
      </m:oMath>
      <w:r w:rsidR="00216F57">
        <w:rPr>
          <w:rFonts w:ascii="Times New Roman" w:hAnsi="Times New Roman" w:hint="eastAsia"/>
          <w:lang w:eastAsia="zh-CN"/>
        </w:rPr>
        <w:t>——</w:t>
      </w:r>
      <w:r w:rsidR="00D83895" w:rsidRPr="00D83895">
        <w:rPr>
          <w:rFonts w:ascii="宋体" w:eastAsia="宋体" w:hAnsi="宋体" w:cs="宋体" w:hint="eastAsia"/>
          <w:lang w:eastAsia="zh-CN"/>
        </w:rPr>
        <w:t>系统测量的</w:t>
      </w:r>
      <w:r w:rsidR="002C37F6">
        <w:rPr>
          <w:rFonts w:ascii="宋体" w:eastAsia="宋体" w:hAnsi="宋体" w:cs="宋体" w:hint="eastAsia"/>
          <w:lang w:eastAsia="zh-CN"/>
        </w:rPr>
        <w:t>尾气</w:t>
      </w:r>
      <w:r w:rsidR="00D83895" w:rsidRPr="00D83895">
        <w:rPr>
          <w:rFonts w:ascii="宋体" w:eastAsia="宋体" w:hAnsi="宋体" w:cs="宋体" w:hint="eastAsia"/>
          <w:lang w:eastAsia="zh-CN"/>
        </w:rPr>
        <w:t>湿度的小时均值，</w:t>
      </w:r>
      <w:r w:rsidR="00A76618" w:rsidRPr="00A76618">
        <w:rPr>
          <w:rFonts w:ascii="Times New Roman" w:eastAsia="宋体" w:hAnsi="Times New Roman" w:cs="宋体" w:hint="eastAsia"/>
          <w:lang w:eastAsia="zh-CN"/>
        </w:rPr>
        <w:t>%</w:t>
      </w:r>
      <w:r w:rsidR="00216F57">
        <w:rPr>
          <w:rFonts w:ascii="宋体" w:eastAsia="宋体" w:hAnsi="宋体" w:cs="宋体" w:hint="eastAsia"/>
          <w:lang w:eastAsia="zh-CN"/>
        </w:rPr>
        <w:t>；</w:t>
      </w:r>
    </w:p>
    <w:p w14:paraId="5DF3DF90" w14:textId="73B964B8" w:rsidR="00216F57" w:rsidRPr="00D83895" w:rsidRDefault="00000000" w:rsidP="00D83895">
      <w:pPr>
        <w:pStyle w:val="affffe"/>
        <w:ind w:firstLineChars="600" w:firstLine="1260"/>
        <w:rPr>
          <w:rFonts w:ascii="宋体" w:eastAsia="宋体" w:hAnsi="宋体" w:cs="宋体" w:hint="eastAsia"/>
          <w:lang w:eastAsia="zh-CN"/>
        </w:rPr>
      </w:pPr>
      <m:oMath>
        <m:sSub>
          <m:sSubPr>
            <m:ctrlPr>
              <w:rPr>
                <w:rFonts w:ascii="Cambria Math" w:hAnsi="Cambria Math" w:cs="Times New Roman"/>
              </w:rPr>
            </m:ctrlPr>
          </m:sSubPr>
          <m:e>
            <m:r>
              <m:rPr>
                <m:sty m:val="p"/>
              </m:rPr>
              <w:rPr>
                <w:rFonts w:ascii="Cambria Math" w:hAnsi="Cambria Math" w:cs="Times New Roman"/>
                <w:lang w:eastAsia="zh-CN"/>
              </w:rPr>
              <m:t>B</m:t>
            </m:r>
          </m:e>
          <m:sub>
            <m:r>
              <w:rPr>
                <w:rFonts w:ascii="Cambria Math" w:hAnsi="Cambria Math" w:cs="Cambria Math" w:hint="eastAsia"/>
                <w:lang w:eastAsia="zh-CN"/>
              </w:rPr>
              <m:t>a</m:t>
            </m:r>
          </m:sub>
        </m:sSub>
      </m:oMath>
      <w:r w:rsidR="00D83895">
        <w:rPr>
          <w:rFonts w:ascii="Times New Roman" w:hAnsi="Times New Roman" w:hint="eastAsia"/>
          <w:lang w:eastAsia="zh-CN"/>
        </w:rPr>
        <w:t>——</w:t>
      </w:r>
      <w:r w:rsidR="00D83895" w:rsidRPr="00D83895">
        <w:rPr>
          <w:rFonts w:ascii="宋体" w:eastAsia="宋体" w:hAnsi="宋体" w:cs="宋体" w:hint="eastAsia"/>
          <w:lang w:eastAsia="zh-CN"/>
        </w:rPr>
        <w:t>系统测量的环境大气压的小时均值，</w:t>
      </w:r>
      <w:r w:rsidR="00D83895" w:rsidRPr="003B0C38">
        <w:rPr>
          <w:rFonts w:ascii="Times New Roman" w:eastAsia="宋体" w:hAnsi="Times New Roman" w:cs="宋体" w:hint="eastAsia"/>
          <w:lang w:eastAsia="zh-CN"/>
        </w:rPr>
        <w:t>Pa</w:t>
      </w:r>
      <w:r w:rsidR="00D83895">
        <w:rPr>
          <w:rFonts w:ascii="宋体" w:eastAsia="宋体" w:hAnsi="宋体" w:cs="宋体" w:hint="eastAsia"/>
          <w:lang w:eastAsia="zh-CN"/>
        </w:rPr>
        <w:t>。</w:t>
      </w:r>
    </w:p>
    <w:p w14:paraId="1CD708AB" w14:textId="5562053C" w:rsidR="002C37F6" w:rsidRPr="00D659B1" w:rsidRDefault="002C37F6" w:rsidP="002C37F6">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d</w:t>
      </w:r>
      <w:r w:rsidRPr="00F8334A">
        <w:rPr>
          <w:rFonts w:ascii="宋体" w:eastAsia="宋体" w:hAnsi="宋体" w:cs="宋体"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尾气</w:t>
      </w:r>
      <w:r w:rsidRPr="002C37F6">
        <w:rPr>
          <w:rFonts w:ascii="宋体" w:eastAsia="宋体" w:hAnsi="宋体" w:cs="宋体" w:hint="eastAsia"/>
          <w:lang w:eastAsia="zh-CN"/>
        </w:rPr>
        <w:t>日排放流量按公式（</w:t>
      </w:r>
      <w:r w:rsidRPr="003B0C38">
        <w:rPr>
          <w:rFonts w:ascii="Times New Roman" w:eastAsia="宋体" w:hAnsi="Times New Roman" w:cs="宋体" w:hint="eastAsia"/>
          <w:lang w:eastAsia="zh-CN"/>
        </w:rPr>
        <w:t>B9</w:t>
      </w:r>
      <w:r w:rsidRPr="002C37F6">
        <w:rPr>
          <w:rFonts w:ascii="宋体" w:eastAsia="宋体" w:hAnsi="宋体" w:cs="宋体" w:hint="eastAsia"/>
          <w:lang w:eastAsia="zh-CN"/>
        </w:rPr>
        <w:t>）计算</w:t>
      </w:r>
      <w:r w:rsidRPr="005F64A4">
        <w:rPr>
          <w:rFonts w:ascii="宋体" w:eastAsia="宋体" w:hAnsi="宋体" w:cs="宋体" w:hint="eastAsia"/>
          <w:lang w:eastAsia="zh-CN"/>
        </w:rPr>
        <w:t>：</w:t>
      </w:r>
    </w:p>
    <w:p w14:paraId="00745BBF" w14:textId="5A661A56" w:rsidR="002C37F6" w:rsidRDefault="002C37F6" w:rsidP="00920A26">
      <w:pPr>
        <w:pStyle w:val="affff8"/>
      </w:pPr>
      <w:r>
        <w:lastRenderedPageBreak/>
        <w:t xml:space="preserve">     </w:t>
      </w:r>
      <w:r>
        <w:rPr>
          <w:rFonts w:hint="eastAsia"/>
        </w:rPr>
        <w:t xml:space="preserve"> </w:t>
      </w:r>
      <w:r>
        <w:rPr>
          <w:sz w:val="24"/>
        </w:rPr>
        <w:t xml:space="preserve"> </w:t>
      </w:r>
      <m:oMath>
        <m:sSub>
          <m:sSubPr>
            <m:ctrlPr/>
          </m:sSubPr>
          <m:e>
            <m:r>
              <m:t>Q</m:t>
            </m:r>
          </m:e>
          <m:sub>
            <m:r>
              <w:rPr>
                <w:rFonts w:hint="eastAsia"/>
              </w:rPr>
              <m:t>sn</m:t>
            </m:r>
            <m:r>
              <w:rPr>
                <w:rFonts w:cs="Cambria Math" w:hint="eastAsia"/>
              </w:rPr>
              <m:t>d</m:t>
            </m:r>
          </m:sub>
        </m:sSub>
        <m:r>
          <m:t>=</m:t>
        </m:r>
        <m:nary>
          <m:naryPr>
            <m:chr m:val="∑"/>
            <m:limLoc m:val="undOvr"/>
            <m:ctrlPr/>
          </m:naryPr>
          <m:sub>
            <m:r>
              <w:rPr>
                <w:rFonts w:cs="Cambria Math"/>
              </w:rPr>
              <m:t>h</m:t>
            </m:r>
            <m:r>
              <m:t>=1</m:t>
            </m:r>
          </m:sub>
          <m:sup>
            <m:r>
              <w:rPr>
                <w:rFonts w:hint="eastAsia"/>
              </w:rPr>
              <m:t>l</m:t>
            </m:r>
          </m:sup>
          <m:e>
            <m:sSub>
              <m:sSubPr>
                <m:ctrlPr/>
              </m:sSubPr>
              <m:e>
                <m:r>
                  <m:t>Q</m:t>
                </m:r>
              </m:e>
              <m:sub>
                <m:r>
                  <w:rPr>
                    <w:rFonts w:hint="eastAsia"/>
                  </w:rPr>
                  <m:t>sn</m:t>
                </m:r>
                <m:r>
                  <w:rPr>
                    <w:rFonts w:cs="Cambria Math"/>
                  </w:rPr>
                  <m:t>h</m:t>
                </m:r>
              </m:sub>
            </m:sSub>
          </m:e>
        </m:nary>
        <m:r>
          <w:rPr>
            <w:rFonts w:hint="eastAsia"/>
          </w:rPr>
          <m:t>×</m:t>
        </m:r>
        <m:sSup>
          <m:sSupPr>
            <m:ctrlPr/>
          </m:sSupPr>
          <m:e>
            <m:r>
              <m:t>10</m:t>
            </m:r>
          </m:e>
          <m:sup>
            <m:r>
              <m:t>-4</m:t>
            </m:r>
          </m:sup>
        </m:sSup>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B9</w:t>
      </w:r>
      <w:r w:rsidRPr="006E18BB">
        <w:rPr>
          <w:rFonts w:hint="eastAsia"/>
          <w:i w:val="0"/>
          <w:iCs/>
        </w:rPr>
        <w:t>）</w:t>
      </w:r>
    </w:p>
    <w:p w14:paraId="0AF056C7" w14:textId="7024857C" w:rsidR="002C37F6" w:rsidRDefault="002C37F6" w:rsidP="00806108">
      <w:pPr>
        <w:pStyle w:val="affffe"/>
        <w:ind w:firstLineChars="200" w:firstLine="42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hAnsi="Cambria Math" w:cs="Times New Roman"/>
              </w:rPr>
            </m:ctrlPr>
          </m:sSubPr>
          <m:e>
            <m:r>
              <m:rPr>
                <m:sty m:val="p"/>
              </m:rPr>
              <w:rPr>
                <w:rFonts w:ascii="Cambria Math" w:hAnsi="Cambria Math" w:cs="Times New Roman"/>
                <w:lang w:eastAsia="zh-CN"/>
              </w:rPr>
              <m:t>Q</m:t>
            </m:r>
          </m:e>
          <m:sub>
            <m:r>
              <w:rPr>
                <w:rFonts w:ascii="Cambria Math" w:hAnsi="Cambria Math" w:cs="Times New Roman" w:hint="eastAsia"/>
                <w:lang w:eastAsia="zh-CN"/>
              </w:rPr>
              <m:t>sn</m:t>
            </m:r>
            <m:r>
              <w:rPr>
                <w:rFonts w:ascii="Cambria Math" w:hAnsi="Cambria Math" w:cs="Cambria Math" w:hint="eastAsia"/>
                <w:lang w:eastAsia="zh-CN"/>
              </w:rPr>
              <m:t>d</m:t>
            </m:r>
          </m:sub>
        </m:sSub>
      </m:oMath>
      <w:r>
        <w:rPr>
          <w:rFonts w:ascii="Times New Roman" w:hAnsi="Times New Roman"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w:t>
      </w:r>
      <w:r w:rsidRPr="002C37F6">
        <w:rPr>
          <w:rFonts w:ascii="宋体" w:eastAsia="宋体" w:hAnsi="宋体" w:cs="宋体" w:hint="eastAsia"/>
          <w:lang w:eastAsia="zh-CN"/>
        </w:rPr>
        <w:t>气日排放流量，×</w:t>
      </w:r>
      <w:r w:rsidRPr="003B0C38">
        <w:rPr>
          <w:rFonts w:ascii="Times New Roman" w:eastAsia="宋体" w:hAnsi="Times New Roman" w:cs="宋体" w:hint="eastAsia"/>
          <w:lang w:eastAsia="zh-CN"/>
        </w:rPr>
        <w:t>10</w:t>
      </w:r>
      <w:r w:rsidRPr="003B0C38">
        <w:rPr>
          <w:rFonts w:ascii="Times New Roman" w:eastAsia="宋体" w:hAnsi="Times New Roman" w:cs="宋体" w:hint="eastAsia"/>
          <w:vertAlign w:val="superscript"/>
          <w:lang w:eastAsia="zh-CN"/>
        </w:rPr>
        <w:t>4</w:t>
      </w:r>
      <w:r w:rsidRPr="003B0C38">
        <w:rPr>
          <w:rFonts w:ascii="Times New Roman" w:eastAsia="宋体" w:hAnsi="Times New Roman" w:cs="宋体" w:hint="eastAsia"/>
          <w:lang w:eastAsia="zh-CN"/>
        </w:rPr>
        <w:t>m</w:t>
      </w:r>
      <w:r w:rsidRPr="003B0C38">
        <w:rPr>
          <w:rFonts w:ascii="Times New Roman" w:eastAsia="宋体" w:hAnsi="Times New Roman" w:cs="宋体" w:hint="eastAsia"/>
          <w:vertAlign w:val="superscript"/>
          <w:lang w:eastAsia="zh-CN"/>
        </w:rPr>
        <w:t>3</w:t>
      </w:r>
      <w:r w:rsidRPr="002C37F6">
        <w:rPr>
          <w:rFonts w:ascii="宋体" w:eastAsia="宋体" w:hAnsi="宋体" w:cs="宋体" w:hint="eastAsia"/>
          <w:lang w:eastAsia="zh-CN"/>
        </w:rPr>
        <w:t>/</w:t>
      </w:r>
      <w:r w:rsidRPr="003B0C38">
        <w:rPr>
          <w:rFonts w:ascii="Times New Roman" w:eastAsia="宋体" w:hAnsi="Times New Roman" w:cs="宋体" w:hint="eastAsia"/>
          <w:lang w:eastAsia="zh-CN"/>
        </w:rPr>
        <w:t>d</w:t>
      </w:r>
      <w:r w:rsidRPr="00D659B1">
        <w:rPr>
          <w:rFonts w:ascii="宋体" w:eastAsia="宋体" w:hAnsi="宋体" w:cs="宋体" w:hint="eastAsia"/>
          <w:lang w:eastAsia="zh-CN"/>
        </w:rPr>
        <w:t>；</w:t>
      </w:r>
    </w:p>
    <w:p w14:paraId="78FF6013" w14:textId="5D668330" w:rsidR="002C37F6" w:rsidRPr="00D659B1" w:rsidRDefault="002C37F6" w:rsidP="002C37F6">
      <w:pPr>
        <w:pStyle w:val="affffe"/>
        <w:ind w:firstLineChars="650" w:firstLine="1365"/>
        <w:rPr>
          <w:rFonts w:ascii="Times New Roman" w:eastAsiaTheme="minorEastAsia" w:hAnsi="Times New Roman"/>
          <w:lang w:eastAsia="zh-CN"/>
        </w:rPr>
      </w:pPr>
      <m:oMath>
        <m:r>
          <w:rPr>
            <w:rFonts w:ascii="Cambria Math" w:eastAsiaTheme="minorEastAsia" w:hAnsi="Cambria Math" w:cs="Times New Roman" w:hint="eastAsia"/>
            <w:lang w:eastAsia="zh-CN"/>
          </w:rPr>
          <m:t>l</m:t>
        </m:r>
      </m:oMath>
      <w:r>
        <w:rPr>
          <w:rFonts w:ascii="Times New Roman" w:hAnsi="Times New Roman" w:hint="eastAsia"/>
          <w:lang w:eastAsia="zh-CN"/>
        </w:rPr>
        <w:t>——</w:t>
      </w:r>
      <w:r w:rsidRPr="002C37F6">
        <w:rPr>
          <w:rFonts w:ascii="宋体" w:eastAsia="宋体" w:hAnsi="宋体" w:cs="宋体" w:hint="eastAsia"/>
          <w:lang w:eastAsia="zh-CN"/>
        </w:rPr>
        <w:t>系统在该日内有效测量小时数据数</w:t>
      </w:r>
      <w:r w:rsidRPr="00D659B1">
        <w:rPr>
          <w:rFonts w:ascii="宋体" w:eastAsia="宋体" w:hAnsi="宋体" w:cs="宋体" w:hint="eastAsia"/>
          <w:lang w:eastAsia="zh-CN"/>
        </w:rPr>
        <w:t>。</w:t>
      </w:r>
    </w:p>
    <w:p w14:paraId="2664363C" w14:textId="3F488C82" w:rsidR="002C37F6" w:rsidRPr="00D659B1" w:rsidRDefault="002C37F6" w:rsidP="002C37F6">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e</w:t>
      </w:r>
      <w:r w:rsidRPr="00F8334A">
        <w:rPr>
          <w:rFonts w:ascii="宋体" w:eastAsia="宋体" w:hAnsi="宋体" w:cs="宋体"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尾气</w:t>
      </w:r>
      <w:r w:rsidRPr="002C37F6">
        <w:rPr>
          <w:rFonts w:ascii="宋体" w:eastAsia="宋体" w:hAnsi="宋体" w:cs="宋体" w:hint="eastAsia"/>
          <w:lang w:eastAsia="zh-CN"/>
        </w:rPr>
        <w:t>月排放流量按公式（</w:t>
      </w:r>
      <w:r w:rsidRPr="003B0C38">
        <w:rPr>
          <w:rFonts w:ascii="Times New Roman" w:eastAsia="宋体" w:hAnsi="Times New Roman" w:cs="宋体" w:hint="eastAsia"/>
          <w:lang w:eastAsia="zh-CN"/>
        </w:rPr>
        <w:t>B10</w:t>
      </w:r>
      <w:r w:rsidRPr="002C37F6">
        <w:rPr>
          <w:rFonts w:ascii="宋体" w:eastAsia="宋体" w:hAnsi="宋体" w:cs="宋体" w:hint="eastAsia"/>
          <w:lang w:eastAsia="zh-CN"/>
        </w:rPr>
        <w:t>）计算</w:t>
      </w:r>
      <w:r w:rsidRPr="005F64A4">
        <w:rPr>
          <w:rFonts w:ascii="宋体" w:eastAsia="宋体" w:hAnsi="宋体" w:cs="宋体" w:hint="eastAsia"/>
          <w:lang w:eastAsia="zh-CN"/>
        </w:rPr>
        <w:t>：</w:t>
      </w:r>
    </w:p>
    <w:p w14:paraId="6D8173E9" w14:textId="703319A3" w:rsidR="002C37F6" w:rsidRDefault="002C37F6" w:rsidP="00920A26">
      <w:pPr>
        <w:pStyle w:val="affff8"/>
      </w:pPr>
      <w:r>
        <w:t xml:space="preserve">     </w:t>
      </w:r>
      <w:r>
        <w:rPr>
          <w:rFonts w:hint="eastAsia"/>
        </w:rPr>
        <w:t xml:space="preserve"> </w:t>
      </w:r>
      <w:r>
        <w:rPr>
          <w:sz w:val="24"/>
        </w:rPr>
        <w:t xml:space="preserve"> </w:t>
      </w:r>
      <m:oMath>
        <m:sSub>
          <m:sSubPr>
            <m:ctrlPr/>
          </m:sSubPr>
          <m:e>
            <m:r>
              <m:t>Q</m:t>
            </m:r>
          </m:e>
          <m:sub>
            <m:r>
              <w:rPr>
                <w:rFonts w:hint="eastAsia"/>
              </w:rPr>
              <m:t>sn</m:t>
            </m:r>
            <m:r>
              <w:rPr>
                <w:rFonts w:cs="Cambria Math" w:hint="eastAsia"/>
              </w:rPr>
              <m:t>m</m:t>
            </m:r>
          </m:sub>
        </m:sSub>
        <m:r>
          <m:t>=</m:t>
        </m:r>
        <m:nary>
          <m:naryPr>
            <m:chr m:val="∑"/>
            <m:limLoc m:val="undOvr"/>
            <m:ctrlPr/>
          </m:naryPr>
          <m:sub>
            <m:r>
              <w:rPr>
                <w:rFonts w:cs="Cambria Math" w:hint="eastAsia"/>
              </w:rPr>
              <m:t>d</m:t>
            </m:r>
            <m:r>
              <m:t>=1</m:t>
            </m:r>
          </m:sub>
          <m:sup>
            <m:r>
              <w:rPr>
                <w:rFonts w:hint="eastAsia"/>
              </w:rPr>
              <m:t>p</m:t>
            </m:r>
          </m:sup>
          <m:e>
            <m:sSub>
              <m:sSubPr>
                <m:ctrlPr/>
              </m:sSubPr>
              <m:e>
                <m:r>
                  <m:t>Q</m:t>
                </m:r>
              </m:e>
              <m:sub>
                <m:r>
                  <w:rPr>
                    <w:rFonts w:hint="eastAsia"/>
                  </w:rPr>
                  <m:t>sn</m:t>
                </m:r>
                <m:r>
                  <w:rPr>
                    <w:rFonts w:cs="Cambria Math" w:hint="eastAsia"/>
                  </w:rPr>
                  <m:t>d</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B10</w:t>
      </w:r>
      <w:r w:rsidRPr="006E18BB">
        <w:rPr>
          <w:rFonts w:hint="eastAsia"/>
          <w:i w:val="0"/>
          <w:iCs/>
        </w:rPr>
        <w:t>）</w:t>
      </w:r>
    </w:p>
    <w:p w14:paraId="1A48A2DD" w14:textId="5F0D34A4" w:rsidR="002C37F6" w:rsidRDefault="002C37F6" w:rsidP="00806108">
      <w:pPr>
        <w:pStyle w:val="affffe"/>
        <w:ind w:firstLineChars="200" w:firstLine="42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hAnsi="Cambria Math" w:cs="Times New Roman"/>
              </w:rPr>
            </m:ctrlPr>
          </m:sSubPr>
          <m:e>
            <m:r>
              <m:rPr>
                <m:sty m:val="p"/>
              </m:rPr>
              <w:rPr>
                <w:rFonts w:ascii="Cambria Math" w:hAnsi="Cambria Math" w:cs="Times New Roman"/>
                <w:lang w:eastAsia="zh-CN"/>
              </w:rPr>
              <m:t>Q</m:t>
            </m:r>
          </m:e>
          <m:sub>
            <m:r>
              <w:rPr>
                <w:rFonts w:ascii="Cambria Math" w:hAnsi="Cambria Math" w:cs="Times New Roman" w:hint="eastAsia"/>
                <w:lang w:eastAsia="zh-CN"/>
              </w:rPr>
              <m:t>sn</m:t>
            </m:r>
            <m:r>
              <w:rPr>
                <w:rFonts w:ascii="Cambria Math" w:hAnsi="Cambria Math" w:cs="Cambria Math"/>
                <w:lang w:eastAsia="zh-CN"/>
              </w:rPr>
              <m:t>m</m:t>
            </m:r>
          </m:sub>
        </m:sSub>
      </m:oMath>
      <w:r>
        <w:rPr>
          <w:rFonts w:ascii="Times New Roman" w:hAnsi="Times New Roman"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尾气月</w:t>
      </w:r>
      <w:r w:rsidRPr="002C37F6">
        <w:rPr>
          <w:rFonts w:ascii="宋体" w:eastAsia="宋体" w:hAnsi="宋体" w:cs="宋体" w:hint="eastAsia"/>
          <w:lang w:eastAsia="zh-CN"/>
        </w:rPr>
        <w:t>排放流量，×</w:t>
      </w:r>
      <w:r w:rsidRPr="003B0C38">
        <w:rPr>
          <w:rFonts w:ascii="Times New Roman" w:eastAsia="宋体" w:hAnsi="Times New Roman" w:cs="宋体" w:hint="eastAsia"/>
          <w:lang w:eastAsia="zh-CN"/>
        </w:rPr>
        <w:t>10</w:t>
      </w:r>
      <w:r w:rsidRPr="003B0C38">
        <w:rPr>
          <w:rFonts w:ascii="Times New Roman" w:eastAsia="宋体" w:hAnsi="Times New Roman" w:cs="宋体" w:hint="eastAsia"/>
          <w:vertAlign w:val="superscript"/>
          <w:lang w:eastAsia="zh-CN"/>
        </w:rPr>
        <w:t>4</w:t>
      </w:r>
      <w:r w:rsidRPr="003B0C38">
        <w:rPr>
          <w:rFonts w:ascii="Times New Roman" w:eastAsia="宋体" w:hAnsi="Times New Roman" w:cs="宋体" w:hint="eastAsia"/>
          <w:lang w:eastAsia="zh-CN"/>
        </w:rPr>
        <w:t>m</w:t>
      </w:r>
      <w:r w:rsidRPr="003B0C38">
        <w:rPr>
          <w:rFonts w:ascii="Times New Roman" w:eastAsia="宋体" w:hAnsi="Times New Roman" w:cs="宋体" w:hint="eastAsia"/>
          <w:vertAlign w:val="superscript"/>
          <w:lang w:eastAsia="zh-CN"/>
        </w:rPr>
        <w:t>3</w:t>
      </w:r>
      <w:r w:rsidRPr="002C37F6">
        <w:rPr>
          <w:rFonts w:ascii="宋体" w:eastAsia="宋体" w:hAnsi="宋体" w:cs="宋体" w:hint="eastAsia"/>
          <w:lang w:eastAsia="zh-CN"/>
        </w:rPr>
        <w:t>/</w:t>
      </w:r>
      <w:r w:rsidRPr="003B0C38">
        <w:rPr>
          <w:rFonts w:ascii="Times New Roman" w:eastAsia="宋体" w:hAnsi="Times New Roman" w:cs="宋体" w:hint="eastAsia"/>
          <w:lang w:eastAsia="zh-CN"/>
        </w:rPr>
        <w:t>m</w:t>
      </w:r>
      <w:r w:rsidRPr="00D659B1">
        <w:rPr>
          <w:rFonts w:ascii="宋体" w:eastAsia="宋体" w:hAnsi="宋体" w:cs="宋体" w:hint="eastAsia"/>
          <w:lang w:eastAsia="zh-CN"/>
        </w:rPr>
        <w:t>；</w:t>
      </w:r>
    </w:p>
    <w:p w14:paraId="6F9CBD71" w14:textId="6A71332C" w:rsidR="002C37F6" w:rsidRPr="00D659B1" w:rsidRDefault="002C37F6" w:rsidP="002C37F6">
      <w:pPr>
        <w:pStyle w:val="affffe"/>
        <w:ind w:firstLineChars="650" w:firstLine="1365"/>
        <w:rPr>
          <w:rFonts w:ascii="Times New Roman" w:eastAsiaTheme="minorEastAsia" w:hAnsi="Times New Roman"/>
          <w:lang w:eastAsia="zh-CN"/>
        </w:rPr>
      </w:pPr>
      <m:oMath>
        <m:r>
          <w:rPr>
            <w:rFonts w:ascii="Cambria Math" w:eastAsiaTheme="minorEastAsia" w:hAnsi="Cambria Math" w:hint="eastAsia"/>
            <w:lang w:eastAsia="zh-CN"/>
          </w:rPr>
          <m:t>p</m:t>
        </m:r>
      </m:oMath>
      <w:r>
        <w:rPr>
          <w:rFonts w:ascii="Times New Roman" w:hAnsi="Times New Roman" w:hint="eastAsia"/>
          <w:lang w:eastAsia="zh-CN"/>
        </w:rPr>
        <w:t>——</w:t>
      </w:r>
      <w:r w:rsidRPr="002C37F6">
        <w:rPr>
          <w:rFonts w:ascii="宋体" w:eastAsia="宋体" w:hAnsi="宋体" w:cs="宋体" w:hint="eastAsia"/>
          <w:lang w:eastAsia="zh-CN"/>
        </w:rPr>
        <w:t>系统在该</w:t>
      </w:r>
      <w:r>
        <w:rPr>
          <w:rFonts w:ascii="宋体" w:eastAsia="宋体" w:hAnsi="宋体" w:cs="宋体" w:hint="eastAsia"/>
          <w:lang w:eastAsia="zh-CN"/>
        </w:rPr>
        <w:t>月</w:t>
      </w:r>
      <w:r w:rsidRPr="002C37F6">
        <w:rPr>
          <w:rFonts w:ascii="宋体" w:eastAsia="宋体" w:hAnsi="宋体" w:cs="宋体" w:hint="eastAsia"/>
          <w:lang w:eastAsia="zh-CN"/>
        </w:rPr>
        <w:t>内有效测量</w:t>
      </w:r>
      <w:r>
        <w:rPr>
          <w:rFonts w:ascii="宋体" w:eastAsia="宋体" w:hAnsi="宋体" w:cs="宋体" w:hint="eastAsia"/>
          <w:lang w:eastAsia="zh-CN"/>
        </w:rPr>
        <w:t>日</w:t>
      </w:r>
      <w:r w:rsidRPr="002C37F6">
        <w:rPr>
          <w:rFonts w:ascii="宋体" w:eastAsia="宋体" w:hAnsi="宋体" w:cs="宋体" w:hint="eastAsia"/>
          <w:lang w:eastAsia="zh-CN"/>
        </w:rPr>
        <w:t>数据数</w:t>
      </w:r>
      <w:r w:rsidRPr="00D659B1">
        <w:rPr>
          <w:rFonts w:ascii="宋体" w:eastAsia="宋体" w:hAnsi="宋体" w:cs="宋体" w:hint="eastAsia"/>
          <w:lang w:eastAsia="zh-CN"/>
        </w:rPr>
        <w:t>。</w:t>
      </w:r>
    </w:p>
    <w:p w14:paraId="78D8512B" w14:textId="3E74047E" w:rsidR="002C37F6" w:rsidRPr="00D659B1" w:rsidRDefault="002C37F6" w:rsidP="002C37F6">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f</w:t>
      </w:r>
      <w:r w:rsidRPr="00F8334A">
        <w:rPr>
          <w:rFonts w:ascii="宋体" w:eastAsia="宋体" w:hAnsi="宋体" w:cs="宋体"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尾气年</w:t>
      </w:r>
      <w:r w:rsidRPr="002C37F6">
        <w:rPr>
          <w:rFonts w:ascii="宋体" w:eastAsia="宋体" w:hAnsi="宋体" w:cs="宋体" w:hint="eastAsia"/>
          <w:lang w:eastAsia="zh-CN"/>
        </w:rPr>
        <w:t>排放流量按公式（</w:t>
      </w:r>
      <w:r w:rsidRPr="003B0C38">
        <w:rPr>
          <w:rFonts w:ascii="Times New Roman" w:eastAsia="宋体" w:hAnsi="Times New Roman" w:cs="宋体" w:hint="eastAsia"/>
          <w:lang w:eastAsia="zh-CN"/>
        </w:rPr>
        <w:t>B11</w:t>
      </w:r>
      <w:r w:rsidRPr="002C37F6">
        <w:rPr>
          <w:rFonts w:ascii="宋体" w:eastAsia="宋体" w:hAnsi="宋体" w:cs="宋体" w:hint="eastAsia"/>
          <w:lang w:eastAsia="zh-CN"/>
        </w:rPr>
        <w:t>）计算</w:t>
      </w:r>
      <w:r w:rsidRPr="005F64A4">
        <w:rPr>
          <w:rFonts w:ascii="宋体" w:eastAsia="宋体" w:hAnsi="宋体" w:cs="宋体" w:hint="eastAsia"/>
          <w:lang w:eastAsia="zh-CN"/>
        </w:rPr>
        <w:t>：</w:t>
      </w:r>
    </w:p>
    <w:p w14:paraId="1DAEE69E" w14:textId="47A00499" w:rsidR="002C37F6" w:rsidRDefault="002C37F6" w:rsidP="00920A26">
      <w:pPr>
        <w:pStyle w:val="affff8"/>
      </w:pPr>
      <w:r>
        <w:t xml:space="preserve">     </w:t>
      </w:r>
      <w:r>
        <w:rPr>
          <w:rFonts w:hint="eastAsia"/>
        </w:rPr>
        <w:t xml:space="preserve"> </w:t>
      </w:r>
      <w:r>
        <w:rPr>
          <w:sz w:val="24"/>
        </w:rPr>
        <w:t xml:space="preserve"> </w:t>
      </w:r>
      <m:oMath>
        <m:sSub>
          <m:sSubPr>
            <m:ctrlPr/>
          </m:sSubPr>
          <m:e>
            <m:r>
              <m:t>Q</m:t>
            </m:r>
          </m:e>
          <m:sub>
            <m:r>
              <w:rPr>
                <w:rFonts w:hint="eastAsia"/>
              </w:rPr>
              <m:t>sn</m:t>
            </m:r>
            <m:r>
              <w:rPr>
                <w:rFonts w:cs="Cambria Math" w:hint="eastAsia"/>
              </w:rPr>
              <m:t>m</m:t>
            </m:r>
          </m:sub>
        </m:sSub>
        <m:r>
          <m:t>=</m:t>
        </m:r>
        <m:nary>
          <m:naryPr>
            <m:chr m:val="∑"/>
            <m:limLoc m:val="undOvr"/>
            <m:ctrlPr/>
          </m:naryPr>
          <m:sub>
            <m:r>
              <w:rPr>
                <w:rFonts w:cs="Cambria Math" w:hint="eastAsia"/>
              </w:rPr>
              <m:t>m</m:t>
            </m:r>
            <m:r>
              <m:t>=1</m:t>
            </m:r>
          </m:sub>
          <m:sup>
            <m:r>
              <m:t>q</m:t>
            </m:r>
          </m:sup>
          <m:e>
            <m:sSub>
              <m:sSubPr>
                <m:ctrlPr/>
              </m:sSubPr>
              <m:e>
                <m:r>
                  <m:t>Q</m:t>
                </m:r>
              </m:e>
              <m:sub>
                <m:r>
                  <w:rPr>
                    <w:rFonts w:hint="eastAsia"/>
                  </w:rPr>
                  <m:t>sn</m:t>
                </m:r>
                <m:r>
                  <w:rPr>
                    <w:rFonts w:cs="Cambria Math"/>
                  </w:rPr>
                  <m:t>m</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i w:val="0"/>
          <w:iCs/>
        </w:rPr>
        <w:t xml:space="preserve"> </w:t>
      </w:r>
      <w:r w:rsidRPr="006E18BB">
        <w:rPr>
          <w:rFonts w:hint="eastAsia"/>
          <w:i w:val="0"/>
          <w:iCs/>
        </w:rPr>
        <w:t>（</w:t>
      </w:r>
      <w:r w:rsidRPr="003B0C38">
        <w:rPr>
          <w:rFonts w:ascii="Times New Roman" w:hAnsi="Times New Roman" w:hint="eastAsia"/>
          <w:i w:val="0"/>
          <w:iCs/>
        </w:rPr>
        <w:t>B11</w:t>
      </w:r>
      <w:r w:rsidRPr="006E18BB">
        <w:rPr>
          <w:rFonts w:hint="eastAsia"/>
          <w:i w:val="0"/>
          <w:iCs/>
        </w:rPr>
        <w:t>）</w:t>
      </w:r>
    </w:p>
    <w:p w14:paraId="59D208F3" w14:textId="3DDAC2BB" w:rsidR="002C37F6" w:rsidRDefault="002C37F6" w:rsidP="00806108">
      <w:pPr>
        <w:pStyle w:val="affffe"/>
        <w:ind w:firstLineChars="200" w:firstLine="42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hAnsi="Cambria Math" w:cs="Times New Roman"/>
              </w:rPr>
            </m:ctrlPr>
          </m:sSubPr>
          <m:e>
            <m:r>
              <m:rPr>
                <m:sty m:val="p"/>
              </m:rPr>
              <w:rPr>
                <w:rFonts w:ascii="Cambria Math" w:hAnsi="Cambria Math" w:cs="Times New Roman"/>
                <w:lang w:eastAsia="zh-CN"/>
              </w:rPr>
              <m:t>Q</m:t>
            </m:r>
          </m:e>
          <m:sub>
            <m:r>
              <w:rPr>
                <w:rFonts w:ascii="Cambria Math" w:hAnsi="Cambria Math" w:cs="Times New Roman" w:hint="eastAsia"/>
                <w:lang w:eastAsia="zh-CN"/>
              </w:rPr>
              <m:t>sn</m:t>
            </m:r>
            <m:r>
              <w:rPr>
                <w:rFonts w:ascii="Cambria Math" w:hAnsi="Cambria Math" w:cs="Cambria Math"/>
                <w:lang w:eastAsia="zh-CN"/>
              </w:rPr>
              <m:t>m</m:t>
            </m:r>
          </m:sub>
        </m:sSub>
      </m:oMath>
      <w:r>
        <w:rPr>
          <w:rFonts w:ascii="Times New Roman" w:hAnsi="Times New Roman" w:hint="eastAsia"/>
          <w:lang w:eastAsia="zh-CN"/>
        </w:rPr>
        <w:t>——</w:t>
      </w:r>
      <w:r w:rsidRPr="002C37F6">
        <w:rPr>
          <w:rFonts w:ascii="宋体" w:eastAsia="宋体" w:hAnsi="宋体" w:cs="宋体" w:hint="eastAsia"/>
          <w:lang w:eastAsia="zh-CN"/>
        </w:rPr>
        <w:t>标准状态下干</w:t>
      </w:r>
      <w:r>
        <w:rPr>
          <w:rFonts w:ascii="宋体" w:eastAsia="宋体" w:hAnsi="宋体" w:cs="宋体" w:hint="eastAsia"/>
          <w:lang w:eastAsia="zh-CN"/>
        </w:rPr>
        <w:t>尾气年</w:t>
      </w:r>
      <w:r w:rsidRPr="002C37F6">
        <w:rPr>
          <w:rFonts w:ascii="宋体" w:eastAsia="宋体" w:hAnsi="宋体" w:cs="宋体" w:hint="eastAsia"/>
          <w:lang w:eastAsia="zh-CN"/>
        </w:rPr>
        <w:t>排放流量，×</w:t>
      </w:r>
      <w:r w:rsidRPr="003B0C38">
        <w:rPr>
          <w:rFonts w:ascii="Times New Roman" w:eastAsia="宋体" w:hAnsi="Times New Roman" w:cs="宋体" w:hint="eastAsia"/>
          <w:lang w:eastAsia="zh-CN"/>
        </w:rPr>
        <w:t>10</w:t>
      </w:r>
      <w:r w:rsidRPr="003B0C38">
        <w:rPr>
          <w:rFonts w:ascii="Times New Roman" w:eastAsia="宋体" w:hAnsi="Times New Roman" w:cs="宋体" w:hint="eastAsia"/>
          <w:vertAlign w:val="superscript"/>
          <w:lang w:eastAsia="zh-CN"/>
        </w:rPr>
        <w:t>4</w:t>
      </w:r>
      <w:r w:rsidRPr="003B0C38">
        <w:rPr>
          <w:rFonts w:ascii="Times New Roman" w:eastAsia="宋体" w:hAnsi="Times New Roman" w:cs="宋体" w:hint="eastAsia"/>
          <w:lang w:eastAsia="zh-CN"/>
        </w:rPr>
        <w:t>m</w:t>
      </w:r>
      <w:r w:rsidRPr="003B0C38">
        <w:rPr>
          <w:rFonts w:ascii="Times New Roman" w:eastAsia="宋体" w:hAnsi="Times New Roman" w:cs="宋体" w:hint="eastAsia"/>
          <w:vertAlign w:val="superscript"/>
          <w:lang w:eastAsia="zh-CN"/>
        </w:rPr>
        <w:t>3</w:t>
      </w:r>
      <w:r w:rsidRPr="002C37F6">
        <w:rPr>
          <w:rFonts w:ascii="宋体" w:eastAsia="宋体" w:hAnsi="宋体" w:cs="宋体" w:hint="eastAsia"/>
          <w:lang w:eastAsia="zh-CN"/>
        </w:rPr>
        <w:t>/</w:t>
      </w:r>
      <w:r w:rsidRPr="003B0C38">
        <w:rPr>
          <w:rFonts w:ascii="Times New Roman" w:eastAsia="宋体" w:hAnsi="Times New Roman" w:cs="宋体" w:hint="eastAsia"/>
          <w:lang w:eastAsia="zh-CN"/>
        </w:rPr>
        <w:t>y</w:t>
      </w:r>
      <w:r w:rsidRPr="00D659B1">
        <w:rPr>
          <w:rFonts w:ascii="宋体" w:eastAsia="宋体" w:hAnsi="宋体" w:cs="宋体" w:hint="eastAsia"/>
          <w:lang w:eastAsia="zh-CN"/>
        </w:rPr>
        <w:t>；</w:t>
      </w:r>
    </w:p>
    <w:p w14:paraId="69AE2C0A" w14:textId="7C6133F4" w:rsidR="002C37F6" w:rsidRPr="00D659B1" w:rsidRDefault="002C37F6" w:rsidP="002C37F6">
      <w:pPr>
        <w:pStyle w:val="affffe"/>
        <w:ind w:firstLineChars="650" w:firstLine="1365"/>
        <w:rPr>
          <w:rFonts w:ascii="Times New Roman" w:eastAsiaTheme="minorEastAsia" w:hAnsi="Times New Roman"/>
          <w:lang w:eastAsia="zh-CN"/>
        </w:rPr>
      </w:pPr>
      <m:oMath>
        <m:r>
          <w:rPr>
            <w:rFonts w:ascii="Cambria Math" w:eastAsiaTheme="minorEastAsia" w:hAnsi="Cambria Math" w:hint="eastAsia"/>
            <w:lang w:eastAsia="zh-CN"/>
          </w:rPr>
          <m:t>q</m:t>
        </m:r>
      </m:oMath>
      <w:r>
        <w:rPr>
          <w:rFonts w:ascii="Times New Roman" w:hAnsi="Times New Roman" w:hint="eastAsia"/>
          <w:lang w:eastAsia="zh-CN"/>
        </w:rPr>
        <w:t>——</w:t>
      </w:r>
      <w:r w:rsidRPr="002C37F6">
        <w:rPr>
          <w:rFonts w:ascii="宋体" w:eastAsia="宋体" w:hAnsi="宋体" w:cs="宋体" w:hint="eastAsia"/>
          <w:lang w:eastAsia="zh-CN"/>
        </w:rPr>
        <w:t>系统在该</w:t>
      </w:r>
      <w:r>
        <w:rPr>
          <w:rFonts w:ascii="宋体" w:eastAsia="宋体" w:hAnsi="宋体" w:cs="宋体" w:hint="eastAsia"/>
          <w:lang w:eastAsia="zh-CN"/>
        </w:rPr>
        <w:t>年</w:t>
      </w:r>
      <w:r w:rsidRPr="002C37F6">
        <w:rPr>
          <w:rFonts w:ascii="宋体" w:eastAsia="宋体" w:hAnsi="宋体" w:cs="宋体" w:hint="eastAsia"/>
          <w:lang w:eastAsia="zh-CN"/>
        </w:rPr>
        <w:t>内有效测量</w:t>
      </w:r>
      <w:r>
        <w:rPr>
          <w:rFonts w:ascii="宋体" w:eastAsia="宋体" w:hAnsi="宋体" w:cs="宋体" w:hint="eastAsia"/>
          <w:lang w:eastAsia="zh-CN"/>
        </w:rPr>
        <w:t>月</w:t>
      </w:r>
      <w:r w:rsidRPr="002C37F6">
        <w:rPr>
          <w:rFonts w:ascii="宋体" w:eastAsia="宋体" w:hAnsi="宋体" w:cs="宋体" w:hint="eastAsia"/>
          <w:lang w:eastAsia="zh-CN"/>
        </w:rPr>
        <w:t>数据数</w:t>
      </w:r>
      <w:r w:rsidRPr="00D659B1">
        <w:rPr>
          <w:rFonts w:ascii="宋体" w:eastAsia="宋体" w:hAnsi="宋体" w:cs="宋体" w:hint="eastAsia"/>
          <w:lang w:eastAsia="zh-CN"/>
        </w:rPr>
        <w:t>。</w:t>
      </w:r>
    </w:p>
    <w:p w14:paraId="62F14FBE" w14:textId="722E7279" w:rsidR="00412787" w:rsidRDefault="00412787" w:rsidP="00412787">
      <w:pPr>
        <w:pStyle w:val="afffffffffffffe"/>
        <w:numPr>
          <w:ilvl w:val="2"/>
          <w:numId w:val="10"/>
        </w:numPr>
        <w:spacing w:before="156" w:after="156"/>
        <w:rPr>
          <w:rFonts w:hAnsi="黑体" w:hint="eastAsia"/>
        </w:rPr>
      </w:pPr>
      <w:r>
        <w:rPr>
          <w:rFonts w:hAnsi="黑体" w:hint="eastAsia"/>
        </w:rPr>
        <w:t>氧化亚氮</w:t>
      </w:r>
      <w:r w:rsidR="00806108" w:rsidRPr="00806108">
        <w:rPr>
          <w:rFonts w:hAnsi="黑体" w:hint="eastAsia"/>
        </w:rPr>
        <w:t>排放速率和排放量计算公式</w:t>
      </w:r>
    </w:p>
    <w:p w14:paraId="01218774" w14:textId="3AD0E288" w:rsidR="00412787" w:rsidRPr="00FA0AA9" w:rsidRDefault="00412787" w:rsidP="00412787">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a</w:t>
      </w:r>
      <w:r w:rsidRPr="00F8334A">
        <w:rPr>
          <w:rFonts w:ascii="Times New Roman" w:hAnsi="Times New Roman" w:hint="eastAsia"/>
          <w:lang w:eastAsia="zh-CN"/>
        </w:rPr>
        <w:t>）</w:t>
      </w:r>
      <w:r w:rsidR="00806108" w:rsidRPr="00806108">
        <w:rPr>
          <w:rFonts w:ascii="宋体" w:eastAsia="宋体" w:hAnsi="宋体" w:cs="宋体" w:hint="eastAsia"/>
          <w:lang w:eastAsia="zh-CN"/>
        </w:rPr>
        <w:t>氧化亚氮小时排放速率按公式（</w:t>
      </w:r>
      <w:r w:rsidR="00806108" w:rsidRPr="003B0C38">
        <w:rPr>
          <w:rFonts w:ascii="Times New Roman" w:eastAsia="宋体" w:hAnsi="Times New Roman" w:cs="宋体" w:hint="eastAsia"/>
          <w:lang w:eastAsia="zh-CN"/>
        </w:rPr>
        <w:t>B12</w:t>
      </w:r>
      <w:r w:rsidR="00806108" w:rsidRPr="00806108">
        <w:rPr>
          <w:rFonts w:ascii="宋体" w:eastAsia="宋体" w:hAnsi="宋体" w:cs="宋体" w:hint="eastAsia"/>
          <w:lang w:eastAsia="zh-CN"/>
        </w:rPr>
        <w:t>）计算</w:t>
      </w:r>
      <w:r w:rsidRPr="005F64A4">
        <w:rPr>
          <w:rFonts w:ascii="宋体" w:eastAsia="宋体" w:hAnsi="宋体" w:cs="宋体" w:hint="eastAsia"/>
          <w:lang w:eastAsia="zh-CN"/>
        </w:rPr>
        <w:t>：</w:t>
      </w:r>
    </w:p>
    <w:p w14:paraId="7E56148D" w14:textId="07509E9C" w:rsidR="00412787" w:rsidRDefault="00412787" w:rsidP="00920A26">
      <w:pPr>
        <w:pStyle w:val="affff8"/>
      </w:pPr>
      <w:r>
        <w:t xml:space="preserve">     </w:t>
      </w:r>
      <w:r>
        <w:rPr>
          <w:rFonts w:hint="eastAsia"/>
        </w:rPr>
        <w:t xml:space="preserve"> </w:t>
      </w:r>
      <w:r>
        <w:rPr>
          <w:sz w:val="24"/>
        </w:rPr>
        <w:t xml:space="preserve"> </w:t>
      </w:r>
      <m:oMath>
        <m:sSub>
          <m:sSubPr>
            <m:ctrlPr/>
          </m:sSubPr>
          <m:e>
            <m:r>
              <m:t>G</m:t>
            </m:r>
          </m:e>
          <m:sub>
            <m:r>
              <w:rPr>
                <w:rFonts w:cs="Cambria Math"/>
              </w:rPr>
              <m:t>h</m:t>
            </m:r>
          </m:sub>
        </m:sSub>
        <m:r>
          <m:t>=</m:t>
        </m:r>
        <m:acc>
          <m:accPr>
            <m:chr m:val="̅"/>
            <m:ctrlPr/>
          </m:accPr>
          <m:e>
            <m:sSub>
              <m:sSubPr>
                <m:ctrlPr/>
              </m:sSubPr>
              <m:e>
                <m:r>
                  <m:t>C</m:t>
                </m:r>
              </m:e>
              <m:sub>
                <m:r>
                  <w:rPr>
                    <w:rFonts w:hint="eastAsia"/>
                  </w:rPr>
                  <m:t>v</m:t>
                </m:r>
                <m:r>
                  <w:rPr>
                    <w:rFonts w:cs="Cambria Math"/>
                  </w:rPr>
                  <m:t>h</m:t>
                </m:r>
              </m:sub>
            </m:sSub>
          </m:e>
        </m:acc>
        <m:r>
          <w:rPr>
            <w:rFonts w:hint="eastAsia"/>
          </w:rPr>
          <m:t>×</m:t>
        </m:r>
        <m:f>
          <m:fPr>
            <m:ctrlPr/>
          </m:fPr>
          <m:num>
            <m:r>
              <m:t>44</m:t>
            </m:r>
          </m:num>
          <m:den>
            <m:r>
              <m:t>22.4</m:t>
            </m:r>
          </m:den>
        </m:f>
        <m:r>
          <w:rPr>
            <w:rFonts w:hint="eastAsia"/>
          </w:rPr>
          <m:t>×</m:t>
        </m:r>
        <m:sSub>
          <m:sSubPr>
            <m:ctrlPr/>
          </m:sSubPr>
          <m:e>
            <m:r>
              <m:t>Q</m:t>
            </m:r>
          </m:e>
          <m:sub>
            <m:r>
              <w:rPr>
                <w:rFonts w:hint="eastAsia"/>
              </w:rPr>
              <m:t>sn</m:t>
            </m:r>
            <m:r>
              <w:rPr>
                <w:rFonts w:cs="Cambria Math"/>
              </w:rPr>
              <m:t>h</m:t>
            </m:r>
          </m:sub>
        </m:sSub>
        <m:r>
          <w:rPr>
            <w:rFonts w:hint="eastAsia"/>
          </w:rPr>
          <m:t>×</m:t>
        </m:r>
        <m:sSup>
          <m:sSupPr>
            <m:ctrlPr/>
          </m:sSupPr>
          <m:e>
            <m:r>
              <m:t>10</m:t>
            </m:r>
          </m:e>
          <m:sup>
            <m:r>
              <m:t>-5</m:t>
            </m:r>
          </m:sup>
        </m:sSup>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806108" w:rsidRPr="003B0C38">
        <w:rPr>
          <w:rFonts w:ascii="Times New Roman" w:hAnsi="Times New Roman" w:hint="eastAsia"/>
          <w:i w:val="0"/>
          <w:iCs/>
        </w:rPr>
        <w:t>12</w:t>
      </w:r>
      <w:r w:rsidRPr="006E18BB">
        <w:rPr>
          <w:rFonts w:hint="eastAsia"/>
          <w:i w:val="0"/>
          <w:iCs/>
        </w:rPr>
        <w:t>）</w:t>
      </w:r>
    </w:p>
    <w:p w14:paraId="505069FF" w14:textId="4A654884" w:rsidR="00412787" w:rsidRPr="00806108" w:rsidRDefault="00412787" w:rsidP="00806108">
      <w:pPr>
        <w:pStyle w:val="affffe"/>
        <w:ind w:firstLineChars="200" w:firstLine="420"/>
        <w:rPr>
          <w:rFonts w:ascii="Times New Roman" w:hAnsi="Times New Roman"/>
          <w:lang w:eastAsia="zh-CN"/>
        </w:rPr>
      </w:pPr>
      <w:r>
        <w:rPr>
          <w:rFonts w:ascii="宋体" w:eastAsia="宋体" w:hAnsi="宋体" w:cs="宋体" w:hint="eastAsia"/>
          <w:lang w:eastAsia="zh-CN"/>
        </w:rPr>
        <w:t>式中：</w:t>
      </w:r>
      <m:oMath>
        <m:sSub>
          <m:sSubPr>
            <m:ctrlPr>
              <w:rPr>
                <w:rFonts w:ascii="Cambria Math" w:eastAsia="黑体" w:hAnsi="Cambria Math" w:cs="Times New Roman"/>
                <w:sz w:val="20"/>
                <w:szCs w:val="20"/>
                <w:lang w:eastAsia="zh-CN"/>
              </w:rPr>
            </m:ctrlPr>
          </m:sSubPr>
          <m:e>
            <m:r>
              <m:rPr>
                <m:sty m:val="p"/>
              </m:rPr>
              <w:rPr>
                <w:rFonts w:ascii="Cambria Math" w:hAnsi="Cambria Math" w:cs="Times New Roman"/>
                <w:lang w:eastAsia="zh-CN"/>
              </w:rPr>
              <m:t>G</m:t>
            </m:r>
          </m:e>
          <m:sub>
            <m:r>
              <w:rPr>
                <w:rFonts w:ascii="Cambria Math" w:hAnsi="Cambria Math" w:cs="Cambria Math"/>
                <w:lang w:eastAsia="zh-CN"/>
              </w:rPr>
              <m:t>h</m:t>
            </m:r>
          </m:sub>
        </m:sSub>
      </m:oMath>
      <w:r>
        <w:rPr>
          <w:rFonts w:ascii="Times New Roman" w:hAnsi="Times New Roman" w:hint="eastAsia"/>
          <w:lang w:eastAsia="zh-CN"/>
        </w:rPr>
        <w:t>——</w:t>
      </w:r>
      <w:r w:rsidR="00806108" w:rsidRPr="00806108">
        <w:rPr>
          <w:rFonts w:ascii="宋体" w:eastAsia="宋体" w:hAnsi="宋体" w:cs="宋体" w:hint="eastAsia"/>
          <w:lang w:eastAsia="zh-CN"/>
        </w:rPr>
        <w:t>系统第</w:t>
      </w:r>
      <m:oMath>
        <m:r>
          <w:rPr>
            <w:rFonts w:ascii="Cambria Math" w:eastAsia="宋体" w:hAnsi="Cambria Math" w:cs="Cambria Math"/>
            <w:lang w:eastAsia="zh-CN"/>
          </w:rPr>
          <m:t>h</m:t>
        </m:r>
      </m:oMath>
      <w:r w:rsidR="00806108" w:rsidRPr="00806108">
        <w:rPr>
          <w:rFonts w:ascii="宋体" w:eastAsia="宋体" w:hAnsi="宋体" w:cs="宋体" w:hint="eastAsia"/>
          <w:lang w:eastAsia="zh-CN"/>
        </w:rPr>
        <w:t>小时监测</w:t>
      </w:r>
      <w:r w:rsidR="00806108">
        <w:rPr>
          <w:rFonts w:ascii="宋体" w:eastAsia="宋体" w:hAnsi="宋体" w:cs="宋体" w:hint="eastAsia"/>
          <w:lang w:eastAsia="zh-CN"/>
        </w:rPr>
        <w:t>氧化亚氮</w:t>
      </w:r>
      <w:r w:rsidR="00806108" w:rsidRPr="00806108">
        <w:rPr>
          <w:rFonts w:ascii="宋体" w:eastAsia="宋体" w:hAnsi="宋体" w:cs="宋体" w:hint="eastAsia"/>
          <w:lang w:eastAsia="zh-CN"/>
        </w:rPr>
        <w:t>排放速率，</w:t>
      </w:r>
      <w:r w:rsidR="00806108" w:rsidRPr="003B0C38">
        <w:rPr>
          <w:rFonts w:ascii="Times New Roman" w:eastAsia="宋体" w:hAnsi="Times New Roman" w:cs="宋体" w:hint="eastAsia"/>
          <w:lang w:eastAsia="zh-CN"/>
        </w:rPr>
        <w:t>t</w:t>
      </w:r>
      <w:r w:rsidR="00806108" w:rsidRPr="00806108">
        <w:rPr>
          <w:rFonts w:ascii="宋体" w:eastAsia="宋体" w:hAnsi="宋体" w:cs="宋体" w:hint="eastAsia"/>
          <w:lang w:eastAsia="zh-CN"/>
        </w:rPr>
        <w:t>/</w:t>
      </w:r>
      <w:r w:rsidR="00806108" w:rsidRPr="003B0C38">
        <w:rPr>
          <w:rFonts w:ascii="Times New Roman" w:eastAsia="宋体" w:hAnsi="Times New Roman" w:cs="宋体" w:hint="eastAsia"/>
          <w:lang w:eastAsia="zh-CN"/>
        </w:rPr>
        <w:t>h</w:t>
      </w:r>
      <w:r w:rsidRPr="00D659B1">
        <w:rPr>
          <w:rFonts w:ascii="宋体" w:eastAsia="宋体" w:hAnsi="宋体" w:cs="宋体" w:hint="eastAsia"/>
          <w:lang w:eastAsia="zh-CN"/>
        </w:rPr>
        <w:t>。</w:t>
      </w:r>
    </w:p>
    <w:p w14:paraId="37FF2C56" w14:textId="5260AD6E" w:rsidR="00412787" w:rsidRPr="00D659B1" w:rsidRDefault="00412787" w:rsidP="00412787">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b</w:t>
      </w:r>
      <w:r w:rsidRPr="00F8334A">
        <w:rPr>
          <w:rFonts w:ascii="Times New Roman" w:hAnsi="Times New Roman" w:hint="eastAsia"/>
          <w:lang w:eastAsia="zh-CN"/>
        </w:rPr>
        <w:t>）</w:t>
      </w:r>
      <w:r w:rsidR="00806108" w:rsidRPr="00806108">
        <w:rPr>
          <w:rFonts w:ascii="宋体" w:eastAsia="宋体" w:hAnsi="宋体" w:cs="宋体" w:hint="eastAsia"/>
          <w:lang w:eastAsia="zh-CN"/>
        </w:rPr>
        <w:t>氧化亚氮</w:t>
      </w:r>
      <w:r w:rsidR="00806108">
        <w:rPr>
          <w:rFonts w:ascii="宋体" w:eastAsia="宋体" w:hAnsi="宋体" w:cs="宋体" w:hint="eastAsia"/>
          <w:lang w:eastAsia="zh-CN"/>
        </w:rPr>
        <w:t>日</w:t>
      </w:r>
      <w:r w:rsidR="00806108" w:rsidRPr="00806108">
        <w:rPr>
          <w:rFonts w:ascii="宋体" w:eastAsia="宋体" w:hAnsi="宋体" w:cs="宋体" w:hint="eastAsia"/>
          <w:lang w:eastAsia="zh-CN"/>
        </w:rPr>
        <w:t>排放速率按公式（</w:t>
      </w:r>
      <w:r w:rsidR="00806108" w:rsidRPr="003B0C38">
        <w:rPr>
          <w:rFonts w:ascii="Times New Roman" w:eastAsia="宋体" w:hAnsi="Times New Roman" w:cs="宋体" w:hint="eastAsia"/>
          <w:lang w:eastAsia="zh-CN"/>
        </w:rPr>
        <w:t>B13</w:t>
      </w:r>
      <w:r w:rsidR="00806108" w:rsidRPr="00806108">
        <w:rPr>
          <w:rFonts w:ascii="宋体" w:eastAsia="宋体" w:hAnsi="宋体" w:cs="宋体" w:hint="eastAsia"/>
          <w:lang w:eastAsia="zh-CN"/>
        </w:rPr>
        <w:t>）计算</w:t>
      </w:r>
      <w:r w:rsidR="00806108" w:rsidRPr="005F64A4">
        <w:rPr>
          <w:rFonts w:ascii="宋体" w:eastAsia="宋体" w:hAnsi="宋体" w:cs="宋体" w:hint="eastAsia"/>
          <w:lang w:eastAsia="zh-CN"/>
        </w:rPr>
        <w:t>：</w:t>
      </w:r>
    </w:p>
    <w:p w14:paraId="5354AAC5" w14:textId="0090ABAE" w:rsidR="00412787" w:rsidRDefault="00412787" w:rsidP="00920A26">
      <w:pPr>
        <w:pStyle w:val="affff8"/>
      </w:pPr>
      <w:r>
        <w:t xml:space="preserve">     </w:t>
      </w:r>
      <w:r>
        <w:rPr>
          <w:rFonts w:hint="eastAsia"/>
        </w:rPr>
        <w:t xml:space="preserve"> </w:t>
      </w:r>
      <w:r>
        <w:rPr>
          <w:sz w:val="24"/>
        </w:rPr>
        <w:t xml:space="preserve"> </w:t>
      </w:r>
      <m:oMath>
        <m:sSub>
          <m:sSubPr>
            <m:ctrlPr/>
          </m:sSubPr>
          <m:e>
            <m:r>
              <m:t>G</m:t>
            </m:r>
          </m:e>
          <m:sub>
            <m:r>
              <w:rPr>
                <w:rFonts w:cs="Cambria Math"/>
              </w:rPr>
              <m:t>d</m:t>
            </m:r>
          </m:sub>
        </m:sSub>
        <m:r>
          <m:t>=</m:t>
        </m:r>
        <m:nary>
          <m:naryPr>
            <m:chr m:val="∑"/>
            <m:limLoc m:val="undOvr"/>
            <m:ctrlPr/>
          </m:naryPr>
          <m:sub>
            <m:r>
              <m:t>h=1</m:t>
            </m:r>
          </m:sub>
          <m:sup>
            <m:r>
              <m:t>l</m:t>
            </m:r>
          </m:sup>
          <m:e>
            <m:sSub>
              <m:sSubPr>
                <m:ctrlPr/>
              </m:sSubPr>
              <m:e>
                <m:r>
                  <m:t>G</m:t>
                </m:r>
              </m:e>
              <m:sub>
                <m:r>
                  <w:rPr>
                    <w:rFonts w:cs="Cambria Math"/>
                  </w:rPr>
                  <m:t>h</m:t>
                </m:r>
              </m:sub>
            </m:sSub>
          </m:e>
        </m:nary>
      </m:oMath>
      <w:r>
        <w:rPr>
          <w:sz w:val="24"/>
        </w:rPr>
        <w:t xml:space="preserve"> </w:t>
      </w:r>
      <w:r>
        <w:t xml:space="preserve">       </w:t>
      </w:r>
      <w:r>
        <w:rPr>
          <w:rFonts w:hint="eastAsia"/>
        </w:rPr>
        <w:t xml:space="preserve">        </w:t>
      </w:r>
      <w:r w:rsidR="00806108">
        <w:rPr>
          <w:rFonts w:hint="eastAsia"/>
        </w:rP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w:t>
      </w:r>
      <w:r w:rsidR="00806108" w:rsidRPr="003B0C38">
        <w:rPr>
          <w:rFonts w:ascii="Times New Roman" w:hAnsi="Times New Roman" w:hint="eastAsia"/>
          <w:i w:val="0"/>
          <w:iCs/>
        </w:rPr>
        <w:t>13</w:t>
      </w:r>
      <w:r w:rsidRPr="006E18BB">
        <w:rPr>
          <w:rFonts w:hint="eastAsia"/>
          <w:i w:val="0"/>
          <w:iCs/>
        </w:rPr>
        <w:t>）</w:t>
      </w:r>
    </w:p>
    <w:p w14:paraId="12D19E06" w14:textId="3FE59008" w:rsidR="00806108" w:rsidRPr="00806108" w:rsidRDefault="00412787" w:rsidP="00806108">
      <w:pPr>
        <w:pStyle w:val="affffe"/>
        <w:ind w:firstLineChars="200" w:firstLine="420"/>
        <w:rPr>
          <w:rFonts w:ascii="宋体" w:eastAsiaTheme="minorEastAsia" w:hAnsi="宋体" w:cs="宋体" w:hint="eastAsia"/>
          <w:lang w:eastAsia="zh-CN"/>
        </w:rPr>
      </w:pPr>
      <w:r>
        <w:rPr>
          <w:rFonts w:ascii="宋体" w:eastAsia="宋体" w:hAnsi="宋体" w:cs="宋体" w:hint="eastAsia"/>
          <w:lang w:eastAsia="zh-CN"/>
        </w:rPr>
        <w:t>式中：</w:t>
      </w:r>
      <m:oMath>
        <m:sSub>
          <m:sSubPr>
            <m:ctrlPr>
              <w:rPr>
                <w:rFonts w:ascii="Cambria Math" w:eastAsia="黑体" w:hAnsi="Cambria Math" w:cs="Times New Roman"/>
                <w:sz w:val="20"/>
                <w:szCs w:val="20"/>
                <w:lang w:eastAsia="zh-CN"/>
              </w:rPr>
            </m:ctrlPr>
          </m:sSubPr>
          <m:e>
            <m:r>
              <m:rPr>
                <m:sty m:val="p"/>
              </m:rPr>
              <w:rPr>
                <w:rFonts w:ascii="Cambria Math" w:hAnsi="Cambria Math" w:cs="Times New Roman"/>
                <w:lang w:eastAsia="zh-CN"/>
              </w:rPr>
              <m:t>G</m:t>
            </m:r>
          </m:e>
          <m:sub>
            <m:r>
              <w:rPr>
                <w:rFonts w:ascii="Cambria Math" w:hAnsi="Cambria Math" w:cs="Cambria Math"/>
                <w:lang w:eastAsia="zh-CN"/>
              </w:rPr>
              <m:t>h</m:t>
            </m:r>
          </m:sub>
        </m:sSub>
      </m:oMath>
      <w:r w:rsidR="00806108">
        <w:rPr>
          <w:rFonts w:ascii="Times New Roman" w:hAnsi="Times New Roman" w:hint="eastAsia"/>
          <w:lang w:eastAsia="zh-CN"/>
        </w:rPr>
        <w:t>——</w:t>
      </w:r>
      <w:r w:rsidR="00806108" w:rsidRPr="00806108">
        <w:rPr>
          <w:rFonts w:ascii="宋体" w:eastAsia="宋体" w:hAnsi="宋体" w:cs="宋体" w:hint="eastAsia"/>
          <w:lang w:eastAsia="zh-CN"/>
        </w:rPr>
        <w:t>系统第</w:t>
      </w:r>
      <m:oMath>
        <m:r>
          <w:rPr>
            <w:rFonts w:ascii="Cambria Math" w:eastAsia="宋体" w:hAnsi="Cambria Math" w:cs="宋体"/>
            <w:lang w:eastAsia="zh-CN"/>
          </w:rPr>
          <m:t>d</m:t>
        </m:r>
      </m:oMath>
      <w:r w:rsidR="00806108">
        <w:rPr>
          <w:rFonts w:ascii="宋体" w:eastAsia="宋体" w:hAnsi="宋体" w:cs="宋体" w:hint="eastAsia"/>
          <w:lang w:eastAsia="zh-CN"/>
        </w:rPr>
        <w:t>天</w:t>
      </w:r>
      <w:r w:rsidR="00806108" w:rsidRPr="00806108">
        <w:rPr>
          <w:rFonts w:ascii="宋体" w:eastAsia="宋体" w:hAnsi="宋体" w:cs="宋体" w:hint="eastAsia"/>
          <w:lang w:eastAsia="zh-CN"/>
        </w:rPr>
        <w:t>监测</w:t>
      </w:r>
      <w:r w:rsidR="00806108">
        <w:rPr>
          <w:rFonts w:ascii="宋体" w:eastAsia="宋体" w:hAnsi="宋体" w:cs="宋体" w:hint="eastAsia"/>
          <w:lang w:eastAsia="zh-CN"/>
        </w:rPr>
        <w:t>氧化亚氮</w:t>
      </w:r>
      <w:r w:rsidR="00806108" w:rsidRPr="00806108">
        <w:rPr>
          <w:rFonts w:ascii="宋体" w:eastAsia="宋体" w:hAnsi="宋体" w:cs="宋体" w:hint="eastAsia"/>
          <w:lang w:eastAsia="zh-CN"/>
        </w:rPr>
        <w:t>排放速率，</w:t>
      </w:r>
      <w:r w:rsidR="00806108" w:rsidRPr="003B0C38">
        <w:rPr>
          <w:rFonts w:ascii="Times New Roman" w:eastAsia="宋体" w:hAnsi="Times New Roman" w:cs="宋体" w:hint="eastAsia"/>
          <w:lang w:eastAsia="zh-CN"/>
        </w:rPr>
        <w:t>t</w:t>
      </w:r>
      <w:r w:rsidR="00806108" w:rsidRPr="00806108">
        <w:rPr>
          <w:rFonts w:ascii="宋体" w:eastAsia="宋体" w:hAnsi="宋体" w:cs="宋体" w:hint="eastAsia"/>
          <w:lang w:eastAsia="zh-CN"/>
        </w:rPr>
        <w:t>/</w:t>
      </w:r>
      <w:r w:rsidR="00806108" w:rsidRPr="003B0C38">
        <w:rPr>
          <w:rFonts w:ascii="Times New Roman" w:eastAsia="宋体" w:hAnsi="Times New Roman" w:cs="宋体" w:hint="eastAsia"/>
          <w:lang w:eastAsia="zh-CN"/>
        </w:rPr>
        <w:t>d</w:t>
      </w:r>
      <w:r w:rsidR="00806108" w:rsidRPr="00D659B1">
        <w:rPr>
          <w:rFonts w:ascii="宋体" w:eastAsia="宋体" w:hAnsi="宋体" w:cs="宋体" w:hint="eastAsia"/>
          <w:lang w:eastAsia="zh-CN"/>
        </w:rPr>
        <w:t>。</w:t>
      </w:r>
    </w:p>
    <w:p w14:paraId="721BEC1A" w14:textId="0184B007" w:rsidR="00412787" w:rsidRPr="00D659B1" w:rsidRDefault="00412787" w:rsidP="00412787">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c</w:t>
      </w:r>
      <w:r w:rsidRPr="00F8334A">
        <w:rPr>
          <w:rFonts w:ascii="Times New Roman" w:hAnsi="Times New Roman" w:hint="eastAsia"/>
          <w:lang w:eastAsia="zh-CN"/>
        </w:rPr>
        <w:t>）</w:t>
      </w:r>
      <w:r w:rsidR="00806108" w:rsidRPr="00806108">
        <w:rPr>
          <w:rFonts w:ascii="宋体" w:eastAsia="宋体" w:hAnsi="宋体" w:cs="宋体" w:hint="eastAsia"/>
          <w:lang w:eastAsia="zh-CN"/>
        </w:rPr>
        <w:t>氧化亚氮</w:t>
      </w:r>
      <w:r w:rsidR="00806108">
        <w:rPr>
          <w:rFonts w:ascii="宋体" w:eastAsia="宋体" w:hAnsi="宋体" w:cs="宋体" w:hint="eastAsia"/>
          <w:lang w:eastAsia="zh-CN"/>
        </w:rPr>
        <w:t>月</w:t>
      </w:r>
      <w:r w:rsidR="00806108" w:rsidRPr="00806108">
        <w:rPr>
          <w:rFonts w:ascii="宋体" w:eastAsia="宋体" w:hAnsi="宋体" w:cs="宋体" w:hint="eastAsia"/>
          <w:lang w:eastAsia="zh-CN"/>
        </w:rPr>
        <w:t>排放速率按公式（</w:t>
      </w:r>
      <w:r w:rsidR="00806108" w:rsidRPr="003B0C38">
        <w:rPr>
          <w:rFonts w:ascii="Times New Roman" w:eastAsia="宋体" w:hAnsi="Times New Roman" w:cs="宋体" w:hint="eastAsia"/>
          <w:lang w:eastAsia="zh-CN"/>
        </w:rPr>
        <w:t>B14</w:t>
      </w:r>
      <w:r w:rsidR="00806108" w:rsidRPr="00806108">
        <w:rPr>
          <w:rFonts w:ascii="宋体" w:eastAsia="宋体" w:hAnsi="宋体" w:cs="宋体" w:hint="eastAsia"/>
          <w:lang w:eastAsia="zh-CN"/>
        </w:rPr>
        <w:t>）计算</w:t>
      </w:r>
      <w:r w:rsidRPr="005F64A4">
        <w:rPr>
          <w:rFonts w:ascii="宋体" w:eastAsia="宋体" w:hAnsi="宋体" w:cs="宋体" w:hint="eastAsia"/>
          <w:lang w:eastAsia="zh-CN"/>
        </w:rPr>
        <w:t>：</w:t>
      </w:r>
    </w:p>
    <w:p w14:paraId="343DA219" w14:textId="39C35769" w:rsidR="00412787" w:rsidRDefault="00412787" w:rsidP="00920A26">
      <w:pPr>
        <w:pStyle w:val="affff8"/>
      </w:pPr>
      <w:r>
        <w:t xml:space="preserve">     </w:t>
      </w:r>
      <w:r>
        <w:rPr>
          <w:rFonts w:hint="eastAsia"/>
        </w:rPr>
        <w:t xml:space="preserve"> </w:t>
      </w:r>
      <w:r>
        <w:rPr>
          <w:sz w:val="24"/>
        </w:rPr>
        <w:t xml:space="preserve"> </w:t>
      </w:r>
      <m:oMath>
        <m:sSub>
          <m:sSubPr>
            <m:ctrlPr/>
          </m:sSubPr>
          <m:e>
            <m:r>
              <m:t>G</m:t>
            </m:r>
          </m:e>
          <m:sub>
            <m:r>
              <w:rPr>
                <w:rFonts w:cs="Cambria Math"/>
              </w:rPr>
              <m:t>m</m:t>
            </m:r>
          </m:sub>
        </m:sSub>
        <m:r>
          <m:t>=</m:t>
        </m:r>
        <m:nary>
          <m:naryPr>
            <m:chr m:val="∑"/>
            <m:limLoc m:val="undOvr"/>
            <m:ctrlPr/>
          </m:naryPr>
          <m:sub>
            <m:r>
              <m:t>d=1</m:t>
            </m:r>
          </m:sub>
          <m:sup>
            <m:r>
              <m:t>p</m:t>
            </m:r>
          </m:sup>
          <m:e>
            <m:sSub>
              <m:sSubPr>
                <m:ctrlPr/>
              </m:sSubPr>
              <m:e>
                <m:r>
                  <m:t>G</m:t>
                </m:r>
              </m:e>
              <m:sub>
                <m:r>
                  <w:rPr>
                    <w:rFonts w:cs="Cambria Math" w:hint="eastAsia"/>
                  </w:rPr>
                  <m:t>d</m:t>
                </m:r>
              </m:sub>
            </m:sSub>
          </m:e>
        </m:nary>
      </m:oMath>
      <w:r>
        <w:rPr>
          <w:sz w:val="24"/>
        </w:rPr>
        <w:t xml:space="preserve"> </w:t>
      </w:r>
      <w:r>
        <w:t xml:space="preserve"> </w:t>
      </w:r>
      <w:r>
        <w:rPr>
          <w:rFonts w:hint="eastAsia"/>
        </w:rPr>
        <w:t xml:space="preserve">        </w:t>
      </w:r>
      <w:r>
        <w:t xml:space="preserve">  </w:t>
      </w:r>
      <w:r w:rsidR="00806108">
        <w:rPr>
          <w:rFonts w:hint="eastAsia"/>
        </w:rPr>
        <w:t xml:space="preserve">              </w:t>
      </w:r>
      <w:r>
        <w:t xml:space="preserve">     </w:t>
      </w:r>
      <w:r w:rsidRPr="006E18BB">
        <w:rPr>
          <w:i w:val="0"/>
          <w:iCs/>
        </w:rPr>
        <w:t xml:space="preserve"> </w:t>
      </w:r>
      <w:r w:rsidRPr="006E18BB">
        <w:rPr>
          <w:rFonts w:hint="eastAsia"/>
          <w:i w:val="0"/>
          <w:iCs/>
        </w:rPr>
        <w:t>（</w:t>
      </w:r>
      <w:r w:rsidRPr="003B0C38">
        <w:rPr>
          <w:rFonts w:ascii="Times New Roman" w:hAnsi="Times New Roman" w:hint="eastAsia"/>
          <w:i w:val="0"/>
          <w:iCs/>
        </w:rPr>
        <w:t>B</w:t>
      </w:r>
      <w:r w:rsidR="00806108" w:rsidRPr="003B0C38">
        <w:rPr>
          <w:rFonts w:ascii="Times New Roman" w:hAnsi="Times New Roman" w:hint="eastAsia"/>
          <w:i w:val="0"/>
          <w:iCs/>
        </w:rPr>
        <w:t>14</w:t>
      </w:r>
      <w:r w:rsidRPr="006E18BB">
        <w:rPr>
          <w:rFonts w:hint="eastAsia"/>
          <w:i w:val="0"/>
          <w:iCs/>
        </w:rPr>
        <w:t>）</w:t>
      </w:r>
    </w:p>
    <w:p w14:paraId="133BFF98" w14:textId="276A1419" w:rsidR="00806108" w:rsidRPr="00806108" w:rsidRDefault="00412787" w:rsidP="00806108">
      <w:pPr>
        <w:pStyle w:val="affffe"/>
        <w:ind w:firstLineChars="200" w:firstLine="420"/>
        <w:rPr>
          <w:rFonts w:ascii="宋体" w:eastAsiaTheme="minorEastAsia" w:hAnsi="宋体" w:cs="宋体" w:hint="eastAsia"/>
          <w:lang w:eastAsia="zh-CN"/>
        </w:rPr>
      </w:pPr>
      <w:r>
        <w:rPr>
          <w:rFonts w:ascii="宋体" w:eastAsia="宋体" w:hAnsi="宋体" w:cs="宋体" w:hint="eastAsia"/>
          <w:lang w:eastAsia="zh-CN"/>
        </w:rPr>
        <w:t>式中</w:t>
      </w:r>
      <w:r w:rsidR="00806108">
        <w:rPr>
          <w:rFonts w:ascii="宋体" w:eastAsia="宋体" w:hAnsi="宋体" w:cs="宋体" w:hint="eastAsia"/>
          <w:lang w:eastAsia="zh-CN"/>
        </w:rPr>
        <w:t>：</w:t>
      </w:r>
      <m:oMath>
        <m:sSub>
          <m:sSubPr>
            <m:ctrlPr>
              <w:rPr>
                <w:rFonts w:ascii="Cambria Math" w:eastAsia="黑体" w:hAnsi="Cambria Math" w:cs="Times New Roman"/>
                <w:sz w:val="20"/>
                <w:szCs w:val="20"/>
                <w:lang w:eastAsia="zh-CN"/>
              </w:rPr>
            </m:ctrlPr>
          </m:sSubPr>
          <m:e>
            <m:r>
              <m:rPr>
                <m:sty m:val="p"/>
              </m:rPr>
              <w:rPr>
                <w:rFonts w:ascii="Cambria Math" w:hAnsi="Cambria Math" w:cs="Times New Roman"/>
                <w:lang w:eastAsia="zh-CN"/>
              </w:rPr>
              <m:t>G</m:t>
            </m:r>
          </m:e>
          <m:sub>
            <m:r>
              <w:rPr>
                <w:rFonts w:ascii="Cambria Math" w:hAnsi="Cambria Math" w:cs="Cambria Math"/>
                <w:lang w:eastAsia="zh-CN"/>
              </w:rPr>
              <m:t>m</m:t>
            </m:r>
          </m:sub>
        </m:sSub>
      </m:oMath>
      <w:r w:rsidR="00806108">
        <w:rPr>
          <w:rFonts w:ascii="Times New Roman" w:hAnsi="Times New Roman" w:hint="eastAsia"/>
          <w:lang w:eastAsia="zh-CN"/>
        </w:rPr>
        <w:t>——</w:t>
      </w:r>
      <w:r w:rsidR="00806108" w:rsidRPr="00806108">
        <w:rPr>
          <w:rFonts w:ascii="宋体" w:eastAsia="宋体" w:hAnsi="宋体" w:cs="宋体" w:hint="eastAsia"/>
          <w:lang w:eastAsia="zh-CN"/>
        </w:rPr>
        <w:t>系统第</w:t>
      </w:r>
      <m:oMath>
        <m:r>
          <w:rPr>
            <w:rFonts w:ascii="Cambria Math" w:eastAsia="宋体" w:hAnsi="Cambria Math" w:cs="宋体"/>
            <w:lang w:eastAsia="zh-CN"/>
          </w:rPr>
          <m:t>m</m:t>
        </m:r>
      </m:oMath>
      <w:r w:rsidR="00806108">
        <w:rPr>
          <w:rFonts w:ascii="宋体" w:eastAsia="宋体" w:hAnsi="宋体" w:cs="宋体" w:hint="eastAsia"/>
          <w:lang w:eastAsia="zh-CN"/>
        </w:rPr>
        <w:t>月</w:t>
      </w:r>
      <w:r w:rsidR="00806108" w:rsidRPr="00806108">
        <w:rPr>
          <w:rFonts w:ascii="宋体" w:eastAsia="宋体" w:hAnsi="宋体" w:cs="宋体" w:hint="eastAsia"/>
          <w:lang w:eastAsia="zh-CN"/>
        </w:rPr>
        <w:t>监测</w:t>
      </w:r>
      <w:r w:rsidR="00806108">
        <w:rPr>
          <w:rFonts w:ascii="宋体" w:eastAsia="宋体" w:hAnsi="宋体" w:cs="宋体" w:hint="eastAsia"/>
          <w:lang w:eastAsia="zh-CN"/>
        </w:rPr>
        <w:t>氧化亚氮</w:t>
      </w:r>
      <w:r w:rsidR="00806108" w:rsidRPr="00806108">
        <w:rPr>
          <w:rFonts w:ascii="宋体" w:eastAsia="宋体" w:hAnsi="宋体" w:cs="宋体" w:hint="eastAsia"/>
          <w:lang w:eastAsia="zh-CN"/>
        </w:rPr>
        <w:t>排放速率，</w:t>
      </w:r>
      <w:r w:rsidR="00806108" w:rsidRPr="003B0C38">
        <w:rPr>
          <w:rFonts w:ascii="Times New Roman" w:eastAsia="宋体" w:hAnsi="Times New Roman" w:cs="宋体" w:hint="eastAsia"/>
          <w:lang w:eastAsia="zh-CN"/>
        </w:rPr>
        <w:t>t</w:t>
      </w:r>
      <w:r w:rsidR="00806108" w:rsidRPr="00806108">
        <w:rPr>
          <w:rFonts w:ascii="宋体" w:eastAsia="宋体" w:hAnsi="宋体" w:cs="宋体" w:hint="eastAsia"/>
          <w:lang w:eastAsia="zh-CN"/>
        </w:rPr>
        <w:t>/</w:t>
      </w:r>
      <w:r w:rsidR="00806108" w:rsidRPr="003B0C38">
        <w:rPr>
          <w:rFonts w:ascii="Times New Roman" w:eastAsia="宋体" w:hAnsi="Times New Roman" w:cs="宋体" w:hint="eastAsia"/>
          <w:lang w:eastAsia="zh-CN"/>
        </w:rPr>
        <w:t>m</w:t>
      </w:r>
      <w:r w:rsidR="00806108" w:rsidRPr="00D659B1">
        <w:rPr>
          <w:rFonts w:ascii="宋体" w:eastAsia="宋体" w:hAnsi="宋体" w:cs="宋体" w:hint="eastAsia"/>
          <w:lang w:eastAsia="zh-CN"/>
        </w:rPr>
        <w:t>。</w:t>
      </w:r>
    </w:p>
    <w:p w14:paraId="276A460C" w14:textId="47712900" w:rsidR="008C1465" w:rsidRPr="00D659B1" w:rsidRDefault="00412787" w:rsidP="008C1465">
      <w:pPr>
        <w:pStyle w:val="affffe"/>
        <w:ind w:firstLineChars="200" w:firstLine="420"/>
        <w:rPr>
          <w:rFonts w:ascii="Times New Roman" w:eastAsiaTheme="minorEastAsia" w:hAnsi="Times New Roman"/>
          <w:lang w:eastAsia="zh-CN"/>
        </w:rPr>
      </w:pPr>
      <w:r w:rsidRPr="003B0C38">
        <w:rPr>
          <w:rFonts w:ascii="Times New Roman" w:eastAsiaTheme="minorEastAsia" w:hAnsi="Times New Roman" w:hint="eastAsia"/>
          <w:lang w:eastAsia="zh-CN"/>
        </w:rPr>
        <w:t>d</w:t>
      </w:r>
      <w:r w:rsidRPr="00F8334A">
        <w:rPr>
          <w:rFonts w:ascii="宋体" w:eastAsia="宋体" w:hAnsi="宋体" w:cs="宋体" w:hint="eastAsia"/>
          <w:lang w:eastAsia="zh-CN"/>
        </w:rPr>
        <w:t>）</w:t>
      </w:r>
      <w:r w:rsidR="008C1465" w:rsidRPr="00806108">
        <w:rPr>
          <w:rFonts w:ascii="宋体" w:eastAsia="宋体" w:hAnsi="宋体" w:cs="宋体" w:hint="eastAsia"/>
          <w:lang w:eastAsia="zh-CN"/>
        </w:rPr>
        <w:t>氧化亚氮</w:t>
      </w:r>
      <w:r w:rsidR="009A66C4">
        <w:rPr>
          <w:rFonts w:ascii="宋体" w:eastAsia="宋体" w:hAnsi="宋体" w:cs="宋体" w:hint="eastAsia"/>
          <w:lang w:eastAsia="zh-CN"/>
        </w:rPr>
        <w:t>年</w:t>
      </w:r>
      <w:r w:rsidR="008C1465" w:rsidRPr="00806108">
        <w:rPr>
          <w:rFonts w:ascii="宋体" w:eastAsia="宋体" w:hAnsi="宋体" w:cs="宋体" w:hint="eastAsia"/>
          <w:lang w:eastAsia="zh-CN"/>
        </w:rPr>
        <w:t>排放速率按公式（</w:t>
      </w:r>
      <w:r w:rsidR="008C1465" w:rsidRPr="003B0C38">
        <w:rPr>
          <w:rFonts w:ascii="Times New Roman" w:eastAsia="宋体" w:hAnsi="Times New Roman" w:cs="宋体" w:hint="eastAsia"/>
          <w:lang w:eastAsia="zh-CN"/>
        </w:rPr>
        <w:t>B1</w:t>
      </w:r>
      <w:r w:rsidR="00F22694" w:rsidRPr="003B0C38">
        <w:rPr>
          <w:rFonts w:ascii="Times New Roman" w:eastAsia="宋体" w:hAnsi="Times New Roman" w:cs="宋体" w:hint="eastAsia"/>
          <w:lang w:eastAsia="zh-CN"/>
        </w:rPr>
        <w:t>5</w:t>
      </w:r>
      <w:r w:rsidR="008C1465" w:rsidRPr="00806108">
        <w:rPr>
          <w:rFonts w:ascii="宋体" w:eastAsia="宋体" w:hAnsi="宋体" w:cs="宋体" w:hint="eastAsia"/>
          <w:lang w:eastAsia="zh-CN"/>
        </w:rPr>
        <w:t>）计算</w:t>
      </w:r>
      <w:r w:rsidR="008C1465" w:rsidRPr="005F64A4">
        <w:rPr>
          <w:rFonts w:ascii="宋体" w:eastAsia="宋体" w:hAnsi="宋体" w:cs="宋体" w:hint="eastAsia"/>
          <w:lang w:eastAsia="zh-CN"/>
        </w:rPr>
        <w:t>：</w:t>
      </w:r>
    </w:p>
    <w:p w14:paraId="330DFFF8" w14:textId="4AE55918" w:rsidR="008C1465" w:rsidRDefault="008C1465" w:rsidP="00920A26">
      <w:pPr>
        <w:pStyle w:val="affff8"/>
      </w:pPr>
      <w:r>
        <w:t xml:space="preserve">     </w:t>
      </w:r>
      <w:r>
        <w:rPr>
          <w:rFonts w:hint="eastAsia"/>
        </w:rPr>
        <w:t xml:space="preserve"> </w:t>
      </w:r>
      <w:r>
        <w:rPr>
          <w:sz w:val="24"/>
        </w:rPr>
        <w:t xml:space="preserve"> </w:t>
      </w:r>
      <m:oMath>
        <m:sSub>
          <m:sSubPr>
            <m:ctrlPr/>
          </m:sSubPr>
          <m:e>
            <m:r>
              <m:t>G</m:t>
            </m:r>
          </m:e>
          <m:sub>
            <m:r>
              <w:rPr>
                <w:rFonts w:cs="Cambria Math"/>
              </w:rPr>
              <m:t>y</m:t>
            </m:r>
          </m:sub>
        </m:sSub>
        <m:r>
          <m:t>=</m:t>
        </m:r>
        <m:nary>
          <m:naryPr>
            <m:chr m:val="∑"/>
            <m:limLoc m:val="undOvr"/>
            <m:ctrlPr/>
          </m:naryPr>
          <m:sub>
            <m:r>
              <m:t>m=1</m:t>
            </m:r>
          </m:sub>
          <m:sup>
            <m:r>
              <m:t>q</m:t>
            </m:r>
          </m:sup>
          <m:e>
            <m:sSub>
              <m:sSubPr>
                <m:ctrlPr/>
              </m:sSubPr>
              <m:e>
                <m:r>
                  <m:t>G</m:t>
                </m:r>
              </m:e>
              <m:sub>
                <m:r>
                  <w:rPr>
                    <w:rFonts w:cs="Cambria Math"/>
                  </w:rPr>
                  <m:t>m</m:t>
                </m:r>
              </m:sub>
            </m:sSub>
          </m:e>
        </m:nary>
      </m:oMath>
      <w:r>
        <w:rPr>
          <w:sz w:val="24"/>
        </w:rPr>
        <w:t xml:space="preserve"> </w:t>
      </w:r>
      <w:r>
        <w:t xml:space="preserve"> </w:t>
      </w:r>
      <w:r>
        <w:rPr>
          <w:rFonts w:hint="eastAsia"/>
        </w:rPr>
        <w:t xml:space="preserve">        </w:t>
      </w:r>
      <w:r>
        <w:t xml:space="preserve">  </w:t>
      </w:r>
      <w:r>
        <w:rPr>
          <w:rFonts w:hint="eastAsia"/>
        </w:rPr>
        <w:t xml:space="preserve">              </w:t>
      </w:r>
      <w:r>
        <w:t xml:space="preserve">      </w:t>
      </w:r>
      <w:r w:rsidRPr="006E18BB">
        <w:rPr>
          <w:rFonts w:hint="eastAsia"/>
          <w:i w:val="0"/>
          <w:iCs/>
        </w:rPr>
        <w:t>（</w:t>
      </w:r>
      <w:r w:rsidRPr="003B0C38">
        <w:rPr>
          <w:rFonts w:ascii="Times New Roman" w:hAnsi="Times New Roman" w:hint="eastAsia"/>
          <w:i w:val="0"/>
          <w:iCs/>
        </w:rPr>
        <w:t>B1</w:t>
      </w:r>
      <w:r w:rsidR="00F22694" w:rsidRPr="003B0C38">
        <w:rPr>
          <w:rFonts w:ascii="Times New Roman" w:hAnsi="Times New Roman" w:hint="eastAsia"/>
          <w:i w:val="0"/>
          <w:iCs/>
        </w:rPr>
        <w:t>5</w:t>
      </w:r>
      <w:r w:rsidRPr="006E18BB">
        <w:rPr>
          <w:rFonts w:hint="eastAsia"/>
          <w:i w:val="0"/>
          <w:iCs/>
        </w:rPr>
        <w:t>）</w:t>
      </w:r>
    </w:p>
    <w:p w14:paraId="5C568361" w14:textId="28789D06" w:rsidR="00412787" w:rsidRDefault="008C1465" w:rsidP="008C1465">
      <w:pPr>
        <w:pStyle w:val="affffe"/>
        <w:ind w:firstLineChars="200" w:firstLine="420"/>
        <w:rPr>
          <w:rFonts w:ascii="宋体" w:eastAsia="宋体" w:hAnsi="宋体" w:cs="宋体" w:hint="eastAsia"/>
          <w:lang w:eastAsia="zh-CN"/>
        </w:rPr>
      </w:pPr>
      <w:r>
        <w:rPr>
          <w:rFonts w:ascii="宋体" w:eastAsia="宋体" w:hAnsi="宋体" w:cs="宋体" w:hint="eastAsia"/>
          <w:lang w:eastAsia="zh-CN"/>
        </w:rPr>
        <w:t>式中：</w:t>
      </w:r>
      <m:oMath>
        <m:sSub>
          <m:sSubPr>
            <m:ctrlPr>
              <w:rPr>
                <w:rFonts w:ascii="Cambria Math" w:eastAsia="黑体" w:hAnsi="Cambria Math" w:cs="Times New Roman"/>
                <w:sz w:val="20"/>
                <w:szCs w:val="20"/>
                <w:lang w:eastAsia="zh-CN"/>
              </w:rPr>
            </m:ctrlPr>
          </m:sSubPr>
          <m:e>
            <m:r>
              <m:rPr>
                <m:sty m:val="p"/>
              </m:rPr>
              <w:rPr>
                <w:rFonts w:ascii="Cambria Math" w:hAnsi="Cambria Math" w:cs="Times New Roman"/>
                <w:lang w:eastAsia="zh-CN"/>
              </w:rPr>
              <m:t>G</m:t>
            </m:r>
          </m:e>
          <m:sub>
            <m:r>
              <w:rPr>
                <w:rFonts w:ascii="Cambria Math" w:hAnsi="Cambria Math" w:cs="Cambria Math"/>
                <w:lang w:eastAsia="zh-CN"/>
              </w:rPr>
              <m:t>y</m:t>
            </m:r>
          </m:sub>
        </m:sSub>
      </m:oMath>
      <w:r>
        <w:rPr>
          <w:rFonts w:ascii="Times New Roman" w:hAnsi="Times New Roman" w:hint="eastAsia"/>
          <w:lang w:eastAsia="zh-CN"/>
        </w:rPr>
        <w:t>——</w:t>
      </w:r>
      <w:r w:rsidRPr="00806108">
        <w:rPr>
          <w:rFonts w:ascii="宋体" w:eastAsia="宋体" w:hAnsi="宋体" w:cs="宋体" w:hint="eastAsia"/>
          <w:lang w:eastAsia="zh-CN"/>
        </w:rPr>
        <w:t>系统第</w:t>
      </w:r>
      <m:oMath>
        <m:r>
          <w:rPr>
            <w:rFonts w:ascii="Cambria Math" w:eastAsia="宋体" w:hAnsi="Cambria Math" w:cs="宋体"/>
            <w:lang w:eastAsia="zh-CN"/>
          </w:rPr>
          <m:t>y</m:t>
        </m:r>
      </m:oMath>
      <w:r>
        <w:rPr>
          <w:rFonts w:ascii="宋体" w:eastAsia="宋体" w:hAnsi="宋体" w:cs="宋体" w:hint="eastAsia"/>
          <w:lang w:eastAsia="zh-CN"/>
        </w:rPr>
        <w:t>年</w:t>
      </w:r>
      <w:r w:rsidRPr="00806108">
        <w:rPr>
          <w:rFonts w:ascii="宋体" w:eastAsia="宋体" w:hAnsi="宋体" w:cs="宋体" w:hint="eastAsia"/>
          <w:lang w:eastAsia="zh-CN"/>
        </w:rPr>
        <w:t>监测</w:t>
      </w:r>
      <w:r>
        <w:rPr>
          <w:rFonts w:ascii="宋体" w:eastAsia="宋体" w:hAnsi="宋体" w:cs="宋体" w:hint="eastAsia"/>
          <w:lang w:eastAsia="zh-CN"/>
        </w:rPr>
        <w:t>氧化亚氮</w:t>
      </w:r>
      <w:r w:rsidRPr="00806108">
        <w:rPr>
          <w:rFonts w:ascii="宋体" w:eastAsia="宋体" w:hAnsi="宋体" w:cs="宋体" w:hint="eastAsia"/>
          <w:lang w:eastAsia="zh-CN"/>
        </w:rPr>
        <w:t>排放速率，</w:t>
      </w:r>
      <w:r w:rsidRPr="003B0C38">
        <w:rPr>
          <w:rFonts w:ascii="Times New Roman" w:eastAsia="宋体" w:hAnsi="Times New Roman" w:cs="宋体" w:hint="eastAsia"/>
          <w:lang w:eastAsia="zh-CN"/>
        </w:rPr>
        <w:t>t</w:t>
      </w:r>
      <w:r w:rsidRPr="00806108">
        <w:rPr>
          <w:rFonts w:ascii="宋体" w:eastAsia="宋体" w:hAnsi="宋体" w:cs="宋体" w:hint="eastAsia"/>
          <w:lang w:eastAsia="zh-CN"/>
        </w:rPr>
        <w:t>/</w:t>
      </w:r>
      <w:r w:rsidRPr="003B0C38">
        <w:rPr>
          <w:rFonts w:ascii="Times New Roman" w:eastAsia="宋体" w:hAnsi="Times New Roman" w:cs="宋体" w:hint="eastAsia"/>
          <w:lang w:eastAsia="zh-CN"/>
        </w:rPr>
        <w:t>y</w:t>
      </w:r>
      <w:r w:rsidRPr="00D659B1">
        <w:rPr>
          <w:rFonts w:ascii="宋体" w:eastAsia="宋体" w:hAnsi="宋体" w:cs="宋体" w:hint="eastAsia"/>
          <w:lang w:eastAsia="zh-CN"/>
        </w:rPr>
        <w:t>。</w:t>
      </w:r>
    </w:p>
    <w:p w14:paraId="334A7EF0" w14:textId="7696A7EE" w:rsidR="00AE3237" w:rsidRDefault="00AE3237" w:rsidP="00AE3237">
      <w:pPr>
        <w:pStyle w:val="afffffffffffffe"/>
        <w:numPr>
          <w:ilvl w:val="2"/>
          <w:numId w:val="10"/>
        </w:numPr>
        <w:spacing w:before="156" w:after="156"/>
        <w:rPr>
          <w:rFonts w:hAnsi="黑体" w:hint="eastAsia"/>
        </w:rPr>
      </w:pPr>
      <w:r w:rsidRPr="00AE3237">
        <w:rPr>
          <w:rFonts w:hAnsi="黑体" w:hint="eastAsia"/>
        </w:rPr>
        <w:t>其它要求</w:t>
      </w:r>
    </w:p>
    <w:p w14:paraId="29C53522" w14:textId="2D99076C" w:rsidR="00AE3237" w:rsidRDefault="00AE3237" w:rsidP="00AE3237">
      <w:pPr>
        <w:pStyle w:val="affffe"/>
        <w:numPr>
          <w:ilvl w:val="0"/>
          <w:numId w:val="49"/>
        </w:numPr>
        <w:rPr>
          <w:rFonts w:asciiTheme="minorEastAsia" w:eastAsiaTheme="minorEastAsia" w:hAnsiTheme="minorEastAsia" w:hint="eastAsia"/>
          <w:lang w:eastAsia="zh-CN"/>
        </w:rPr>
      </w:pP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源负荷的记录和填报</w:t>
      </w:r>
    </w:p>
    <w:p w14:paraId="0EE7A251" w14:textId="7129C0E8" w:rsidR="00AE3237" w:rsidRDefault="00AE3237" w:rsidP="00AE3237">
      <w:pPr>
        <w:pStyle w:val="affffe"/>
        <w:ind w:firstLineChars="200" w:firstLine="420"/>
        <w:rPr>
          <w:rFonts w:asciiTheme="minorEastAsia" w:eastAsiaTheme="minorEastAsia" w:hAnsiTheme="minorEastAsia" w:hint="eastAsia"/>
          <w:lang w:eastAsia="zh-CN"/>
        </w:rPr>
      </w:pP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源负荷按</w:t>
      </w: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源实际负荷与额定负荷的百分比计算，可以是实际发电功率与额定发电功率，或实际蒸汽流量与额定蒸汽流量，或实际产能与额定产能的比值。</w:t>
      </w:r>
    </w:p>
    <w:p w14:paraId="48BA91D3" w14:textId="26D34E54" w:rsidR="00AE3237" w:rsidRDefault="00AE3237" w:rsidP="00AE3237">
      <w:pPr>
        <w:pStyle w:val="affffe"/>
        <w:ind w:firstLineChars="200" w:firstLine="420"/>
        <w:rPr>
          <w:rFonts w:asciiTheme="minorEastAsia" w:eastAsiaTheme="minorEastAsia" w:hAnsiTheme="minorEastAsia" w:hint="eastAsia"/>
          <w:lang w:eastAsia="zh-CN"/>
        </w:rPr>
      </w:pPr>
      <w:r w:rsidRPr="00AE3237">
        <w:rPr>
          <w:rFonts w:asciiTheme="minorEastAsia" w:eastAsiaTheme="minorEastAsia" w:hAnsiTheme="minorEastAsia" w:hint="eastAsia"/>
          <w:lang w:eastAsia="zh-CN"/>
        </w:rPr>
        <w:t>系统未接入</w:t>
      </w: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源实际负荷仪表数据的，</w:t>
      </w: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源负荷由</w:t>
      </w:r>
      <w:r>
        <w:rPr>
          <w:rFonts w:asciiTheme="minorEastAsia" w:eastAsiaTheme="minorEastAsia" w:hAnsiTheme="minorEastAsia" w:hint="eastAsia"/>
          <w:lang w:eastAsia="zh-CN"/>
        </w:rPr>
        <w:t>工业</w:t>
      </w:r>
      <w:r w:rsidRPr="00AE3237">
        <w:rPr>
          <w:rFonts w:asciiTheme="minorEastAsia" w:eastAsiaTheme="minorEastAsia" w:hAnsiTheme="minorEastAsia" w:hint="eastAsia"/>
          <w:lang w:eastAsia="zh-CN"/>
        </w:rPr>
        <w:t>源管理单位人员手工记录填报。</w:t>
      </w:r>
    </w:p>
    <w:p w14:paraId="78CA39ED" w14:textId="011D27FF" w:rsidR="00AE3237" w:rsidRDefault="00AE3237" w:rsidP="00AE3237">
      <w:pPr>
        <w:pStyle w:val="affffe"/>
        <w:numPr>
          <w:ilvl w:val="0"/>
          <w:numId w:val="49"/>
        </w:numPr>
        <w:rPr>
          <w:rFonts w:asciiTheme="minorEastAsia" w:eastAsiaTheme="minorEastAsia" w:hAnsiTheme="minorEastAsia" w:hint="eastAsia"/>
          <w:lang w:eastAsia="zh-CN"/>
        </w:rPr>
      </w:pPr>
      <w:r w:rsidRPr="00AE3237">
        <w:rPr>
          <w:rFonts w:asciiTheme="minorEastAsia" w:eastAsiaTheme="minorEastAsia" w:hAnsiTheme="minorEastAsia" w:hint="eastAsia"/>
          <w:lang w:eastAsia="zh-CN"/>
        </w:rPr>
        <w:t>稀释零空气气压流量换算公式要求</w:t>
      </w:r>
    </w:p>
    <w:p w14:paraId="323B4D4D" w14:textId="596AFF1F" w:rsidR="00AE3237" w:rsidRDefault="00AE3237" w:rsidP="00AE3237">
      <w:pPr>
        <w:pStyle w:val="affffe"/>
        <w:ind w:firstLineChars="200" w:firstLine="420"/>
        <w:rPr>
          <w:rFonts w:asciiTheme="minorEastAsia" w:eastAsiaTheme="minorEastAsia" w:hAnsiTheme="minorEastAsia" w:hint="eastAsia"/>
          <w:lang w:eastAsia="zh-CN"/>
        </w:rPr>
      </w:pPr>
      <w:r w:rsidRPr="00AE3237">
        <w:rPr>
          <w:rFonts w:asciiTheme="minorEastAsia" w:eastAsiaTheme="minorEastAsia" w:hAnsiTheme="minorEastAsia" w:hint="eastAsia"/>
          <w:lang w:eastAsia="zh-CN"/>
        </w:rPr>
        <w:t>稀释零空气采用压力控制方式的系统，应能显示稀释零空气气压与流量之间的转换公式。</w:t>
      </w:r>
    </w:p>
    <w:p w14:paraId="06EEB2F6" w14:textId="0E54330E" w:rsidR="00AE3237" w:rsidRDefault="00AE3237" w:rsidP="00AE3237">
      <w:pPr>
        <w:pStyle w:val="affffe"/>
        <w:numPr>
          <w:ilvl w:val="0"/>
          <w:numId w:val="49"/>
        </w:numPr>
        <w:rPr>
          <w:rFonts w:asciiTheme="minorEastAsia" w:eastAsiaTheme="minorEastAsia" w:hAnsiTheme="minorEastAsia" w:hint="eastAsia"/>
          <w:lang w:eastAsia="zh-CN"/>
        </w:rPr>
      </w:pPr>
      <w:r w:rsidRPr="00AE3237">
        <w:rPr>
          <w:rFonts w:asciiTheme="minorEastAsia" w:eastAsiaTheme="minorEastAsia" w:hAnsiTheme="minorEastAsia" w:hint="eastAsia"/>
          <w:lang w:eastAsia="zh-CN"/>
        </w:rPr>
        <w:t>其他记录要求</w:t>
      </w:r>
    </w:p>
    <w:p w14:paraId="5F9F44B8" w14:textId="21F10C65" w:rsidR="00FA0AA9" w:rsidRPr="007A6811" w:rsidRDefault="00AE3237" w:rsidP="007A6811">
      <w:pPr>
        <w:pStyle w:val="affffe"/>
        <w:ind w:firstLineChars="200" w:firstLine="420"/>
        <w:rPr>
          <w:rFonts w:ascii="宋体" w:eastAsia="宋体" w:hAnsi="宋体" w:cs="宋体" w:hint="eastAsia"/>
          <w:lang w:eastAsia="zh-CN"/>
        </w:rPr>
      </w:pPr>
      <w:r w:rsidRPr="00AE3237">
        <w:rPr>
          <w:rFonts w:asciiTheme="minorEastAsia" w:eastAsiaTheme="minorEastAsia" w:hAnsiTheme="minorEastAsia" w:hint="eastAsia"/>
          <w:lang w:eastAsia="zh-CN"/>
        </w:rPr>
        <w:t>当</w:t>
      </w:r>
      <w:r w:rsidRPr="003B0C38">
        <w:rPr>
          <w:rFonts w:ascii="Times New Roman" w:eastAsiaTheme="minorEastAsia" w:hAnsi="Times New Roman" w:hint="eastAsia"/>
          <w:lang w:eastAsia="zh-CN"/>
        </w:rPr>
        <w:t>1</w:t>
      </w:r>
      <w:r w:rsidRPr="00AE3237">
        <w:rPr>
          <w:rFonts w:asciiTheme="minorEastAsia" w:eastAsiaTheme="minorEastAsia" w:hAnsiTheme="minorEastAsia" w:hint="eastAsia"/>
          <w:lang w:eastAsia="zh-CN"/>
        </w:rPr>
        <w:t xml:space="preserve"> </w:t>
      </w:r>
      <w:r w:rsidRPr="003B0C38">
        <w:rPr>
          <w:rFonts w:ascii="Times New Roman" w:eastAsiaTheme="minorEastAsia" w:hAnsi="Times New Roman" w:hint="eastAsia"/>
          <w:lang w:eastAsia="zh-CN"/>
        </w:rPr>
        <w:t>h</w:t>
      </w:r>
      <w:r w:rsidRPr="00AE3237">
        <w:rPr>
          <w:rFonts w:asciiTheme="minorEastAsia" w:eastAsiaTheme="minorEastAsia" w:hAnsiTheme="minorEastAsia" w:hint="eastAsia"/>
          <w:lang w:eastAsia="zh-CN"/>
        </w:rPr>
        <w:t>平均值和（或）排放量为零时，数据记录表内填报“</w:t>
      </w:r>
      <w:r w:rsidRPr="003B0C38">
        <w:rPr>
          <w:rFonts w:ascii="Times New Roman" w:eastAsiaTheme="minorEastAsia" w:hAnsi="Times New Roman" w:hint="eastAsia"/>
          <w:lang w:eastAsia="zh-CN"/>
        </w:rPr>
        <w:t>0</w:t>
      </w:r>
      <w:r w:rsidRPr="00AE3237">
        <w:rPr>
          <w:rFonts w:asciiTheme="minorEastAsia" w:eastAsiaTheme="minorEastAsia" w:hAnsiTheme="minorEastAsia" w:hint="eastAsia"/>
          <w:lang w:eastAsia="zh-CN"/>
        </w:rPr>
        <w:t>”；对系统未设置的测量参数，数据记录表或报表中记录填报“/”；对系统设置的测量参数，但因故障或停电造成无数据，数据记录表或</w:t>
      </w:r>
      <w:r w:rsidRPr="00AE3237">
        <w:rPr>
          <w:rFonts w:asciiTheme="minorEastAsia" w:eastAsiaTheme="minorEastAsia" w:hAnsiTheme="minorEastAsia" w:hint="eastAsia"/>
          <w:lang w:eastAsia="zh-CN"/>
        </w:rPr>
        <w:lastRenderedPageBreak/>
        <w:t>报表 中记录填报“×”。</w:t>
      </w:r>
    </w:p>
    <w:p w14:paraId="52F572C2" w14:textId="77777777" w:rsidR="007A77F2" w:rsidRDefault="007A77F2" w:rsidP="007A77F2">
      <w:pPr>
        <w:pStyle w:val="afffffffffffffd"/>
        <w:numPr>
          <w:ilvl w:val="1"/>
          <w:numId w:val="10"/>
        </w:numPr>
        <w:spacing w:before="156" w:after="156"/>
      </w:pPr>
      <w:r>
        <w:rPr>
          <w:rFonts w:hint="eastAsia"/>
        </w:rPr>
        <w:t>数据软件功能要求</w:t>
      </w:r>
    </w:p>
    <w:p w14:paraId="1BC5AA5D" w14:textId="77777777" w:rsidR="007A77F2" w:rsidRDefault="007A77F2" w:rsidP="007A77F2">
      <w:pPr>
        <w:pStyle w:val="afffffffffffffe"/>
        <w:numPr>
          <w:ilvl w:val="2"/>
          <w:numId w:val="10"/>
        </w:numPr>
        <w:spacing w:before="156" w:after="156"/>
        <w:rPr>
          <w:rFonts w:hAnsi="黑体" w:hint="eastAsia"/>
        </w:rPr>
      </w:pPr>
      <w:r>
        <w:rPr>
          <w:rFonts w:hAnsi="黑体" w:hint="eastAsia"/>
        </w:rPr>
        <w:t>安全管理和使用权限要求</w:t>
      </w:r>
    </w:p>
    <w:p w14:paraId="09256B09" w14:textId="77777777" w:rsidR="007A77F2" w:rsidRDefault="007A77F2" w:rsidP="007A77F2">
      <w:pPr>
        <w:pStyle w:val="afffffff7"/>
        <w:ind w:firstLine="420"/>
        <w:rPr>
          <w:rFonts w:ascii="Times New Roman" w:hint="eastAsia"/>
        </w:rPr>
      </w:pPr>
      <w:r w:rsidRPr="003B0C38">
        <w:rPr>
          <w:rFonts w:ascii="Times New Roman" w:hAnsi="Times New Roman" w:hint="eastAsia"/>
        </w:rPr>
        <w:t>1</w:t>
      </w:r>
      <w:r>
        <w:rPr>
          <w:rFonts w:ascii="Times New Roman" w:hint="eastAsia"/>
        </w:rPr>
        <w:t>)</w:t>
      </w:r>
      <w:r>
        <w:rPr>
          <w:rFonts w:ascii="Times New Roman" w:hint="eastAsia"/>
        </w:rPr>
        <w:t>软件应具有安全管理功能，操作人员需使用用户名或工号和相应密码登录或注销后，才能进入和退出软件控制界面。</w:t>
      </w:r>
    </w:p>
    <w:p w14:paraId="7B87E30D" w14:textId="77777777" w:rsidR="007A77F2" w:rsidRDefault="007A77F2" w:rsidP="007A77F2">
      <w:pPr>
        <w:pStyle w:val="afffffff7"/>
        <w:ind w:firstLine="420"/>
        <w:rPr>
          <w:rFonts w:ascii="Times New Roman" w:hint="eastAsia"/>
        </w:rPr>
      </w:pPr>
      <w:r w:rsidRPr="003B0C38">
        <w:rPr>
          <w:rFonts w:ascii="Times New Roman" w:hAnsi="Times New Roman" w:hint="eastAsia"/>
        </w:rPr>
        <w:t>2</w:t>
      </w:r>
      <w:r>
        <w:rPr>
          <w:rFonts w:ascii="Times New Roman" w:hint="eastAsia"/>
        </w:rPr>
        <w:t>)</w:t>
      </w:r>
      <w:r>
        <w:rPr>
          <w:rFonts w:ascii="Times New Roman" w:hint="eastAsia"/>
        </w:rPr>
        <w:t>软件应具备至少二级的系统操作使用管理权限：</w:t>
      </w:r>
    </w:p>
    <w:p w14:paraId="271E5F10" w14:textId="77777777" w:rsidR="007A77F2" w:rsidRDefault="007A77F2" w:rsidP="007A77F2">
      <w:pPr>
        <w:pStyle w:val="afffffff7"/>
        <w:ind w:firstLine="420"/>
        <w:rPr>
          <w:rFonts w:ascii="Times New Roman" w:hint="eastAsia"/>
        </w:rPr>
      </w:pPr>
      <w:r w:rsidRPr="003B0C38">
        <w:rPr>
          <w:rFonts w:ascii="Times New Roman" w:hAnsi="Times New Roman" w:hint="eastAsia"/>
        </w:rPr>
        <w:t>a</w:t>
      </w:r>
      <w:r>
        <w:rPr>
          <w:rFonts w:ascii="Times New Roman" w:hint="eastAsia"/>
        </w:rPr>
        <w:t>.</w:t>
      </w:r>
      <w:r>
        <w:rPr>
          <w:rFonts w:ascii="Times New Roman" w:hint="eastAsia"/>
        </w:rPr>
        <w:t>系统管理员：具备软件的最高管理和操作权限，可以进行所有的系统设置工作，如：查询历史数据，设定和修改操作人员密码、操作级别，设定和修改系统的参数设置等。</w:t>
      </w:r>
    </w:p>
    <w:p w14:paraId="5331ADAC" w14:textId="77777777" w:rsidR="007A77F2" w:rsidRDefault="007A77F2" w:rsidP="007A77F2">
      <w:pPr>
        <w:pStyle w:val="afffffff7"/>
        <w:ind w:firstLine="420"/>
        <w:rPr>
          <w:rFonts w:ascii="Times New Roman" w:hint="eastAsia"/>
        </w:rPr>
      </w:pPr>
      <w:r w:rsidRPr="003B0C38">
        <w:rPr>
          <w:rFonts w:ascii="Times New Roman" w:hAnsi="Times New Roman" w:hint="eastAsia"/>
        </w:rPr>
        <w:t>b</w:t>
      </w:r>
      <w:r>
        <w:rPr>
          <w:rFonts w:ascii="Times New Roman" w:hint="eastAsia"/>
        </w:rPr>
        <w:t>.</w:t>
      </w:r>
      <w:r>
        <w:rPr>
          <w:rFonts w:ascii="Times New Roman" w:hint="eastAsia"/>
        </w:rPr>
        <w:t>一般操作人员：具备软件的基本操作权限，只能进行实时数据查询、例行维护和检查，不能查看和修改软件参数等其它系统设置。</w:t>
      </w:r>
    </w:p>
    <w:p w14:paraId="33E0768D" w14:textId="10BE7DA0" w:rsidR="007A77F2" w:rsidRDefault="007A77F2" w:rsidP="007A77F2">
      <w:pPr>
        <w:pStyle w:val="afffffff7"/>
        <w:ind w:firstLine="420"/>
        <w:rPr>
          <w:rFonts w:ascii="Times New Roman" w:hint="eastAsia"/>
        </w:rPr>
      </w:pPr>
      <w:r w:rsidRPr="003B0C38">
        <w:rPr>
          <w:rFonts w:ascii="Times New Roman" w:hAnsi="Times New Roman" w:hint="eastAsia"/>
        </w:rPr>
        <w:t>3</w:t>
      </w:r>
      <w:r>
        <w:rPr>
          <w:rFonts w:ascii="Times New Roman" w:hint="eastAsia"/>
        </w:rPr>
        <w:t>)</w:t>
      </w:r>
      <w:r w:rsidR="007A6811" w:rsidRPr="007A6811">
        <w:rPr>
          <w:rFonts w:ascii="Times New Roman" w:hint="eastAsia"/>
        </w:rPr>
        <w:t>软件应对全部外部人员控制操作和内部程序执行状况均自动记录、保存，形成系统操作和运行状态记录日志，并可查询。日志保存时间不得少于</w:t>
      </w:r>
      <w:r w:rsidR="00360AD2" w:rsidRPr="003B0C38">
        <w:rPr>
          <w:rFonts w:ascii="Times New Roman" w:hAnsi="Times New Roman" w:hint="eastAsia"/>
        </w:rPr>
        <w:t>1a</w:t>
      </w:r>
      <w:r w:rsidR="009A66C4">
        <w:rPr>
          <w:rFonts w:ascii="Times New Roman" w:hAnsi="Times New Roman" w:hint="eastAsia"/>
        </w:rPr>
        <w:t>。</w:t>
      </w:r>
    </w:p>
    <w:p w14:paraId="4530DB9C" w14:textId="337C9EFB" w:rsidR="007A77F2" w:rsidRDefault="007A77F2" w:rsidP="007A77F2">
      <w:pPr>
        <w:pStyle w:val="afffffff7"/>
        <w:ind w:firstLine="420"/>
        <w:rPr>
          <w:rFonts w:ascii="Times New Roman" w:hint="eastAsia"/>
        </w:rPr>
      </w:pPr>
      <w:r w:rsidRPr="003B0C38">
        <w:rPr>
          <w:rFonts w:ascii="Times New Roman" w:hAnsi="Times New Roman" w:hint="eastAsia"/>
        </w:rPr>
        <w:t>4</w:t>
      </w:r>
      <w:r>
        <w:rPr>
          <w:rFonts w:ascii="Times New Roman" w:hint="eastAsia"/>
        </w:rPr>
        <w:t>)</w:t>
      </w:r>
      <w:r w:rsidR="007A6811" w:rsidRPr="007A6811">
        <w:rPr>
          <w:rFonts w:ascii="Times New Roman" w:hint="eastAsia"/>
        </w:rPr>
        <w:t>系统受外界强干扰或偶然意外或掉电后又上电等情况发生，造成程序中断时，应能实现自动启动，自动恢复运行状态并记录出现故障时的时间和恢复运行时的时间</w:t>
      </w:r>
      <w:r>
        <w:rPr>
          <w:rFonts w:ascii="Times New Roman" w:hint="eastAsia"/>
        </w:rPr>
        <w:t>。</w:t>
      </w:r>
    </w:p>
    <w:p w14:paraId="045CEBB0" w14:textId="3D712C13" w:rsidR="007A6811" w:rsidRPr="007A6811" w:rsidRDefault="007A6811" w:rsidP="007A6811">
      <w:pPr>
        <w:pStyle w:val="afffffff7"/>
        <w:ind w:firstLine="420"/>
        <w:rPr>
          <w:rFonts w:hint="eastAsia"/>
        </w:rPr>
      </w:pPr>
      <w:r w:rsidRPr="003B0C38">
        <w:rPr>
          <w:rFonts w:ascii="Times New Roman" w:hAnsi="Times New Roman" w:hint="eastAsia"/>
        </w:rPr>
        <w:t>5</w:t>
      </w:r>
      <w:r>
        <w:rPr>
          <w:rFonts w:ascii="Times New Roman" w:hint="eastAsia"/>
        </w:rPr>
        <w:t>)</w:t>
      </w:r>
      <w:r w:rsidRPr="007A6811">
        <w:rPr>
          <w:rFonts w:ascii="Times New Roman" w:hint="eastAsia"/>
        </w:rPr>
        <w:t>日志记录至少应包含：人员登录操作、系统运行状态、参数修改、通讯修改、自动</w:t>
      </w:r>
      <w:r w:rsidRPr="007A6811">
        <w:rPr>
          <w:rFonts w:ascii="Times New Roman" w:hint="eastAsia"/>
        </w:rPr>
        <w:t>/</w:t>
      </w:r>
      <w:r w:rsidRPr="007A6811">
        <w:rPr>
          <w:rFonts w:ascii="Times New Roman" w:hint="eastAsia"/>
        </w:rPr>
        <w:t>手动质控、远程下发质控指令和操作、断电上电等内容，应详细记录相关操作的用户、时间、内容等，数值和状态变化时均应记录变化前后的情况</w:t>
      </w:r>
      <w:r>
        <w:rPr>
          <w:rFonts w:ascii="Times New Roman" w:hint="eastAsia"/>
        </w:rPr>
        <w:t>。</w:t>
      </w:r>
    </w:p>
    <w:p w14:paraId="7E65C815" w14:textId="77777777" w:rsidR="007A77F2" w:rsidRDefault="007A77F2" w:rsidP="007A77F2">
      <w:pPr>
        <w:pStyle w:val="afffffffffffffe"/>
        <w:numPr>
          <w:ilvl w:val="2"/>
          <w:numId w:val="10"/>
        </w:numPr>
        <w:spacing w:before="156" w:after="156"/>
        <w:rPr>
          <w:rFonts w:hAnsi="黑体" w:hint="eastAsia"/>
        </w:rPr>
      </w:pPr>
      <w:r>
        <w:rPr>
          <w:rFonts w:hAnsi="黑体" w:hint="eastAsia"/>
        </w:rPr>
        <w:t>数据显示、记录、查询和管理要求</w:t>
      </w:r>
    </w:p>
    <w:p w14:paraId="21B9DAB9" w14:textId="77777777" w:rsidR="007A77F2" w:rsidRDefault="007A77F2" w:rsidP="007A77F2">
      <w:pPr>
        <w:pStyle w:val="afffffff7"/>
        <w:ind w:firstLine="420"/>
        <w:rPr>
          <w:rFonts w:ascii="Times New Roman" w:hint="eastAsia"/>
        </w:rPr>
      </w:pPr>
      <w:r w:rsidRPr="003B0C38">
        <w:rPr>
          <w:rFonts w:ascii="Times New Roman" w:hAnsi="Times New Roman" w:hint="eastAsia"/>
        </w:rPr>
        <w:t>1</w:t>
      </w:r>
      <w:r>
        <w:rPr>
          <w:rFonts w:ascii="Times New Roman" w:hint="eastAsia"/>
        </w:rPr>
        <w:t>)</w:t>
      </w:r>
      <w:r>
        <w:rPr>
          <w:rFonts w:ascii="Times New Roman" w:hint="eastAsia"/>
        </w:rPr>
        <w:t>软件的显示和操作界面均应为简体中文。</w:t>
      </w:r>
    </w:p>
    <w:p w14:paraId="72089FE1" w14:textId="676A8737" w:rsidR="007A77F2" w:rsidRDefault="007A77F2" w:rsidP="007A77F2">
      <w:pPr>
        <w:pStyle w:val="afffffff7"/>
        <w:ind w:firstLine="420"/>
        <w:rPr>
          <w:rFonts w:ascii="Times New Roman" w:hint="eastAsia"/>
        </w:rPr>
      </w:pPr>
      <w:r w:rsidRPr="003B0C38">
        <w:rPr>
          <w:rFonts w:ascii="Times New Roman" w:hAnsi="Times New Roman" w:hint="eastAsia"/>
        </w:rPr>
        <w:t>2</w:t>
      </w:r>
      <w:r>
        <w:rPr>
          <w:rFonts w:ascii="Times New Roman" w:hint="eastAsia"/>
        </w:rPr>
        <w:t>)</w:t>
      </w:r>
      <w:r w:rsidR="00D623B3" w:rsidRPr="00D623B3">
        <w:rPr>
          <w:rFonts w:ascii="Times New Roman" w:hint="eastAsia"/>
        </w:rPr>
        <w:t>软件能够显示和记录系统监测</w:t>
      </w:r>
      <w:r w:rsidR="00D623B3">
        <w:rPr>
          <w:rFonts w:ascii="Times New Roman" w:hint="eastAsia"/>
        </w:rPr>
        <w:t>氧化亚氮</w:t>
      </w:r>
      <w:r w:rsidR="00D623B3" w:rsidRPr="00D623B3">
        <w:rPr>
          <w:rFonts w:ascii="Times New Roman" w:hint="eastAsia"/>
        </w:rPr>
        <w:t>和</w:t>
      </w:r>
      <w:r w:rsidR="00D623B3">
        <w:rPr>
          <w:rFonts w:ascii="Times New Roman" w:hint="eastAsia"/>
        </w:rPr>
        <w:t>尾</w:t>
      </w:r>
      <w:r w:rsidR="00D623B3" w:rsidRPr="00D623B3">
        <w:rPr>
          <w:rFonts w:ascii="Times New Roman" w:hint="eastAsia"/>
        </w:rPr>
        <w:t>气参数的监测数据和超过测量上限等报警信息；可查询和导出规定存储设定时间段内的</w:t>
      </w:r>
      <w:r w:rsidR="00D623B3">
        <w:rPr>
          <w:rFonts w:ascii="Times New Roman" w:hint="eastAsia"/>
        </w:rPr>
        <w:t>氧化亚氮</w:t>
      </w:r>
      <w:r w:rsidR="00D623B3" w:rsidRPr="00D623B3">
        <w:rPr>
          <w:rFonts w:ascii="Times New Roman" w:hint="eastAsia"/>
        </w:rPr>
        <w:t>和</w:t>
      </w:r>
      <w:r w:rsidR="00D623B3">
        <w:rPr>
          <w:rFonts w:ascii="Times New Roman" w:hint="eastAsia"/>
        </w:rPr>
        <w:t>尾</w:t>
      </w:r>
      <w:r w:rsidR="00D623B3" w:rsidRPr="00D623B3">
        <w:rPr>
          <w:rFonts w:ascii="Times New Roman" w:hint="eastAsia"/>
        </w:rPr>
        <w:t>气参数测量数据、校准和调整数据及状态标识。</w:t>
      </w:r>
    </w:p>
    <w:p w14:paraId="4FEA6F2D" w14:textId="77777777" w:rsidR="007A77F2" w:rsidRDefault="007A77F2" w:rsidP="007A77F2">
      <w:pPr>
        <w:pStyle w:val="afffffff7"/>
        <w:ind w:firstLine="420"/>
        <w:rPr>
          <w:rFonts w:ascii="Times New Roman" w:hint="eastAsia"/>
        </w:rPr>
      </w:pPr>
      <w:r w:rsidRPr="003B0C38">
        <w:rPr>
          <w:rFonts w:ascii="Times New Roman" w:hAnsi="Times New Roman" w:hint="eastAsia"/>
        </w:rPr>
        <w:t>3</w:t>
      </w:r>
      <w:r>
        <w:rPr>
          <w:rFonts w:ascii="Times New Roman" w:hint="eastAsia"/>
        </w:rPr>
        <w:t>)</w:t>
      </w:r>
      <w:r>
        <w:rPr>
          <w:rFonts w:ascii="Times New Roman" w:hint="eastAsia"/>
        </w:rPr>
        <w:t>软件应可存储并查询、导出最近至少</w:t>
      </w:r>
      <w:r w:rsidRPr="003B0C38">
        <w:rPr>
          <w:rFonts w:ascii="Times New Roman" w:hAnsi="Times New Roman" w:hint="eastAsia"/>
        </w:rPr>
        <w:t>12</w:t>
      </w:r>
      <w:r>
        <w:rPr>
          <w:rFonts w:ascii="Times New Roman" w:hint="eastAsia"/>
        </w:rPr>
        <w:t>个月的</w:t>
      </w:r>
      <w:r w:rsidRPr="003B0C38">
        <w:rPr>
          <w:rFonts w:ascii="Times New Roman" w:hAnsi="Times New Roman" w:hint="eastAsia"/>
        </w:rPr>
        <w:t>1min</w:t>
      </w:r>
      <w:r>
        <w:rPr>
          <w:rFonts w:ascii="Times New Roman" w:hint="eastAsia"/>
        </w:rPr>
        <w:t>均值数据和至少</w:t>
      </w:r>
      <w:r w:rsidRPr="003B0C38">
        <w:rPr>
          <w:rFonts w:ascii="Times New Roman" w:hAnsi="Times New Roman" w:hint="eastAsia"/>
        </w:rPr>
        <w:t>36</w:t>
      </w:r>
      <w:r>
        <w:rPr>
          <w:rFonts w:ascii="Times New Roman" w:hint="eastAsia"/>
        </w:rPr>
        <w:t>个月以内的</w:t>
      </w:r>
      <w:r w:rsidRPr="003B0C38">
        <w:rPr>
          <w:rFonts w:ascii="Times New Roman" w:hAnsi="Times New Roman" w:hint="eastAsia"/>
        </w:rPr>
        <w:t>1h</w:t>
      </w:r>
      <w:r>
        <w:rPr>
          <w:rFonts w:ascii="Times New Roman" w:hint="eastAsia"/>
        </w:rPr>
        <w:t>均值数据以及至少</w:t>
      </w:r>
      <w:r w:rsidRPr="003B0C38">
        <w:rPr>
          <w:rFonts w:ascii="Times New Roman" w:hAnsi="Times New Roman" w:hint="eastAsia"/>
        </w:rPr>
        <w:t>60</w:t>
      </w:r>
      <w:r>
        <w:rPr>
          <w:rFonts w:ascii="Times New Roman" w:hint="eastAsia"/>
        </w:rPr>
        <w:t>个月的日均值数据和月均值数据。</w:t>
      </w:r>
    </w:p>
    <w:p w14:paraId="6FB7F5AD" w14:textId="57059468" w:rsidR="007A77F2" w:rsidRDefault="007A77F2" w:rsidP="007A77F2">
      <w:pPr>
        <w:pStyle w:val="afffffff7"/>
        <w:ind w:firstLine="420"/>
        <w:rPr>
          <w:rFonts w:ascii="Times New Roman" w:hint="eastAsia"/>
        </w:rPr>
      </w:pPr>
      <w:r w:rsidRPr="003B0C38">
        <w:rPr>
          <w:rFonts w:ascii="Times New Roman" w:hAnsi="Times New Roman" w:hint="eastAsia"/>
        </w:rPr>
        <w:t>4</w:t>
      </w:r>
      <w:r>
        <w:rPr>
          <w:rFonts w:ascii="Times New Roman" w:hint="eastAsia"/>
        </w:rPr>
        <w:t>)</w:t>
      </w:r>
      <w:r>
        <w:rPr>
          <w:rFonts w:ascii="Times New Roman" w:hint="eastAsia"/>
        </w:rPr>
        <w:t>软件应能够自动统计生成并保存《</w:t>
      </w:r>
      <w:r w:rsidR="00D623B3">
        <w:rPr>
          <w:rFonts w:ascii="Times New Roman" w:hint="eastAsia"/>
        </w:rPr>
        <w:t>尾</w:t>
      </w:r>
      <w:r>
        <w:rPr>
          <w:rFonts w:ascii="Times New Roman" w:hint="eastAsia"/>
        </w:rPr>
        <w:t>气氧化亚氮排放连续监测小时平均值日报表》、《</w:t>
      </w:r>
      <w:r w:rsidR="00D623B3">
        <w:rPr>
          <w:rFonts w:ascii="Times New Roman" w:hint="eastAsia"/>
        </w:rPr>
        <w:t>尾</w:t>
      </w:r>
      <w:r>
        <w:rPr>
          <w:rFonts w:ascii="Times New Roman" w:hint="eastAsia"/>
        </w:rPr>
        <w:t>气氧化亚氮排放连续监测日平均值月报表》和《</w:t>
      </w:r>
      <w:r w:rsidR="00D623B3">
        <w:rPr>
          <w:rFonts w:ascii="Times New Roman" w:hint="eastAsia"/>
        </w:rPr>
        <w:t>尾</w:t>
      </w:r>
      <w:r>
        <w:rPr>
          <w:rFonts w:ascii="Times New Roman" w:hint="eastAsia"/>
        </w:rPr>
        <w:t>气氧化亚氮排放连续监测月平均值年报表》，其格式见附录</w:t>
      </w:r>
      <w:r w:rsidRPr="003B0C38">
        <w:rPr>
          <w:rFonts w:ascii="Times New Roman" w:hAnsi="Times New Roman" w:hint="eastAsia"/>
        </w:rPr>
        <w:t>A</w:t>
      </w:r>
      <w:r>
        <w:rPr>
          <w:rFonts w:ascii="Times New Roman" w:hint="eastAsia"/>
        </w:rPr>
        <w:t>；能够生成并保存运行操作记录报告和掉电记录报告。</w:t>
      </w:r>
    </w:p>
    <w:p w14:paraId="7F58D000" w14:textId="77777777" w:rsidR="007A77F2" w:rsidRDefault="007A77F2" w:rsidP="007A77F2">
      <w:pPr>
        <w:pStyle w:val="afffffff7"/>
        <w:ind w:firstLine="420"/>
        <w:rPr>
          <w:rFonts w:ascii="Times New Roman" w:hint="eastAsia"/>
        </w:rPr>
      </w:pPr>
      <w:r w:rsidRPr="003B0C38">
        <w:rPr>
          <w:rFonts w:ascii="Times New Roman" w:hAnsi="Times New Roman" w:hint="eastAsia"/>
        </w:rPr>
        <w:t>5</w:t>
      </w:r>
      <w:r>
        <w:rPr>
          <w:rFonts w:ascii="Times New Roman" w:hint="eastAsia"/>
        </w:rPr>
        <w:t>)</w:t>
      </w:r>
      <w:r>
        <w:rPr>
          <w:rFonts w:ascii="Times New Roman" w:hint="eastAsia"/>
        </w:rPr>
        <w:t>软件应具有支持打印监测数据、图表和各种报表的功能。</w:t>
      </w:r>
    </w:p>
    <w:p w14:paraId="3D40B41A" w14:textId="2D028883" w:rsidR="00D623B3" w:rsidRPr="00D623B3" w:rsidRDefault="00D623B3" w:rsidP="00D623B3">
      <w:pPr>
        <w:pStyle w:val="afffffff7"/>
        <w:ind w:firstLine="420"/>
        <w:rPr>
          <w:rFonts w:hint="eastAsia"/>
        </w:rPr>
      </w:pPr>
      <w:r w:rsidRPr="003B0C38">
        <w:rPr>
          <w:rFonts w:ascii="Times New Roman" w:hAnsi="Times New Roman" w:hint="eastAsia"/>
        </w:rPr>
        <w:t>6</w:t>
      </w:r>
      <w:r>
        <w:rPr>
          <w:rFonts w:ascii="Times New Roman" w:hint="eastAsia"/>
        </w:rPr>
        <w:t>)</w:t>
      </w:r>
      <w:r w:rsidRPr="00D623B3">
        <w:rPr>
          <w:rFonts w:ascii="Times New Roman" w:hint="eastAsia"/>
        </w:rPr>
        <w:t>软件进行升级时，原有信息应能够自动备份保存，并能在升级后的软件中显示查询。</w:t>
      </w:r>
    </w:p>
    <w:p w14:paraId="0D308E68" w14:textId="646FEA4B" w:rsidR="007A77F2" w:rsidRDefault="00804D88" w:rsidP="007A77F2">
      <w:pPr>
        <w:pStyle w:val="afffffffffffffe"/>
        <w:numPr>
          <w:ilvl w:val="2"/>
          <w:numId w:val="10"/>
        </w:numPr>
        <w:spacing w:before="156" w:after="156"/>
        <w:rPr>
          <w:rFonts w:hAnsi="黑体" w:hint="eastAsia"/>
        </w:rPr>
      </w:pPr>
      <w:r w:rsidRPr="00804D88">
        <w:rPr>
          <w:rFonts w:hAnsi="黑体" w:hint="eastAsia"/>
        </w:rPr>
        <w:t>参数和公式设置和修改要求</w:t>
      </w:r>
    </w:p>
    <w:p w14:paraId="04339C87" w14:textId="66953297" w:rsidR="007A77F2" w:rsidRDefault="007A77F2" w:rsidP="00804D88">
      <w:pPr>
        <w:pStyle w:val="afffffff7"/>
        <w:ind w:firstLine="420"/>
        <w:rPr>
          <w:rFonts w:ascii="Times New Roman" w:hint="eastAsia"/>
        </w:rPr>
      </w:pPr>
      <w:r w:rsidRPr="003B0C38">
        <w:rPr>
          <w:rFonts w:ascii="Times New Roman" w:hAnsi="Times New Roman" w:hint="eastAsia"/>
        </w:rPr>
        <w:t>1</w:t>
      </w:r>
      <w:r>
        <w:rPr>
          <w:rFonts w:ascii="Times New Roman" w:hint="eastAsia"/>
        </w:rPr>
        <w:t>)</w:t>
      </w:r>
      <w:r w:rsidR="00804D88" w:rsidRPr="00804D88">
        <w:rPr>
          <w:rFonts w:ascii="Times New Roman" w:hint="eastAsia"/>
        </w:rPr>
        <w:t>应具备系统参数设置、修改、采集、记录、查询和上传功能，参数设置修改信息至少保存</w:t>
      </w:r>
      <w:r w:rsidR="00804D88" w:rsidRPr="003B0C38">
        <w:rPr>
          <w:rFonts w:ascii="Times New Roman" w:hAnsi="Times New Roman" w:hint="eastAsia"/>
        </w:rPr>
        <w:t>1</w:t>
      </w:r>
      <w:r w:rsidR="00804D88" w:rsidRPr="00804D88">
        <w:rPr>
          <w:rFonts w:ascii="Times New Roman" w:hint="eastAsia"/>
        </w:rPr>
        <w:t xml:space="preserve"> </w:t>
      </w:r>
      <w:r w:rsidR="00804D88" w:rsidRPr="003B0C38">
        <w:rPr>
          <w:rFonts w:ascii="Times New Roman" w:hAnsi="Times New Roman" w:hint="eastAsia"/>
        </w:rPr>
        <w:t>a</w:t>
      </w:r>
      <w:r w:rsidR="00804D88" w:rsidRPr="00804D88">
        <w:rPr>
          <w:rFonts w:ascii="Times New Roman" w:hint="eastAsia"/>
        </w:rPr>
        <w:t>，系统参数至少符合表</w:t>
      </w:r>
      <w:r w:rsidR="00804D88" w:rsidRPr="003B0C38">
        <w:rPr>
          <w:rFonts w:ascii="Times New Roman" w:hAnsi="Times New Roman" w:hint="eastAsia"/>
        </w:rPr>
        <w:t>B</w:t>
      </w:r>
      <w:r w:rsidR="00804D88" w:rsidRPr="00804D88">
        <w:rPr>
          <w:rFonts w:ascii="Times New Roman" w:hint="eastAsia"/>
        </w:rPr>
        <w:t>.</w:t>
      </w:r>
      <w:r w:rsidR="00804D88" w:rsidRPr="003B0C38">
        <w:rPr>
          <w:rFonts w:ascii="Times New Roman" w:hAnsi="Times New Roman" w:hint="eastAsia"/>
        </w:rPr>
        <w:t>3</w:t>
      </w:r>
      <w:r w:rsidR="00804D88" w:rsidRPr="00804D88">
        <w:rPr>
          <w:rFonts w:ascii="Times New Roman" w:hint="eastAsia"/>
        </w:rPr>
        <w:t>的要求，其他参数应满足</w:t>
      </w:r>
      <w:r w:rsidR="00804D88" w:rsidRPr="003B0C38">
        <w:rPr>
          <w:rFonts w:ascii="Times New Roman" w:hAnsi="Times New Roman" w:hint="eastAsia"/>
        </w:rPr>
        <w:t>HJ</w:t>
      </w:r>
      <w:r w:rsidR="00804D88" w:rsidRPr="00804D88">
        <w:rPr>
          <w:rFonts w:ascii="Times New Roman" w:hint="eastAsia"/>
        </w:rPr>
        <w:t xml:space="preserve"> </w:t>
      </w:r>
      <w:r w:rsidR="00804D88" w:rsidRPr="003B0C38">
        <w:rPr>
          <w:rFonts w:ascii="Times New Roman" w:hAnsi="Times New Roman" w:hint="eastAsia"/>
        </w:rPr>
        <w:t>212</w:t>
      </w:r>
      <w:r w:rsidR="00804D88" w:rsidRPr="00804D88">
        <w:rPr>
          <w:rFonts w:ascii="Times New Roman" w:hint="eastAsia"/>
        </w:rPr>
        <w:t>相关要求。</w:t>
      </w:r>
    </w:p>
    <w:p w14:paraId="4858F80A" w14:textId="4C337A1E" w:rsidR="00185532" w:rsidRPr="00185532" w:rsidRDefault="00185532" w:rsidP="00185532">
      <w:pPr>
        <w:pStyle w:val="afffffff7"/>
        <w:spacing w:beforeLines="25" w:before="78" w:afterLines="50" w:after="156"/>
        <w:ind w:firstLineChars="0" w:firstLine="0"/>
        <w:jc w:val="center"/>
        <w:rPr>
          <w:rFonts w:ascii="黑体" w:eastAsia="黑体" w:hAnsi="黑体" w:hint="eastAsia"/>
        </w:rPr>
      </w:pPr>
      <w:r w:rsidRPr="006D6A12">
        <w:rPr>
          <w:rFonts w:ascii="黑体" w:eastAsia="黑体" w:hAnsi="黑体" w:hint="eastAsia"/>
        </w:rPr>
        <w:t xml:space="preserve">表 </w:t>
      </w:r>
      <w:r w:rsidRPr="003B0C38">
        <w:rPr>
          <w:rFonts w:ascii="Times New Roman" w:eastAsia="黑体" w:hAnsi="Times New Roman" w:hint="eastAsia"/>
        </w:rPr>
        <w:t>B</w:t>
      </w:r>
      <w:r w:rsidRPr="006D6A12">
        <w:rPr>
          <w:rFonts w:ascii="黑体" w:eastAsia="黑体" w:hAnsi="黑体" w:hint="eastAsia"/>
        </w:rPr>
        <w:t>.</w:t>
      </w:r>
      <w:r w:rsidR="00384308" w:rsidRPr="003B0C38">
        <w:rPr>
          <w:rFonts w:ascii="Times New Roman" w:eastAsia="黑体" w:hAnsi="Times New Roman" w:hint="eastAsia"/>
        </w:rPr>
        <w:t>3</w:t>
      </w:r>
      <w:r w:rsidRPr="006D6A12">
        <w:rPr>
          <w:rFonts w:ascii="黑体" w:eastAsia="黑体" w:hAnsi="黑体" w:hint="eastAsia"/>
        </w:rPr>
        <w:t xml:space="preserve"> </w:t>
      </w:r>
      <w:r w:rsidRPr="00185532">
        <w:rPr>
          <w:rFonts w:ascii="黑体" w:eastAsia="黑体" w:hAnsi="黑体" w:hint="eastAsia"/>
        </w:rPr>
        <w:t>系统基本参数要求</w:t>
      </w:r>
    </w:p>
    <w:tbl>
      <w:tblPr>
        <w:tblStyle w:val="affffff8"/>
        <w:tblW w:w="0" w:type="auto"/>
        <w:tblLook w:val="04A0" w:firstRow="1" w:lastRow="0" w:firstColumn="1" w:lastColumn="0" w:noHBand="0" w:noVBand="1"/>
      </w:tblPr>
      <w:tblGrid>
        <w:gridCol w:w="1129"/>
        <w:gridCol w:w="3686"/>
        <w:gridCol w:w="1843"/>
        <w:gridCol w:w="2686"/>
      </w:tblGrid>
      <w:tr w:rsidR="00804D88" w14:paraId="705E15C3" w14:textId="77777777" w:rsidTr="00804D88">
        <w:tc>
          <w:tcPr>
            <w:tcW w:w="1129" w:type="dxa"/>
          </w:tcPr>
          <w:p w14:paraId="22D86EDA" w14:textId="0A5AFAB1" w:rsidR="00804D88" w:rsidRDefault="00804D88" w:rsidP="00804D88">
            <w:pPr>
              <w:pStyle w:val="afffffff7"/>
              <w:ind w:firstLineChars="0" w:firstLine="0"/>
              <w:rPr>
                <w:rFonts w:ascii="Times New Roman" w:hint="eastAsia"/>
              </w:rPr>
            </w:pPr>
            <w:r w:rsidRPr="00804D88">
              <w:rPr>
                <w:rFonts w:ascii="Times New Roman" w:hint="eastAsia"/>
              </w:rPr>
              <w:t>项目</w:t>
            </w:r>
          </w:p>
        </w:tc>
        <w:tc>
          <w:tcPr>
            <w:tcW w:w="3686" w:type="dxa"/>
          </w:tcPr>
          <w:p w14:paraId="6421733D" w14:textId="2D572D12" w:rsidR="00804D88" w:rsidRDefault="00804D88" w:rsidP="00804D88">
            <w:pPr>
              <w:pStyle w:val="afffffff7"/>
              <w:ind w:firstLineChars="0" w:firstLine="0"/>
              <w:rPr>
                <w:rFonts w:ascii="Times New Roman" w:hint="eastAsia"/>
              </w:rPr>
            </w:pPr>
            <w:r w:rsidRPr="00804D88">
              <w:rPr>
                <w:rFonts w:ascii="Times New Roman" w:hint="eastAsia"/>
              </w:rPr>
              <w:t>参数名称</w:t>
            </w:r>
          </w:p>
        </w:tc>
        <w:tc>
          <w:tcPr>
            <w:tcW w:w="1843" w:type="dxa"/>
          </w:tcPr>
          <w:p w14:paraId="724EE763" w14:textId="1388E495" w:rsidR="00804D88" w:rsidRDefault="00804D88" w:rsidP="00804D88">
            <w:pPr>
              <w:pStyle w:val="afffffff7"/>
              <w:ind w:firstLineChars="0" w:firstLine="0"/>
              <w:rPr>
                <w:rFonts w:ascii="Times New Roman" w:hint="eastAsia"/>
              </w:rPr>
            </w:pPr>
            <w:r w:rsidRPr="00804D88">
              <w:rPr>
                <w:rFonts w:ascii="Times New Roman" w:hint="eastAsia"/>
              </w:rPr>
              <w:t>参数类型</w:t>
            </w:r>
          </w:p>
        </w:tc>
        <w:tc>
          <w:tcPr>
            <w:tcW w:w="2686" w:type="dxa"/>
          </w:tcPr>
          <w:p w14:paraId="580FC74F" w14:textId="08DC2F70" w:rsidR="00804D88" w:rsidRDefault="00804D88" w:rsidP="00804D88">
            <w:pPr>
              <w:pStyle w:val="afffffff7"/>
              <w:ind w:firstLineChars="0" w:firstLine="0"/>
              <w:rPr>
                <w:rFonts w:ascii="Times New Roman" w:hint="eastAsia"/>
              </w:rPr>
            </w:pPr>
            <w:r w:rsidRPr="00804D88">
              <w:rPr>
                <w:rFonts w:ascii="Times New Roman" w:hint="eastAsia"/>
              </w:rPr>
              <w:t>备注</w:t>
            </w:r>
          </w:p>
        </w:tc>
      </w:tr>
      <w:tr w:rsidR="005B2250" w14:paraId="66B2A504" w14:textId="77777777" w:rsidTr="00804D88">
        <w:tc>
          <w:tcPr>
            <w:tcW w:w="1129" w:type="dxa"/>
            <w:vMerge w:val="restart"/>
          </w:tcPr>
          <w:p w14:paraId="6475C18A" w14:textId="7C933907" w:rsidR="005B2250" w:rsidRDefault="005B2250" w:rsidP="00804D88">
            <w:pPr>
              <w:pStyle w:val="afffffff7"/>
              <w:ind w:firstLineChars="0" w:firstLine="0"/>
              <w:rPr>
                <w:rFonts w:ascii="Times New Roman" w:hint="eastAsia"/>
              </w:rPr>
            </w:pPr>
            <w:r>
              <w:rPr>
                <w:rFonts w:ascii="Times New Roman" w:hint="eastAsia"/>
              </w:rPr>
              <w:t>氧化亚氮监测单元</w:t>
            </w:r>
          </w:p>
        </w:tc>
        <w:tc>
          <w:tcPr>
            <w:tcW w:w="3686" w:type="dxa"/>
          </w:tcPr>
          <w:p w14:paraId="148EB3F6" w14:textId="4ACB33F3" w:rsidR="005B2250" w:rsidRDefault="00734853" w:rsidP="00804D88">
            <w:pPr>
              <w:pStyle w:val="afffffff7"/>
              <w:ind w:firstLineChars="0" w:firstLine="0"/>
              <w:rPr>
                <w:rFonts w:ascii="Times New Roman" w:hint="eastAsia"/>
              </w:rPr>
            </w:pPr>
            <w:r w:rsidRPr="00734853">
              <w:rPr>
                <w:rFonts w:ascii="Times New Roman"/>
              </w:rPr>
              <w:t>当前测量范围上限</w:t>
            </w:r>
          </w:p>
        </w:tc>
        <w:tc>
          <w:tcPr>
            <w:tcW w:w="1843" w:type="dxa"/>
          </w:tcPr>
          <w:p w14:paraId="419A9C44" w14:textId="3892E43F" w:rsidR="005B2250" w:rsidRDefault="005B2250" w:rsidP="00804D88">
            <w:pPr>
              <w:pStyle w:val="afffffff7"/>
              <w:ind w:firstLineChars="0" w:firstLine="0"/>
              <w:rPr>
                <w:rFonts w:ascii="Times New Roman" w:hint="eastAsia"/>
              </w:rPr>
            </w:pPr>
            <w:r w:rsidRPr="00804D88">
              <w:rPr>
                <w:rFonts w:ascii="Times New Roman" w:hint="eastAsia"/>
              </w:rPr>
              <w:t>设定值</w:t>
            </w:r>
          </w:p>
        </w:tc>
        <w:tc>
          <w:tcPr>
            <w:tcW w:w="2686" w:type="dxa"/>
          </w:tcPr>
          <w:p w14:paraId="6369A382" w14:textId="77777777" w:rsidR="005B2250" w:rsidRDefault="005B2250" w:rsidP="00804D88">
            <w:pPr>
              <w:pStyle w:val="afffffff7"/>
              <w:ind w:firstLineChars="0" w:firstLine="0"/>
              <w:rPr>
                <w:rFonts w:ascii="Times New Roman" w:hint="eastAsia"/>
              </w:rPr>
            </w:pPr>
          </w:p>
        </w:tc>
      </w:tr>
      <w:tr w:rsidR="005B2250" w14:paraId="1DA3F85F" w14:textId="77777777" w:rsidTr="00804D88">
        <w:tc>
          <w:tcPr>
            <w:tcW w:w="1129" w:type="dxa"/>
            <w:vMerge/>
          </w:tcPr>
          <w:p w14:paraId="6E716EC8" w14:textId="77777777" w:rsidR="005B2250" w:rsidRDefault="005B2250" w:rsidP="00804D88">
            <w:pPr>
              <w:pStyle w:val="afffffff7"/>
              <w:ind w:firstLineChars="0" w:firstLine="0"/>
              <w:rPr>
                <w:rFonts w:ascii="Times New Roman" w:hint="eastAsia"/>
              </w:rPr>
            </w:pPr>
          </w:p>
        </w:tc>
        <w:tc>
          <w:tcPr>
            <w:tcW w:w="3686" w:type="dxa"/>
          </w:tcPr>
          <w:p w14:paraId="10B3D0D1" w14:textId="7CEC64A2" w:rsidR="005B2250" w:rsidRDefault="005B2250" w:rsidP="00804D88">
            <w:pPr>
              <w:pStyle w:val="afffffff7"/>
              <w:ind w:firstLineChars="0" w:firstLine="0"/>
              <w:rPr>
                <w:rFonts w:ascii="Times New Roman" w:hint="eastAsia"/>
              </w:rPr>
            </w:pPr>
            <w:r w:rsidRPr="00804D88">
              <w:rPr>
                <w:rFonts w:ascii="Times New Roman" w:hint="eastAsia"/>
              </w:rPr>
              <w:t>当前</w:t>
            </w:r>
            <w:r w:rsidR="00734853" w:rsidRPr="00734853">
              <w:rPr>
                <w:rFonts w:ascii="Times New Roman"/>
              </w:rPr>
              <w:t>测量范围</w:t>
            </w:r>
            <w:r>
              <w:rPr>
                <w:rFonts w:ascii="Times New Roman" w:hint="eastAsia"/>
              </w:rPr>
              <w:t>下</w:t>
            </w:r>
            <w:r w:rsidRPr="00804D88">
              <w:rPr>
                <w:rFonts w:ascii="Times New Roman" w:hint="eastAsia"/>
              </w:rPr>
              <w:t>限</w:t>
            </w:r>
          </w:p>
        </w:tc>
        <w:tc>
          <w:tcPr>
            <w:tcW w:w="1843" w:type="dxa"/>
          </w:tcPr>
          <w:p w14:paraId="5D5E939A" w14:textId="2D1E1B21" w:rsidR="005B2250" w:rsidRDefault="005B2250" w:rsidP="00804D88">
            <w:pPr>
              <w:pStyle w:val="afffffff7"/>
              <w:ind w:firstLineChars="0" w:firstLine="0"/>
              <w:rPr>
                <w:rFonts w:ascii="Times New Roman" w:hint="eastAsia"/>
              </w:rPr>
            </w:pPr>
            <w:r w:rsidRPr="00C679F7">
              <w:rPr>
                <w:rFonts w:ascii="Times New Roman" w:hint="eastAsia"/>
              </w:rPr>
              <w:t>设定值</w:t>
            </w:r>
          </w:p>
        </w:tc>
        <w:tc>
          <w:tcPr>
            <w:tcW w:w="2686" w:type="dxa"/>
          </w:tcPr>
          <w:p w14:paraId="10516532" w14:textId="77777777" w:rsidR="005B2250" w:rsidRDefault="005B2250" w:rsidP="00804D88">
            <w:pPr>
              <w:pStyle w:val="afffffff7"/>
              <w:ind w:firstLineChars="0" w:firstLine="0"/>
              <w:rPr>
                <w:rFonts w:ascii="Times New Roman" w:hint="eastAsia"/>
              </w:rPr>
            </w:pPr>
          </w:p>
        </w:tc>
      </w:tr>
      <w:tr w:rsidR="005B2250" w14:paraId="5BD501B3" w14:textId="77777777" w:rsidTr="00804D88">
        <w:tc>
          <w:tcPr>
            <w:tcW w:w="1129" w:type="dxa"/>
            <w:vMerge/>
          </w:tcPr>
          <w:p w14:paraId="367C19BF" w14:textId="77777777" w:rsidR="005B2250" w:rsidRDefault="005B2250" w:rsidP="00804D88">
            <w:pPr>
              <w:pStyle w:val="afffffff7"/>
              <w:ind w:firstLineChars="0" w:firstLine="0"/>
              <w:rPr>
                <w:rFonts w:ascii="Times New Roman" w:hint="eastAsia"/>
              </w:rPr>
            </w:pPr>
          </w:p>
        </w:tc>
        <w:tc>
          <w:tcPr>
            <w:tcW w:w="3686" w:type="dxa"/>
          </w:tcPr>
          <w:p w14:paraId="51F487EE" w14:textId="0B142B86" w:rsidR="005B2250" w:rsidRDefault="005B2250" w:rsidP="00804D88">
            <w:pPr>
              <w:pStyle w:val="afffffff7"/>
              <w:ind w:firstLineChars="0" w:firstLine="0"/>
              <w:rPr>
                <w:rFonts w:ascii="Times New Roman" w:hint="eastAsia"/>
              </w:rPr>
            </w:pPr>
            <w:r w:rsidRPr="00804D88">
              <w:rPr>
                <w:rFonts w:ascii="Times New Roman" w:hint="eastAsia"/>
              </w:rPr>
              <w:t>量程校准浓度</w:t>
            </w:r>
          </w:p>
        </w:tc>
        <w:tc>
          <w:tcPr>
            <w:tcW w:w="1843" w:type="dxa"/>
          </w:tcPr>
          <w:p w14:paraId="2D0FA39B" w14:textId="77039F3F" w:rsidR="005B2250" w:rsidRDefault="005B2250" w:rsidP="00804D88">
            <w:pPr>
              <w:pStyle w:val="afffffff7"/>
              <w:ind w:firstLineChars="0" w:firstLine="0"/>
              <w:rPr>
                <w:rFonts w:ascii="Times New Roman" w:hint="eastAsia"/>
              </w:rPr>
            </w:pPr>
            <w:r w:rsidRPr="00C679F7">
              <w:rPr>
                <w:rFonts w:ascii="Times New Roman" w:hint="eastAsia"/>
              </w:rPr>
              <w:t>设定值</w:t>
            </w:r>
          </w:p>
        </w:tc>
        <w:tc>
          <w:tcPr>
            <w:tcW w:w="2686" w:type="dxa"/>
          </w:tcPr>
          <w:p w14:paraId="4C044B99" w14:textId="77777777" w:rsidR="005B2250" w:rsidRDefault="005B2250" w:rsidP="00804D88">
            <w:pPr>
              <w:pStyle w:val="afffffff7"/>
              <w:ind w:firstLineChars="0" w:firstLine="0"/>
              <w:rPr>
                <w:rFonts w:ascii="Times New Roman" w:hint="eastAsia"/>
              </w:rPr>
            </w:pPr>
          </w:p>
        </w:tc>
      </w:tr>
      <w:tr w:rsidR="005B2250" w14:paraId="4A8A9FC1" w14:textId="77777777" w:rsidTr="00804D88">
        <w:tc>
          <w:tcPr>
            <w:tcW w:w="1129" w:type="dxa"/>
            <w:vMerge/>
          </w:tcPr>
          <w:p w14:paraId="15AF170F" w14:textId="77777777" w:rsidR="005B2250" w:rsidRDefault="005B2250" w:rsidP="00804D88">
            <w:pPr>
              <w:pStyle w:val="afffffff7"/>
              <w:ind w:firstLineChars="0" w:firstLine="0"/>
              <w:rPr>
                <w:rFonts w:ascii="Times New Roman" w:hint="eastAsia"/>
              </w:rPr>
            </w:pPr>
          </w:p>
        </w:tc>
        <w:tc>
          <w:tcPr>
            <w:tcW w:w="3686" w:type="dxa"/>
          </w:tcPr>
          <w:p w14:paraId="7914448E" w14:textId="66BB7AE3" w:rsidR="005B2250" w:rsidRDefault="005B2250" w:rsidP="00804D88">
            <w:pPr>
              <w:pStyle w:val="afffffff7"/>
              <w:ind w:firstLineChars="0" w:firstLine="0"/>
              <w:rPr>
                <w:rFonts w:ascii="Times New Roman" w:hint="eastAsia"/>
              </w:rPr>
            </w:pPr>
            <w:r w:rsidRPr="00804D88">
              <w:rPr>
                <w:rFonts w:ascii="Times New Roman" w:hint="eastAsia"/>
              </w:rPr>
              <w:t>零点校准浓度</w:t>
            </w:r>
          </w:p>
        </w:tc>
        <w:tc>
          <w:tcPr>
            <w:tcW w:w="1843" w:type="dxa"/>
          </w:tcPr>
          <w:p w14:paraId="1996FEF0" w14:textId="6101210E" w:rsidR="005B2250" w:rsidRDefault="005B2250" w:rsidP="00804D88">
            <w:pPr>
              <w:pStyle w:val="afffffff7"/>
              <w:ind w:firstLineChars="0" w:firstLine="0"/>
              <w:rPr>
                <w:rFonts w:ascii="Times New Roman" w:hint="eastAsia"/>
              </w:rPr>
            </w:pPr>
            <w:r w:rsidRPr="00C679F7">
              <w:rPr>
                <w:rFonts w:ascii="Times New Roman" w:hint="eastAsia"/>
              </w:rPr>
              <w:t>设定值</w:t>
            </w:r>
          </w:p>
        </w:tc>
        <w:tc>
          <w:tcPr>
            <w:tcW w:w="2686" w:type="dxa"/>
          </w:tcPr>
          <w:p w14:paraId="50BF00B2" w14:textId="77777777" w:rsidR="005B2250" w:rsidRDefault="005B2250" w:rsidP="00804D88">
            <w:pPr>
              <w:pStyle w:val="afffffff7"/>
              <w:ind w:firstLineChars="0" w:firstLine="0"/>
              <w:rPr>
                <w:rFonts w:ascii="Times New Roman" w:hint="eastAsia"/>
              </w:rPr>
            </w:pPr>
          </w:p>
        </w:tc>
      </w:tr>
      <w:tr w:rsidR="005B2250" w14:paraId="15AD49E7" w14:textId="77777777" w:rsidTr="00804D88">
        <w:tc>
          <w:tcPr>
            <w:tcW w:w="1129" w:type="dxa"/>
            <w:vMerge/>
          </w:tcPr>
          <w:p w14:paraId="431F88F4" w14:textId="77777777" w:rsidR="005B2250" w:rsidRDefault="005B2250" w:rsidP="00804D88">
            <w:pPr>
              <w:pStyle w:val="afffffff7"/>
              <w:ind w:firstLineChars="0" w:firstLine="0"/>
              <w:rPr>
                <w:rFonts w:ascii="Times New Roman" w:hint="eastAsia"/>
              </w:rPr>
            </w:pPr>
          </w:p>
        </w:tc>
        <w:tc>
          <w:tcPr>
            <w:tcW w:w="3686" w:type="dxa"/>
          </w:tcPr>
          <w:p w14:paraId="2BD5CA50" w14:textId="49E04D9D" w:rsidR="005B2250" w:rsidRDefault="005B2250" w:rsidP="00804D88">
            <w:pPr>
              <w:pStyle w:val="afffffff7"/>
              <w:ind w:firstLineChars="0" w:firstLine="0"/>
              <w:rPr>
                <w:rFonts w:ascii="Times New Roman" w:hint="eastAsia"/>
              </w:rPr>
            </w:pPr>
            <w:r w:rsidRPr="00804D88">
              <w:rPr>
                <w:rFonts w:ascii="Times New Roman" w:hint="eastAsia"/>
              </w:rPr>
              <w:t>零点校准开始时间</w:t>
            </w:r>
          </w:p>
        </w:tc>
        <w:tc>
          <w:tcPr>
            <w:tcW w:w="1843" w:type="dxa"/>
          </w:tcPr>
          <w:p w14:paraId="43BF3874" w14:textId="1ACEB106"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tcPr>
          <w:p w14:paraId="19E5885E" w14:textId="77777777" w:rsidR="005B2250" w:rsidRDefault="005B2250" w:rsidP="00804D88">
            <w:pPr>
              <w:pStyle w:val="afffffff7"/>
              <w:ind w:firstLineChars="0" w:firstLine="0"/>
              <w:rPr>
                <w:rFonts w:ascii="Times New Roman" w:hint="eastAsia"/>
              </w:rPr>
            </w:pPr>
          </w:p>
        </w:tc>
      </w:tr>
      <w:tr w:rsidR="005B2250" w14:paraId="1B5113D2" w14:textId="77777777" w:rsidTr="00804D88">
        <w:tc>
          <w:tcPr>
            <w:tcW w:w="1129" w:type="dxa"/>
            <w:vMerge/>
          </w:tcPr>
          <w:p w14:paraId="33F8EEE5" w14:textId="77777777" w:rsidR="005B2250" w:rsidRDefault="005B2250" w:rsidP="00804D88">
            <w:pPr>
              <w:pStyle w:val="afffffff7"/>
              <w:ind w:firstLineChars="0" w:firstLine="0"/>
              <w:rPr>
                <w:rFonts w:ascii="Times New Roman" w:hint="eastAsia"/>
              </w:rPr>
            </w:pPr>
          </w:p>
        </w:tc>
        <w:tc>
          <w:tcPr>
            <w:tcW w:w="3686" w:type="dxa"/>
          </w:tcPr>
          <w:p w14:paraId="6FF1A812" w14:textId="1619EE38" w:rsidR="005B2250" w:rsidRDefault="005B2250" w:rsidP="00804D88">
            <w:pPr>
              <w:pStyle w:val="afffffff7"/>
              <w:ind w:firstLineChars="0" w:firstLine="0"/>
              <w:rPr>
                <w:rFonts w:ascii="Times New Roman" w:hint="eastAsia"/>
              </w:rPr>
            </w:pPr>
            <w:r w:rsidRPr="00804D88">
              <w:rPr>
                <w:rFonts w:ascii="Times New Roman" w:hint="eastAsia"/>
              </w:rPr>
              <w:t>零点校准结束时间</w:t>
            </w:r>
          </w:p>
        </w:tc>
        <w:tc>
          <w:tcPr>
            <w:tcW w:w="1843" w:type="dxa"/>
          </w:tcPr>
          <w:p w14:paraId="24C9B56C" w14:textId="066A0202"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tcPr>
          <w:p w14:paraId="6941C5E0" w14:textId="77777777" w:rsidR="005B2250" w:rsidRDefault="005B2250" w:rsidP="00804D88">
            <w:pPr>
              <w:pStyle w:val="afffffff7"/>
              <w:ind w:firstLineChars="0" w:firstLine="0"/>
              <w:rPr>
                <w:rFonts w:ascii="Times New Roman" w:hint="eastAsia"/>
              </w:rPr>
            </w:pPr>
          </w:p>
        </w:tc>
      </w:tr>
      <w:tr w:rsidR="005B2250" w14:paraId="1AC44275" w14:textId="77777777" w:rsidTr="00804D88">
        <w:tc>
          <w:tcPr>
            <w:tcW w:w="1129" w:type="dxa"/>
            <w:vMerge/>
          </w:tcPr>
          <w:p w14:paraId="107212EB" w14:textId="77777777" w:rsidR="005B2250" w:rsidRDefault="005B2250" w:rsidP="00804D88">
            <w:pPr>
              <w:pStyle w:val="afffffff7"/>
              <w:ind w:firstLineChars="0" w:firstLine="0"/>
              <w:rPr>
                <w:rFonts w:ascii="Times New Roman" w:hint="eastAsia"/>
              </w:rPr>
            </w:pPr>
          </w:p>
        </w:tc>
        <w:tc>
          <w:tcPr>
            <w:tcW w:w="3686" w:type="dxa"/>
          </w:tcPr>
          <w:p w14:paraId="034C7A9F" w14:textId="56872722" w:rsidR="005B2250" w:rsidRDefault="005B2250" w:rsidP="00804D88">
            <w:pPr>
              <w:pStyle w:val="afffffff7"/>
              <w:ind w:firstLineChars="0" w:firstLine="0"/>
              <w:rPr>
                <w:rFonts w:ascii="Times New Roman" w:hint="eastAsia"/>
              </w:rPr>
            </w:pPr>
            <w:r w:rsidRPr="00804D88">
              <w:rPr>
                <w:rFonts w:ascii="Times New Roman" w:hint="eastAsia"/>
              </w:rPr>
              <w:t>量程校准开始时间</w:t>
            </w:r>
          </w:p>
        </w:tc>
        <w:tc>
          <w:tcPr>
            <w:tcW w:w="1843" w:type="dxa"/>
          </w:tcPr>
          <w:p w14:paraId="2808D08C" w14:textId="2BDBBD80"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tcPr>
          <w:p w14:paraId="753559D5" w14:textId="77777777" w:rsidR="005B2250" w:rsidRDefault="005B2250" w:rsidP="00804D88">
            <w:pPr>
              <w:pStyle w:val="afffffff7"/>
              <w:ind w:firstLineChars="0" w:firstLine="0"/>
              <w:rPr>
                <w:rFonts w:ascii="Times New Roman" w:hint="eastAsia"/>
              </w:rPr>
            </w:pPr>
          </w:p>
        </w:tc>
      </w:tr>
      <w:tr w:rsidR="005B2250" w14:paraId="6D488763" w14:textId="77777777" w:rsidTr="00804D88">
        <w:tc>
          <w:tcPr>
            <w:tcW w:w="1129" w:type="dxa"/>
            <w:vMerge/>
          </w:tcPr>
          <w:p w14:paraId="76364291" w14:textId="77777777" w:rsidR="005B2250" w:rsidRDefault="005B2250" w:rsidP="00804D88">
            <w:pPr>
              <w:pStyle w:val="afffffff7"/>
              <w:ind w:firstLineChars="0" w:firstLine="0"/>
              <w:rPr>
                <w:rFonts w:ascii="Times New Roman" w:hint="eastAsia"/>
              </w:rPr>
            </w:pPr>
          </w:p>
        </w:tc>
        <w:tc>
          <w:tcPr>
            <w:tcW w:w="3686" w:type="dxa"/>
          </w:tcPr>
          <w:p w14:paraId="1AA49A22" w14:textId="19604B3D" w:rsidR="005B2250" w:rsidRDefault="005B2250" w:rsidP="00804D88">
            <w:pPr>
              <w:pStyle w:val="afffffff7"/>
              <w:ind w:firstLineChars="0" w:firstLine="0"/>
              <w:rPr>
                <w:rFonts w:ascii="Times New Roman" w:hint="eastAsia"/>
              </w:rPr>
            </w:pPr>
            <w:r w:rsidRPr="00804D88">
              <w:rPr>
                <w:rFonts w:ascii="Times New Roman" w:hint="eastAsia"/>
              </w:rPr>
              <w:t>量程校准结束时间</w:t>
            </w:r>
          </w:p>
        </w:tc>
        <w:tc>
          <w:tcPr>
            <w:tcW w:w="1843" w:type="dxa"/>
          </w:tcPr>
          <w:p w14:paraId="37B9BBBB" w14:textId="2801A8E0"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tcPr>
          <w:p w14:paraId="6B63C34E" w14:textId="77777777" w:rsidR="005B2250" w:rsidRDefault="005B2250" w:rsidP="00804D88">
            <w:pPr>
              <w:pStyle w:val="afffffff7"/>
              <w:ind w:firstLineChars="0" w:firstLine="0"/>
              <w:rPr>
                <w:rFonts w:ascii="Times New Roman" w:hint="eastAsia"/>
              </w:rPr>
            </w:pPr>
          </w:p>
        </w:tc>
      </w:tr>
      <w:tr w:rsidR="005B2250" w14:paraId="6FF76985" w14:textId="77777777" w:rsidTr="00804D88">
        <w:tc>
          <w:tcPr>
            <w:tcW w:w="1129" w:type="dxa"/>
            <w:vMerge/>
          </w:tcPr>
          <w:p w14:paraId="127ECB24" w14:textId="77777777" w:rsidR="005B2250" w:rsidRDefault="005B2250" w:rsidP="00804D88">
            <w:pPr>
              <w:pStyle w:val="afffffff7"/>
              <w:ind w:firstLineChars="0" w:firstLine="0"/>
              <w:rPr>
                <w:rFonts w:ascii="Times New Roman" w:hint="eastAsia"/>
              </w:rPr>
            </w:pPr>
          </w:p>
        </w:tc>
        <w:tc>
          <w:tcPr>
            <w:tcW w:w="3686" w:type="dxa"/>
          </w:tcPr>
          <w:p w14:paraId="2543E664" w14:textId="73FA44FB" w:rsidR="005B2250" w:rsidRDefault="005B2250" w:rsidP="00804D88">
            <w:pPr>
              <w:pStyle w:val="afffffff7"/>
              <w:ind w:firstLineChars="0" w:firstLine="0"/>
              <w:rPr>
                <w:rFonts w:ascii="Times New Roman" w:hint="eastAsia"/>
              </w:rPr>
            </w:pPr>
            <w:r w:rsidRPr="00804D88">
              <w:rPr>
                <w:rFonts w:ascii="Times New Roman" w:hint="eastAsia"/>
              </w:rPr>
              <w:t>零点偏差率</w:t>
            </w:r>
          </w:p>
        </w:tc>
        <w:tc>
          <w:tcPr>
            <w:tcW w:w="1843" w:type="dxa"/>
          </w:tcPr>
          <w:p w14:paraId="38EA5AA7" w14:textId="62B856E4"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vMerge w:val="restart"/>
          </w:tcPr>
          <w:p w14:paraId="11A487B8" w14:textId="2104EFC2" w:rsidR="005B2250" w:rsidRDefault="005B2250" w:rsidP="00804D88">
            <w:pPr>
              <w:pStyle w:val="afffffff7"/>
              <w:ind w:firstLineChars="0" w:firstLine="0"/>
              <w:rPr>
                <w:rFonts w:ascii="Times New Roman" w:hint="eastAsia"/>
              </w:rPr>
            </w:pPr>
            <w:r w:rsidRPr="00804D88">
              <w:rPr>
                <w:rFonts w:ascii="Times New Roman" w:hint="eastAsia"/>
              </w:rPr>
              <w:t>两者可二选一</w:t>
            </w:r>
          </w:p>
        </w:tc>
      </w:tr>
      <w:tr w:rsidR="005B2250" w14:paraId="1AD0FD1E" w14:textId="77777777" w:rsidTr="00804D88">
        <w:tc>
          <w:tcPr>
            <w:tcW w:w="1129" w:type="dxa"/>
            <w:vMerge/>
          </w:tcPr>
          <w:p w14:paraId="0197FEB1" w14:textId="77777777" w:rsidR="005B2250" w:rsidRDefault="005B2250" w:rsidP="00804D88">
            <w:pPr>
              <w:pStyle w:val="afffffff7"/>
              <w:ind w:firstLineChars="0" w:firstLine="0"/>
              <w:rPr>
                <w:rFonts w:ascii="Times New Roman" w:hint="eastAsia"/>
              </w:rPr>
            </w:pPr>
          </w:p>
        </w:tc>
        <w:tc>
          <w:tcPr>
            <w:tcW w:w="3686" w:type="dxa"/>
          </w:tcPr>
          <w:p w14:paraId="3F128B04" w14:textId="5E202FFB" w:rsidR="005B2250" w:rsidRDefault="005B2250" w:rsidP="00804D88">
            <w:pPr>
              <w:pStyle w:val="afffffff7"/>
              <w:ind w:firstLineChars="0" w:firstLine="0"/>
              <w:rPr>
                <w:rFonts w:ascii="Times New Roman" w:hint="eastAsia"/>
              </w:rPr>
            </w:pPr>
            <w:r w:rsidRPr="00804D88">
              <w:rPr>
                <w:rFonts w:ascii="Times New Roman" w:hint="eastAsia"/>
              </w:rPr>
              <w:t>零点校准系数（当前零点）</w:t>
            </w:r>
          </w:p>
        </w:tc>
        <w:tc>
          <w:tcPr>
            <w:tcW w:w="1843" w:type="dxa"/>
          </w:tcPr>
          <w:p w14:paraId="456BF391" w14:textId="48B39278" w:rsidR="005B2250" w:rsidRDefault="005B2250" w:rsidP="00804D88">
            <w:pPr>
              <w:pStyle w:val="afffffff7"/>
              <w:ind w:firstLineChars="0" w:firstLine="0"/>
              <w:rPr>
                <w:rFonts w:ascii="Times New Roman" w:hint="eastAsia"/>
              </w:rPr>
            </w:pPr>
            <w:r w:rsidRPr="00BB7242">
              <w:rPr>
                <w:rFonts w:hint="eastAsia"/>
              </w:rPr>
              <w:t>测量值</w:t>
            </w:r>
          </w:p>
        </w:tc>
        <w:tc>
          <w:tcPr>
            <w:tcW w:w="2686" w:type="dxa"/>
            <w:vMerge/>
          </w:tcPr>
          <w:p w14:paraId="596BE22F" w14:textId="77777777" w:rsidR="005B2250" w:rsidRDefault="005B2250" w:rsidP="00804D88">
            <w:pPr>
              <w:pStyle w:val="afffffff7"/>
              <w:ind w:firstLineChars="0" w:firstLine="0"/>
              <w:rPr>
                <w:rFonts w:ascii="Times New Roman" w:hint="eastAsia"/>
              </w:rPr>
            </w:pPr>
          </w:p>
        </w:tc>
      </w:tr>
      <w:tr w:rsidR="005B2250" w14:paraId="0F8185E3" w14:textId="77777777" w:rsidTr="00804D88">
        <w:tc>
          <w:tcPr>
            <w:tcW w:w="1129" w:type="dxa"/>
            <w:vMerge/>
          </w:tcPr>
          <w:p w14:paraId="5E8B2BC8" w14:textId="77777777" w:rsidR="005B2250" w:rsidRDefault="005B2250" w:rsidP="00804D88">
            <w:pPr>
              <w:pStyle w:val="afffffff7"/>
              <w:ind w:firstLineChars="0" w:firstLine="0"/>
              <w:rPr>
                <w:rFonts w:ascii="Times New Roman" w:hint="eastAsia"/>
              </w:rPr>
            </w:pPr>
          </w:p>
        </w:tc>
        <w:tc>
          <w:tcPr>
            <w:tcW w:w="3686" w:type="dxa"/>
          </w:tcPr>
          <w:p w14:paraId="1C1B873A" w14:textId="7A5C394E" w:rsidR="005B2250" w:rsidRDefault="005B2250" w:rsidP="00804D88">
            <w:pPr>
              <w:pStyle w:val="afffffff7"/>
              <w:ind w:firstLineChars="0" w:firstLine="0"/>
              <w:rPr>
                <w:rFonts w:ascii="Times New Roman" w:hint="eastAsia"/>
              </w:rPr>
            </w:pPr>
            <w:r w:rsidRPr="00804D88">
              <w:rPr>
                <w:rFonts w:ascii="Times New Roman" w:hint="eastAsia"/>
              </w:rPr>
              <w:t>量程偏差率</w:t>
            </w:r>
          </w:p>
        </w:tc>
        <w:tc>
          <w:tcPr>
            <w:tcW w:w="1843" w:type="dxa"/>
          </w:tcPr>
          <w:p w14:paraId="671F814D" w14:textId="5F819732" w:rsidR="005B2250" w:rsidRDefault="005B2250" w:rsidP="00804D88">
            <w:pPr>
              <w:pStyle w:val="afffffff7"/>
              <w:ind w:firstLineChars="0" w:firstLine="0"/>
              <w:rPr>
                <w:rFonts w:ascii="Times New Roman" w:hint="eastAsia"/>
              </w:rPr>
            </w:pPr>
            <w:r w:rsidRPr="00A923A1">
              <w:rPr>
                <w:rFonts w:hint="eastAsia"/>
              </w:rPr>
              <w:t>测量值</w:t>
            </w:r>
          </w:p>
        </w:tc>
        <w:tc>
          <w:tcPr>
            <w:tcW w:w="2686" w:type="dxa"/>
            <w:vMerge w:val="restart"/>
          </w:tcPr>
          <w:p w14:paraId="3EB060E2" w14:textId="74CB883C" w:rsidR="005B2250" w:rsidRDefault="005B2250" w:rsidP="00804D88">
            <w:pPr>
              <w:pStyle w:val="afffffff7"/>
              <w:ind w:firstLineChars="0" w:firstLine="0"/>
              <w:rPr>
                <w:rFonts w:ascii="Times New Roman" w:hint="eastAsia"/>
              </w:rPr>
            </w:pPr>
            <w:r w:rsidRPr="00804D88">
              <w:rPr>
                <w:rFonts w:ascii="Times New Roman" w:hint="eastAsia"/>
              </w:rPr>
              <w:t>两者可二选一</w:t>
            </w:r>
          </w:p>
        </w:tc>
      </w:tr>
      <w:tr w:rsidR="005B2250" w14:paraId="32767E8A" w14:textId="77777777" w:rsidTr="00804D88">
        <w:tc>
          <w:tcPr>
            <w:tcW w:w="1129" w:type="dxa"/>
            <w:vMerge/>
          </w:tcPr>
          <w:p w14:paraId="76FA0963" w14:textId="77777777" w:rsidR="005B2250" w:rsidRDefault="005B2250" w:rsidP="00804D88">
            <w:pPr>
              <w:pStyle w:val="afffffff7"/>
              <w:ind w:firstLineChars="0" w:firstLine="0"/>
              <w:rPr>
                <w:rFonts w:ascii="Times New Roman" w:hint="eastAsia"/>
              </w:rPr>
            </w:pPr>
          </w:p>
        </w:tc>
        <w:tc>
          <w:tcPr>
            <w:tcW w:w="3686" w:type="dxa"/>
          </w:tcPr>
          <w:p w14:paraId="71471672" w14:textId="7E45A862" w:rsidR="005B2250" w:rsidRDefault="005B2250" w:rsidP="00804D88">
            <w:pPr>
              <w:pStyle w:val="afffffff7"/>
              <w:ind w:firstLineChars="0" w:firstLine="0"/>
              <w:rPr>
                <w:rFonts w:ascii="Times New Roman" w:hint="eastAsia"/>
              </w:rPr>
            </w:pPr>
            <w:r w:rsidRPr="00804D88">
              <w:rPr>
                <w:rFonts w:ascii="Times New Roman" w:hint="eastAsia"/>
              </w:rPr>
              <w:t>量程校准系数（校准系数）</w:t>
            </w:r>
          </w:p>
        </w:tc>
        <w:tc>
          <w:tcPr>
            <w:tcW w:w="1843" w:type="dxa"/>
          </w:tcPr>
          <w:p w14:paraId="4F34FA71" w14:textId="09924896" w:rsidR="005B2250" w:rsidRDefault="005B2250" w:rsidP="00804D88">
            <w:pPr>
              <w:pStyle w:val="afffffff7"/>
              <w:ind w:firstLineChars="0" w:firstLine="0"/>
              <w:rPr>
                <w:rFonts w:ascii="Times New Roman" w:hint="eastAsia"/>
              </w:rPr>
            </w:pPr>
            <w:r w:rsidRPr="00A923A1">
              <w:rPr>
                <w:rFonts w:hint="eastAsia"/>
              </w:rPr>
              <w:t>测量值</w:t>
            </w:r>
          </w:p>
        </w:tc>
        <w:tc>
          <w:tcPr>
            <w:tcW w:w="2686" w:type="dxa"/>
            <w:vMerge/>
          </w:tcPr>
          <w:p w14:paraId="3E789199" w14:textId="77777777" w:rsidR="005B2250" w:rsidRDefault="005B2250" w:rsidP="00804D88">
            <w:pPr>
              <w:pStyle w:val="afffffff7"/>
              <w:ind w:firstLineChars="0" w:firstLine="0"/>
              <w:rPr>
                <w:rFonts w:ascii="Times New Roman" w:hint="eastAsia"/>
              </w:rPr>
            </w:pPr>
          </w:p>
        </w:tc>
      </w:tr>
      <w:tr w:rsidR="005B2250" w14:paraId="4DDA555C" w14:textId="77777777" w:rsidTr="00804D88">
        <w:tc>
          <w:tcPr>
            <w:tcW w:w="1129" w:type="dxa"/>
            <w:vMerge/>
          </w:tcPr>
          <w:p w14:paraId="06E13373" w14:textId="77777777" w:rsidR="005B2250" w:rsidRDefault="005B2250" w:rsidP="00804D88">
            <w:pPr>
              <w:pStyle w:val="afffffff7"/>
              <w:ind w:firstLineChars="0" w:firstLine="0"/>
              <w:rPr>
                <w:rFonts w:ascii="Times New Roman" w:hint="eastAsia"/>
              </w:rPr>
            </w:pPr>
          </w:p>
        </w:tc>
        <w:tc>
          <w:tcPr>
            <w:tcW w:w="3686" w:type="dxa"/>
          </w:tcPr>
          <w:p w14:paraId="087F88EA" w14:textId="4D5539D3" w:rsidR="005B2250" w:rsidRDefault="005B2250" w:rsidP="00804D88">
            <w:pPr>
              <w:pStyle w:val="afffffff7"/>
              <w:ind w:firstLineChars="0" w:firstLine="0"/>
              <w:rPr>
                <w:rFonts w:ascii="Times New Roman" w:hint="eastAsia"/>
              </w:rPr>
            </w:pPr>
            <w:r w:rsidRPr="00804D88">
              <w:rPr>
                <w:rFonts w:ascii="Times New Roman" w:hint="eastAsia"/>
              </w:rPr>
              <w:t>稀释比</w:t>
            </w:r>
          </w:p>
        </w:tc>
        <w:tc>
          <w:tcPr>
            <w:tcW w:w="1843" w:type="dxa"/>
          </w:tcPr>
          <w:p w14:paraId="1FB42D16" w14:textId="6AFE8340" w:rsidR="005B2250" w:rsidRDefault="005B2250" w:rsidP="00804D88">
            <w:pPr>
              <w:pStyle w:val="afffffff7"/>
              <w:ind w:firstLineChars="0" w:firstLine="0"/>
              <w:rPr>
                <w:rFonts w:ascii="Times New Roman" w:hint="eastAsia"/>
              </w:rPr>
            </w:pPr>
            <w:r w:rsidRPr="00804D88">
              <w:rPr>
                <w:rFonts w:ascii="Times New Roman" w:hint="eastAsia"/>
              </w:rPr>
              <w:t>设定值</w:t>
            </w:r>
          </w:p>
        </w:tc>
        <w:tc>
          <w:tcPr>
            <w:tcW w:w="2686" w:type="dxa"/>
          </w:tcPr>
          <w:p w14:paraId="5E3261AF" w14:textId="74FD252B" w:rsidR="005B2250" w:rsidRDefault="005B2250" w:rsidP="00804D88">
            <w:pPr>
              <w:pStyle w:val="afffffff7"/>
              <w:ind w:firstLineChars="0" w:firstLine="0"/>
              <w:rPr>
                <w:rFonts w:ascii="Times New Roman" w:hint="eastAsia"/>
              </w:rPr>
            </w:pPr>
            <w:r w:rsidRPr="00B82A5D">
              <w:rPr>
                <w:rFonts w:hint="eastAsia"/>
              </w:rPr>
              <w:t>稀释法</w:t>
            </w:r>
          </w:p>
        </w:tc>
      </w:tr>
      <w:tr w:rsidR="005B2250" w14:paraId="7FEF7EF6" w14:textId="77777777" w:rsidTr="00804D88">
        <w:tc>
          <w:tcPr>
            <w:tcW w:w="1129" w:type="dxa"/>
            <w:vMerge/>
          </w:tcPr>
          <w:p w14:paraId="4C097BA5" w14:textId="77777777" w:rsidR="005B2250" w:rsidRDefault="005B2250" w:rsidP="00804D88">
            <w:pPr>
              <w:pStyle w:val="afffffff7"/>
              <w:ind w:firstLineChars="0" w:firstLine="0"/>
              <w:rPr>
                <w:rFonts w:ascii="Times New Roman" w:hint="eastAsia"/>
              </w:rPr>
            </w:pPr>
          </w:p>
        </w:tc>
        <w:tc>
          <w:tcPr>
            <w:tcW w:w="3686" w:type="dxa"/>
          </w:tcPr>
          <w:p w14:paraId="22D93EE3" w14:textId="1122EFBB" w:rsidR="005B2250" w:rsidRDefault="005B2250" w:rsidP="00804D88">
            <w:pPr>
              <w:pStyle w:val="afffffff7"/>
              <w:ind w:firstLineChars="0" w:firstLine="0"/>
              <w:rPr>
                <w:rFonts w:ascii="Times New Roman" w:hint="eastAsia"/>
              </w:rPr>
            </w:pPr>
            <w:r w:rsidRPr="00804D88">
              <w:rPr>
                <w:rFonts w:ascii="Times New Roman" w:hint="eastAsia"/>
              </w:rPr>
              <w:t>音速小孔出口端绝对气压（真空度）</w:t>
            </w:r>
          </w:p>
        </w:tc>
        <w:tc>
          <w:tcPr>
            <w:tcW w:w="1843" w:type="dxa"/>
          </w:tcPr>
          <w:p w14:paraId="034E4B0F" w14:textId="0F6AB53B" w:rsidR="005B2250" w:rsidRDefault="005B2250" w:rsidP="00804D88">
            <w:pPr>
              <w:pStyle w:val="afffffff7"/>
              <w:ind w:firstLineChars="0" w:firstLine="0"/>
              <w:rPr>
                <w:rFonts w:ascii="Times New Roman" w:hint="eastAsia"/>
              </w:rPr>
            </w:pPr>
            <w:r w:rsidRPr="00A923A1">
              <w:rPr>
                <w:rFonts w:hint="eastAsia"/>
              </w:rPr>
              <w:t>测量值</w:t>
            </w:r>
          </w:p>
        </w:tc>
        <w:tc>
          <w:tcPr>
            <w:tcW w:w="2686" w:type="dxa"/>
          </w:tcPr>
          <w:p w14:paraId="6DA22197" w14:textId="2E87D94F" w:rsidR="005B2250" w:rsidRDefault="005B2250" w:rsidP="00804D88">
            <w:pPr>
              <w:pStyle w:val="afffffff7"/>
              <w:ind w:firstLineChars="0" w:firstLine="0"/>
              <w:rPr>
                <w:rFonts w:ascii="Times New Roman" w:hint="eastAsia"/>
              </w:rPr>
            </w:pPr>
            <w:r w:rsidRPr="00B82A5D">
              <w:rPr>
                <w:rFonts w:hint="eastAsia"/>
              </w:rPr>
              <w:t>稀释法</w:t>
            </w:r>
          </w:p>
        </w:tc>
      </w:tr>
      <w:tr w:rsidR="005B2250" w14:paraId="227F4493" w14:textId="77777777" w:rsidTr="00804D88">
        <w:tc>
          <w:tcPr>
            <w:tcW w:w="1129" w:type="dxa"/>
            <w:vMerge/>
          </w:tcPr>
          <w:p w14:paraId="21E6A3DF" w14:textId="77777777" w:rsidR="005B2250" w:rsidRDefault="005B2250" w:rsidP="00804D88">
            <w:pPr>
              <w:pStyle w:val="afffffff7"/>
              <w:ind w:firstLineChars="0" w:firstLine="0"/>
              <w:rPr>
                <w:rFonts w:ascii="Times New Roman" w:hint="eastAsia"/>
              </w:rPr>
            </w:pPr>
          </w:p>
        </w:tc>
        <w:tc>
          <w:tcPr>
            <w:tcW w:w="3686" w:type="dxa"/>
          </w:tcPr>
          <w:p w14:paraId="28296945" w14:textId="275E6294" w:rsidR="005B2250" w:rsidRDefault="005B2250" w:rsidP="00804D88">
            <w:pPr>
              <w:pStyle w:val="afffffff7"/>
              <w:ind w:firstLineChars="0" w:firstLine="0"/>
              <w:rPr>
                <w:rFonts w:ascii="Times New Roman" w:hint="eastAsia"/>
              </w:rPr>
            </w:pPr>
            <w:r w:rsidRPr="00804D88">
              <w:rPr>
                <w:rFonts w:ascii="Times New Roman" w:hint="eastAsia"/>
              </w:rPr>
              <w:t>稀释零空气流量或稀释零空气气压及稀释零空气气压换算流量</w:t>
            </w:r>
          </w:p>
        </w:tc>
        <w:tc>
          <w:tcPr>
            <w:tcW w:w="1843" w:type="dxa"/>
          </w:tcPr>
          <w:p w14:paraId="57B84BF0" w14:textId="21AF3FDA" w:rsidR="005B2250" w:rsidRDefault="005B2250" w:rsidP="00804D88">
            <w:pPr>
              <w:pStyle w:val="afffffff7"/>
              <w:ind w:firstLineChars="0" w:firstLine="0"/>
              <w:rPr>
                <w:rFonts w:ascii="Times New Roman" w:hint="eastAsia"/>
              </w:rPr>
            </w:pPr>
            <w:r w:rsidRPr="00804D88">
              <w:rPr>
                <w:rFonts w:ascii="Times New Roman" w:hint="eastAsia"/>
              </w:rPr>
              <w:t>设定值</w:t>
            </w:r>
            <w:r>
              <w:rPr>
                <w:rFonts w:ascii="Times New Roman" w:hint="eastAsia"/>
              </w:rPr>
              <w:t>和</w:t>
            </w:r>
            <w:r w:rsidRPr="00A923A1">
              <w:rPr>
                <w:rFonts w:hint="eastAsia"/>
              </w:rPr>
              <w:t>测量值</w:t>
            </w:r>
          </w:p>
        </w:tc>
        <w:tc>
          <w:tcPr>
            <w:tcW w:w="2686" w:type="dxa"/>
          </w:tcPr>
          <w:p w14:paraId="54462827" w14:textId="2CA87AC0" w:rsidR="005B2250" w:rsidRDefault="005B2250" w:rsidP="00804D88">
            <w:pPr>
              <w:pStyle w:val="afffffff7"/>
              <w:ind w:firstLineChars="0" w:firstLine="0"/>
              <w:rPr>
                <w:rFonts w:ascii="Times New Roman" w:hint="eastAsia"/>
              </w:rPr>
            </w:pPr>
            <w:r w:rsidRPr="00B82A5D">
              <w:rPr>
                <w:rFonts w:hint="eastAsia"/>
              </w:rPr>
              <w:t>稀释法</w:t>
            </w:r>
          </w:p>
        </w:tc>
      </w:tr>
      <w:tr w:rsidR="005B2250" w14:paraId="0B6CFAAB" w14:textId="77777777" w:rsidTr="00804D88">
        <w:tc>
          <w:tcPr>
            <w:tcW w:w="1129" w:type="dxa"/>
            <w:vMerge/>
          </w:tcPr>
          <w:p w14:paraId="07767E2B" w14:textId="77777777" w:rsidR="005B2250" w:rsidRDefault="005B2250" w:rsidP="00804D88">
            <w:pPr>
              <w:pStyle w:val="afffffff7"/>
              <w:ind w:firstLineChars="0" w:firstLine="0"/>
              <w:rPr>
                <w:rFonts w:ascii="Times New Roman" w:hint="eastAsia"/>
              </w:rPr>
            </w:pPr>
          </w:p>
        </w:tc>
        <w:tc>
          <w:tcPr>
            <w:tcW w:w="3686" w:type="dxa"/>
          </w:tcPr>
          <w:p w14:paraId="67D2E507" w14:textId="1B3FA3B4" w:rsidR="005B2250" w:rsidRDefault="005B2250" w:rsidP="00804D88">
            <w:pPr>
              <w:pStyle w:val="afffffff7"/>
              <w:ind w:firstLineChars="0" w:firstLine="0"/>
              <w:rPr>
                <w:rFonts w:ascii="Times New Roman" w:hint="eastAsia"/>
              </w:rPr>
            </w:pPr>
            <w:r w:rsidRPr="00804D88">
              <w:rPr>
                <w:rFonts w:ascii="Times New Roman" w:hint="eastAsia"/>
              </w:rPr>
              <w:t>稀释零空气加热温度</w:t>
            </w:r>
          </w:p>
        </w:tc>
        <w:tc>
          <w:tcPr>
            <w:tcW w:w="1843" w:type="dxa"/>
          </w:tcPr>
          <w:p w14:paraId="20A91A3B" w14:textId="4C705036"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1260175D" w14:textId="5679E36D" w:rsidR="005B2250" w:rsidRDefault="005B2250" w:rsidP="00804D88">
            <w:pPr>
              <w:pStyle w:val="afffffff7"/>
              <w:ind w:firstLineChars="0" w:firstLine="0"/>
              <w:rPr>
                <w:rFonts w:ascii="Times New Roman" w:hint="eastAsia"/>
              </w:rPr>
            </w:pPr>
            <w:r w:rsidRPr="00B82A5D">
              <w:rPr>
                <w:rFonts w:hint="eastAsia"/>
              </w:rPr>
              <w:t>稀释法</w:t>
            </w:r>
          </w:p>
        </w:tc>
      </w:tr>
      <w:tr w:rsidR="005B2250" w14:paraId="2BA06B6A" w14:textId="77777777" w:rsidTr="00804D88">
        <w:tc>
          <w:tcPr>
            <w:tcW w:w="1129" w:type="dxa"/>
            <w:vMerge/>
          </w:tcPr>
          <w:p w14:paraId="6ED92837" w14:textId="77777777" w:rsidR="005B2250" w:rsidRDefault="005B2250" w:rsidP="00804D88">
            <w:pPr>
              <w:pStyle w:val="afffffff7"/>
              <w:ind w:firstLineChars="0" w:firstLine="0"/>
              <w:rPr>
                <w:rFonts w:ascii="Times New Roman" w:hint="eastAsia"/>
              </w:rPr>
            </w:pPr>
          </w:p>
        </w:tc>
        <w:tc>
          <w:tcPr>
            <w:tcW w:w="3686" w:type="dxa"/>
          </w:tcPr>
          <w:p w14:paraId="1BE8CBBB" w14:textId="0F94CE9B" w:rsidR="005B2250" w:rsidRDefault="005B2250" w:rsidP="00804D88">
            <w:pPr>
              <w:pStyle w:val="afffffff7"/>
              <w:ind w:firstLineChars="0" w:firstLine="0"/>
              <w:rPr>
                <w:rFonts w:ascii="Times New Roman" w:hint="eastAsia"/>
              </w:rPr>
            </w:pPr>
            <w:r w:rsidRPr="00804D88">
              <w:rPr>
                <w:rFonts w:ascii="Times New Roman" w:hint="eastAsia"/>
              </w:rPr>
              <w:t>采样探杆温度</w:t>
            </w:r>
          </w:p>
        </w:tc>
        <w:tc>
          <w:tcPr>
            <w:tcW w:w="1843" w:type="dxa"/>
          </w:tcPr>
          <w:p w14:paraId="4CDC8140" w14:textId="0BC212B1"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4257568E" w14:textId="08EF8208" w:rsidR="005B2250" w:rsidRDefault="005B2250" w:rsidP="00804D88">
            <w:pPr>
              <w:pStyle w:val="afffffff7"/>
              <w:ind w:firstLineChars="0" w:firstLine="0"/>
              <w:rPr>
                <w:rFonts w:ascii="Times New Roman" w:hint="eastAsia"/>
              </w:rPr>
            </w:pPr>
            <w:r w:rsidRPr="00804D88">
              <w:rPr>
                <w:rFonts w:ascii="Times New Roman" w:hint="eastAsia"/>
              </w:rPr>
              <w:t>根据应用工况可选</w:t>
            </w:r>
          </w:p>
        </w:tc>
      </w:tr>
      <w:tr w:rsidR="005B2250" w14:paraId="4FE829F2" w14:textId="77777777" w:rsidTr="00804D88">
        <w:tc>
          <w:tcPr>
            <w:tcW w:w="1129" w:type="dxa"/>
            <w:vMerge/>
          </w:tcPr>
          <w:p w14:paraId="44459594" w14:textId="77777777" w:rsidR="005B2250" w:rsidRDefault="005B2250" w:rsidP="00804D88">
            <w:pPr>
              <w:pStyle w:val="afffffff7"/>
              <w:ind w:firstLineChars="0" w:firstLine="0"/>
              <w:rPr>
                <w:rFonts w:ascii="Times New Roman" w:hint="eastAsia"/>
              </w:rPr>
            </w:pPr>
          </w:p>
        </w:tc>
        <w:tc>
          <w:tcPr>
            <w:tcW w:w="3686" w:type="dxa"/>
          </w:tcPr>
          <w:p w14:paraId="3C8820F6" w14:textId="5EEE209C" w:rsidR="005B2250" w:rsidRDefault="005B2250" w:rsidP="00804D88">
            <w:pPr>
              <w:pStyle w:val="afffffff7"/>
              <w:ind w:firstLineChars="0" w:firstLine="0"/>
              <w:rPr>
                <w:rFonts w:ascii="Times New Roman" w:hint="eastAsia"/>
              </w:rPr>
            </w:pPr>
            <w:r w:rsidRPr="00804D88">
              <w:rPr>
                <w:rFonts w:ascii="Times New Roman" w:hint="eastAsia"/>
              </w:rPr>
              <w:t>采样探头温度</w:t>
            </w:r>
          </w:p>
        </w:tc>
        <w:tc>
          <w:tcPr>
            <w:tcW w:w="1843" w:type="dxa"/>
          </w:tcPr>
          <w:p w14:paraId="4D65612C" w14:textId="2F53D96F"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454DACBA" w14:textId="77777777" w:rsidR="005B2250" w:rsidRDefault="005B2250" w:rsidP="00804D88">
            <w:pPr>
              <w:pStyle w:val="afffffff7"/>
              <w:ind w:firstLineChars="0" w:firstLine="0"/>
              <w:rPr>
                <w:rFonts w:ascii="Times New Roman" w:hint="eastAsia"/>
              </w:rPr>
            </w:pPr>
          </w:p>
        </w:tc>
      </w:tr>
      <w:tr w:rsidR="005B2250" w14:paraId="0FCE91FE" w14:textId="77777777" w:rsidTr="00804D88">
        <w:tc>
          <w:tcPr>
            <w:tcW w:w="1129" w:type="dxa"/>
            <w:vMerge/>
          </w:tcPr>
          <w:p w14:paraId="189E029B" w14:textId="77777777" w:rsidR="005B2250" w:rsidRDefault="005B2250" w:rsidP="00804D88">
            <w:pPr>
              <w:pStyle w:val="afffffff7"/>
              <w:ind w:firstLineChars="0" w:firstLine="0"/>
              <w:rPr>
                <w:rFonts w:ascii="Times New Roman" w:hint="eastAsia"/>
              </w:rPr>
            </w:pPr>
          </w:p>
        </w:tc>
        <w:tc>
          <w:tcPr>
            <w:tcW w:w="3686" w:type="dxa"/>
          </w:tcPr>
          <w:p w14:paraId="00D6B80C" w14:textId="18B28083" w:rsidR="005B2250" w:rsidRDefault="005B2250" w:rsidP="00804D88">
            <w:pPr>
              <w:pStyle w:val="afffffff7"/>
              <w:ind w:firstLineChars="0" w:firstLine="0"/>
              <w:rPr>
                <w:rFonts w:ascii="Times New Roman" w:hint="eastAsia"/>
              </w:rPr>
            </w:pPr>
            <w:r w:rsidRPr="00804D88">
              <w:rPr>
                <w:rFonts w:ascii="Times New Roman" w:hint="eastAsia"/>
              </w:rPr>
              <w:t>样品传输管线温度</w:t>
            </w:r>
          </w:p>
        </w:tc>
        <w:tc>
          <w:tcPr>
            <w:tcW w:w="1843" w:type="dxa"/>
          </w:tcPr>
          <w:p w14:paraId="485F5FA1" w14:textId="3EC93597"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0DE470F8" w14:textId="128FC59D" w:rsidR="005B2250" w:rsidRDefault="005B2250" w:rsidP="00804D88">
            <w:pPr>
              <w:pStyle w:val="afffffff7"/>
              <w:ind w:firstLineChars="0" w:firstLine="0"/>
              <w:rPr>
                <w:rFonts w:ascii="Times New Roman" w:hint="eastAsia"/>
              </w:rPr>
            </w:pPr>
            <w:r w:rsidRPr="00804D88">
              <w:rPr>
                <w:rFonts w:ascii="Times New Roman" w:hint="eastAsia"/>
              </w:rPr>
              <w:t>稀释法管线不加热时无需</w:t>
            </w:r>
          </w:p>
        </w:tc>
      </w:tr>
      <w:tr w:rsidR="005B2250" w14:paraId="0BE1FC9B" w14:textId="77777777" w:rsidTr="00804D88">
        <w:tc>
          <w:tcPr>
            <w:tcW w:w="1129" w:type="dxa"/>
            <w:vMerge/>
          </w:tcPr>
          <w:p w14:paraId="27BB2052" w14:textId="77777777" w:rsidR="005B2250" w:rsidRDefault="005B2250" w:rsidP="00804D88">
            <w:pPr>
              <w:pStyle w:val="afffffff7"/>
              <w:ind w:firstLineChars="0" w:firstLine="0"/>
              <w:rPr>
                <w:rFonts w:ascii="Times New Roman" w:hint="eastAsia"/>
              </w:rPr>
            </w:pPr>
          </w:p>
        </w:tc>
        <w:tc>
          <w:tcPr>
            <w:tcW w:w="3686" w:type="dxa"/>
          </w:tcPr>
          <w:p w14:paraId="50D3BA56" w14:textId="6FB79811" w:rsidR="005B2250" w:rsidRDefault="005B2250" w:rsidP="00804D88">
            <w:pPr>
              <w:pStyle w:val="afffffff7"/>
              <w:ind w:firstLineChars="0" w:firstLine="0"/>
              <w:rPr>
                <w:rFonts w:ascii="Times New Roman" w:hint="eastAsia"/>
              </w:rPr>
            </w:pPr>
            <w:r w:rsidRPr="00804D88">
              <w:rPr>
                <w:rFonts w:ascii="Times New Roman" w:hint="eastAsia"/>
              </w:rPr>
              <w:t>分析仪加热箱温度</w:t>
            </w:r>
          </w:p>
        </w:tc>
        <w:tc>
          <w:tcPr>
            <w:tcW w:w="1843" w:type="dxa"/>
          </w:tcPr>
          <w:p w14:paraId="65A05932" w14:textId="4819B985"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538AB8D7" w14:textId="51A94CF8" w:rsidR="005B2250" w:rsidRDefault="005B2250" w:rsidP="00804D88">
            <w:pPr>
              <w:pStyle w:val="afffffff7"/>
              <w:ind w:firstLineChars="0" w:firstLine="0"/>
              <w:rPr>
                <w:rFonts w:ascii="Times New Roman" w:hint="eastAsia"/>
              </w:rPr>
            </w:pPr>
            <w:r w:rsidRPr="00804D88">
              <w:rPr>
                <w:rFonts w:ascii="Times New Roman" w:hint="eastAsia"/>
              </w:rPr>
              <w:t>热湿法</w:t>
            </w:r>
          </w:p>
        </w:tc>
      </w:tr>
      <w:tr w:rsidR="005B2250" w14:paraId="01D2097A" w14:textId="77777777" w:rsidTr="00804D88">
        <w:tc>
          <w:tcPr>
            <w:tcW w:w="1129" w:type="dxa"/>
            <w:vMerge/>
          </w:tcPr>
          <w:p w14:paraId="77A47A61" w14:textId="77777777" w:rsidR="005B2250" w:rsidRDefault="005B2250" w:rsidP="00804D88">
            <w:pPr>
              <w:pStyle w:val="afffffff7"/>
              <w:ind w:firstLineChars="0" w:firstLine="0"/>
              <w:rPr>
                <w:rFonts w:ascii="Times New Roman" w:hint="eastAsia"/>
              </w:rPr>
            </w:pPr>
          </w:p>
        </w:tc>
        <w:tc>
          <w:tcPr>
            <w:tcW w:w="3686" w:type="dxa"/>
          </w:tcPr>
          <w:p w14:paraId="7BF7E4A7" w14:textId="6323AEE9" w:rsidR="005B2250" w:rsidRDefault="005B2250" w:rsidP="00804D88">
            <w:pPr>
              <w:pStyle w:val="afffffff7"/>
              <w:ind w:firstLineChars="0" w:firstLine="0"/>
              <w:rPr>
                <w:rFonts w:ascii="Times New Roman" w:hint="eastAsia"/>
              </w:rPr>
            </w:pPr>
            <w:r w:rsidRPr="00804D88">
              <w:rPr>
                <w:rFonts w:ascii="Times New Roman" w:hint="eastAsia"/>
              </w:rPr>
              <w:t>冷凝器温度</w:t>
            </w:r>
          </w:p>
        </w:tc>
        <w:tc>
          <w:tcPr>
            <w:tcW w:w="1843" w:type="dxa"/>
          </w:tcPr>
          <w:p w14:paraId="700BDFF6" w14:textId="1DEF1117" w:rsidR="005B2250" w:rsidRDefault="005B2250" w:rsidP="00804D88">
            <w:pPr>
              <w:pStyle w:val="afffffff7"/>
              <w:ind w:firstLineChars="0" w:firstLine="0"/>
              <w:rPr>
                <w:rFonts w:ascii="Times New Roman" w:hint="eastAsia"/>
              </w:rPr>
            </w:pPr>
            <w:r w:rsidRPr="00084688">
              <w:rPr>
                <w:rFonts w:hint="eastAsia"/>
              </w:rPr>
              <w:t>测量值</w:t>
            </w:r>
          </w:p>
        </w:tc>
        <w:tc>
          <w:tcPr>
            <w:tcW w:w="2686" w:type="dxa"/>
          </w:tcPr>
          <w:p w14:paraId="129BE5F8" w14:textId="77777777" w:rsidR="005B2250" w:rsidRDefault="005B2250" w:rsidP="00804D88">
            <w:pPr>
              <w:pStyle w:val="afffffff7"/>
              <w:ind w:firstLineChars="0" w:firstLine="0"/>
              <w:rPr>
                <w:rFonts w:ascii="Times New Roman" w:hint="eastAsia"/>
              </w:rPr>
            </w:pPr>
          </w:p>
        </w:tc>
      </w:tr>
      <w:tr w:rsidR="005B2250" w14:paraId="4C09E11D" w14:textId="77777777" w:rsidTr="00804D88">
        <w:tc>
          <w:tcPr>
            <w:tcW w:w="1129" w:type="dxa"/>
            <w:vMerge/>
          </w:tcPr>
          <w:p w14:paraId="71C25181" w14:textId="77777777" w:rsidR="005B2250" w:rsidRDefault="005B2250" w:rsidP="00804D88">
            <w:pPr>
              <w:pStyle w:val="afffffff7"/>
              <w:ind w:firstLineChars="0" w:firstLine="0"/>
              <w:rPr>
                <w:rFonts w:ascii="Times New Roman" w:hint="eastAsia"/>
              </w:rPr>
            </w:pPr>
          </w:p>
        </w:tc>
        <w:tc>
          <w:tcPr>
            <w:tcW w:w="3686" w:type="dxa"/>
          </w:tcPr>
          <w:p w14:paraId="46BDA6F2" w14:textId="5F135455" w:rsidR="005B2250" w:rsidRDefault="005B2250" w:rsidP="00804D88">
            <w:pPr>
              <w:pStyle w:val="afffffff7"/>
              <w:ind w:firstLineChars="0" w:firstLine="0"/>
              <w:rPr>
                <w:rFonts w:ascii="Times New Roman" w:hint="eastAsia"/>
              </w:rPr>
            </w:pPr>
            <w:r w:rsidRPr="00804D88">
              <w:rPr>
                <w:rFonts w:ascii="Times New Roman" w:hint="eastAsia"/>
              </w:rPr>
              <w:t>分析仪流量</w:t>
            </w:r>
          </w:p>
        </w:tc>
        <w:tc>
          <w:tcPr>
            <w:tcW w:w="1843" w:type="dxa"/>
          </w:tcPr>
          <w:p w14:paraId="74BA5DAA" w14:textId="1B90BFDF" w:rsidR="005B2250" w:rsidRDefault="005B2250" w:rsidP="00804D88">
            <w:pPr>
              <w:pStyle w:val="afffffff7"/>
              <w:ind w:firstLineChars="0" w:firstLine="0"/>
              <w:rPr>
                <w:rFonts w:ascii="Times New Roman" w:hint="eastAsia"/>
              </w:rPr>
            </w:pPr>
            <w:r w:rsidRPr="00804D88">
              <w:rPr>
                <w:rFonts w:ascii="Times New Roman" w:hint="eastAsia"/>
              </w:rPr>
              <w:t>设定值</w:t>
            </w:r>
            <w:r>
              <w:rPr>
                <w:rFonts w:ascii="Times New Roman" w:hint="eastAsia"/>
              </w:rPr>
              <w:t>和</w:t>
            </w:r>
            <w:r w:rsidRPr="00A923A1">
              <w:rPr>
                <w:rFonts w:hint="eastAsia"/>
              </w:rPr>
              <w:t>测量值</w:t>
            </w:r>
          </w:p>
        </w:tc>
        <w:tc>
          <w:tcPr>
            <w:tcW w:w="2686" w:type="dxa"/>
          </w:tcPr>
          <w:p w14:paraId="2CA8351A" w14:textId="77777777" w:rsidR="005B2250" w:rsidRDefault="005B2250" w:rsidP="00804D88">
            <w:pPr>
              <w:pStyle w:val="afffffff7"/>
              <w:ind w:firstLineChars="0" w:firstLine="0"/>
              <w:rPr>
                <w:rFonts w:ascii="Times New Roman" w:hint="eastAsia"/>
              </w:rPr>
            </w:pPr>
          </w:p>
        </w:tc>
      </w:tr>
      <w:tr w:rsidR="005B2250" w14:paraId="2F451B95" w14:textId="77777777" w:rsidTr="00804D88">
        <w:tc>
          <w:tcPr>
            <w:tcW w:w="1129" w:type="dxa"/>
            <w:vMerge/>
          </w:tcPr>
          <w:p w14:paraId="320DF7FE" w14:textId="77777777" w:rsidR="005B2250" w:rsidRDefault="005B2250" w:rsidP="00804D88">
            <w:pPr>
              <w:pStyle w:val="afffffff7"/>
              <w:ind w:firstLineChars="0" w:firstLine="0"/>
              <w:rPr>
                <w:rFonts w:ascii="Times New Roman" w:hint="eastAsia"/>
              </w:rPr>
            </w:pPr>
          </w:p>
        </w:tc>
        <w:tc>
          <w:tcPr>
            <w:tcW w:w="3686" w:type="dxa"/>
          </w:tcPr>
          <w:p w14:paraId="5CEF98AC" w14:textId="238B4447" w:rsidR="005B2250" w:rsidRDefault="005B2250" w:rsidP="00804D88">
            <w:pPr>
              <w:pStyle w:val="afffffff7"/>
              <w:ind w:firstLineChars="0" w:firstLine="0"/>
              <w:rPr>
                <w:rFonts w:ascii="Times New Roman" w:hint="eastAsia"/>
              </w:rPr>
            </w:pPr>
            <w:r w:rsidRPr="00804D88">
              <w:rPr>
                <w:rFonts w:ascii="Times New Roman" w:hint="eastAsia"/>
              </w:rPr>
              <w:t>分析仪气室温度</w:t>
            </w:r>
          </w:p>
        </w:tc>
        <w:tc>
          <w:tcPr>
            <w:tcW w:w="1843" w:type="dxa"/>
          </w:tcPr>
          <w:p w14:paraId="6EC0F0AC" w14:textId="3D0086EF" w:rsidR="005B2250" w:rsidRDefault="005B2250" w:rsidP="00804D88">
            <w:pPr>
              <w:pStyle w:val="afffffff7"/>
              <w:ind w:firstLineChars="0" w:firstLine="0"/>
              <w:rPr>
                <w:rFonts w:ascii="Times New Roman" w:hint="eastAsia"/>
              </w:rPr>
            </w:pPr>
            <w:r w:rsidRPr="00010463">
              <w:rPr>
                <w:rFonts w:hint="eastAsia"/>
              </w:rPr>
              <w:t>测量值</w:t>
            </w:r>
          </w:p>
        </w:tc>
        <w:tc>
          <w:tcPr>
            <w:tcW w:w="2686" w:type="dxa"/>
          </w:tcPr>
          <w:p w14:paraId="7ADDEFCA" w14:textId="77777777" w:rsidR="005B2250" w:rsidRDefault="005B2250" w:rsidP="00804D88">
            <w:pPr>
              <w:pStyle w:val="afffffff7"/>
              <w:ind w:firstLineChars="0" w:firstLine="0"/>
              <w:rPr>
                <w:rFonts w:ascii="Times New Roman" w:hint="eastAsia"/>
              </w:rPr>
            </w:pPr>
          </w:p>
        </w:tc>
      </w:tr>
      <w:tr w:rsidR="005B2250" w14:paraId="00F40B73" w14:textId="77777777" w:rsidTr="00804D88">
        <w:tc>
          <w:tcPr>
            <w:tcW w:w="1129" w:type="dxa"/>
            <w:vMerge/>
          </w:tcPr>
          <w:p w14:paraId="093FFF12" w14:textId="77777777" w:rsidR="005B2250" w:rsidRDefault="005B2250" w:rsidP="00804D88">
            <w:pPr>
              <w:pStyle w:val="afffffff7"/>
              <w:ind w:firstLineChars="0" w:firstLine="0"/>
              <w:rPr>
                <w:rFonts w:ascii="Times New Roman" w:hint="eastAsia"/>
              </w:rPr>
            </w:pPr>
          </w:p>
        </w:tc>
        <w:tc>
          <w:tcPr>
            <w:tcW w:w="3686" w:type="dxa"/>
          </w:tcPr>
          <w:p w14:paraId="77290424" w14:textId="6D867AE3" w:rsidR="005B2250" w:rsidRDefault="005B2250" w:rsidP="00804D88">
            <w:pPr>
              <w:pStyle w:val="afffffff7"/>
              <w:ind w:firstLineChars="0" w:firstLine="0"/>
              <w:rPr>
                <w:rFonts w:ascii="Times New Roman" w:hint="eastAsia"/>
              </w:rPr>
            </w:pPr>
            <w:r w:rsidRPr="00804D88">
              <w:rPr>
                <w:rFonts w:ascii="Times New Roman" w:hint="eastAsia"/>
              </w:rPr>
              <w:t>分析仪气室压力</w:t>
            </w:r>
          </w:p>
        </w:tc>
        <w:tc>
          <w:tcPr>
            <w:tcW w:w="1843" w:type="dxa"/>
          </w:tcPr>
          <w:p w14:paraId="7B90D887" w14:textId="5845476E" w:rsidR="005B2250" w:rsidRDefault="005B2250" w:rsidP="00804D88">
            <w:pPr>
              <w:pStyle w:val="afffffff7"/>
              <w:ind w:firstLineChars="0" w:firstLine="0"/>
              <w:rPr>
                <w:rFonts w:ascii="Times New Roman" w:hint="eastAsia"/>
              </w:rPr>
            </w:pPr>
            <w:r w:rsidRPr="00010463">
              <w:rPr>
                <w:rFonts w:hint="eastAsia"/>
              </w:rPr>
              <w:t>测量值</w:t>
            </w:r>
          </w:p>
        </w:tc>
        <w:tc>
          <w:tcPr>
            <w:tcW w:w="2686" w:type="dxa"/>
          </w:tcPr>
          <w:p w14:paraId="7ECFB231" w14:textId="77777777" w:rsidR="005B2250" w:rsidRDefault="005B2250" w:rsidP="00804D88">
            <w:pPr>
              <w:pStyle w:val="afffffff7"/>
              <w:ind w:firstLineChars="0" w:firstLine="0"/>
              <w:rPr>
                <w:rFonts w:ascii="Times New Roman" w:hint="eastAsia"/>
              </w:rPr>
            </w:pPr>
          </w:p>
        </w:tc>
      </w:tr>
      <w:tr w:rsidR="005B2250" w14:paraId="5696CFB0" w14:textId="77777777" w:rsidTr="00804D88">
        <w:tc>
          <w:tcPr>
            <w:tcW w:w="1129" w:type="dxa"/>
            <w:vMerge/>
          </w:tcPr>
          <w:p w14:paraId="2D67E1D1" w14:textId="77777777" w:rsidR="005B2250" w:rsidRDefault="005B2250" w:rsidP="00804D88">
            <w:pPr>
              <w:pStyle w:val="afffffff7"/>
              <w:ind w:firstLineChars="0" w:firstLine="0"/>
              <w:rPr>
                <w:rFonts w:ascii="Times New Roman" w:hint="eastAsia"/>
              </w:rPr>
            </w:pPr>
          </w:p>
        </w:tc>
        <w:tc>
          <w:tcPr>
            <w:tcW w:w="3686" w:type="dxa"/>
          </w:tcPr>
          <w:p w14:paraId="054EDAC2" w14:textId="5E62F164" w:rsidR="005B2250" w:rsidRDefault="005B2250" w:rsidP="00804D88">
            <w:pPr>
              <w:pStyle w:val="afffffff7"/>
              <w:ind w:firstLineChars="0" w:firstLine="0"/>
              <w:rPr>
                <w:rFonts w:ascii="Times New Roman" w:hint="eastAsia"/>
              </w:rPr>
            </w:pPr>
            <w:r w:rsidRPr="00804D88">
              <w:rPr>
                <w:rFonts w:ascii="Times New Roman" w:hint="eastAsia"/>
              </w:rPr>
              <w:t>光源强度下限</w:t>
            </w:r>
          </w:p>
        </w:tc>
        <w:tc>
          <w:tcPr>
            <w:tcW w:w="1843" w:type="dxa"/>
          </w:tcPr>
          <w:p w14:paraId="3D2AFC90" w14:textId="255CC36F" w:rsidR="005B2250" w:rsidRDefault="005B2250" w:rsidP="00804D88">
            <w:pPr>
              <w:pStyle w:val="afffffff7"/>
              <w:ind w:firstLineChars="0" w:firstLine="0"/>
              <w:rPr>
                <w:rFonts w:ascii="Times New Roman" w:hint="eastAsia"/>
              </w:rPr>
            </w:pPr>
            <w:r w:rsidRPr="00804D88">
              <w:rPr>
                <w:rFonts w:ascii="Times New Roman" w:hint="eastAsia"/>
              </w:rPr>
              <w:t>设定值</w:t>
            </w:r>
          </w:p>
        </w:tc>
        <w:tc>
          <w:tcPr>
            <w:tcW w:w="2686" w:type="dxa"/>
          </w:tcPr>
          <w:p w14:paraId="3527E55C" w14:textId="77777777" w:rsidR="005B2250" w:rsidRDefault="005B2250" w:rsidP="00804D88">
            <w:pPr>
              <w:pStyle w:val="afffffff7"/>
              <w:ind w:firstLineChars="0" w:firstLine="0"/>
              <w:rPr>
                <w:rFonts w:ascii="Times New Roman" w:hint="eastAsia"/>
              </w:rPr>
            </w:pPr>
          </w:p>
        </w:tc>
      </w:tr>
      <w:tr w:rsidR="005B2250" w14:paraId="530BB9BD" w14:textId="77777777" w:rsidTr="00804D88">
        <w:tc>
          <w:tcPr>
            <w:tcW w:w="1129" w:type="dxa"/>
            <w:vMerge/>
          </w:tcPr>
          <w:p w14:paraId="72AA87E6" w14:textId="77777777" w:rsidR="005B2250" w:rsidRDefault="005B2250" w:rsidP="00804D88">
            <w:pPr>
              <w:pStyle w:val="afffffff7"/>
              <w:ind w:firstLineChars="0" w:firstLine="0"/>
              <w:rPr>
                <w:rFonts w:ascii="Times New Roman" w:hint="eastAsia"/>
              </w:rPr>
            </w:pPr>
          </w:p>
        </w:tc>
        <w:tc>
          <w:tcPr>
            <w:tcW w:w="3686" w:type="dxa"/>
          </w:tcPr>
          <w:p w14:paraId="132C7127" w14:textId="7EC1F57F" w:rsidR="005B2250" w:rsidRDefault="005B2250" w:rsidP="00804D88">
            <w:pPr>
              <w:pStyle w:val="afffffff7"/>
              <w:ind w:firstLineChars="0" w:firstLine="0"/>
              <w:rPr>
                <w:rFonts w:ascii="Times New Roman" w:hint="eastAsia"/>
              </w:rPr>
            </w:pPr>
            <w:r w:rsidRPr="00804D88">
              <w:rPr>
                <w:rFonts w:ascii="Times New Roman" w:hint="eastAsia"/>
              </w:rPr>
              <w:t>分析仪光源强度</w:t>
            </w:r>
          </w:p>
        </w:tc>
        <w:tc>
          <w:tcPr>
            <w:tcW w:w="1843" w:type="dxa"/>
          </w:tcPr>
          <w:p w14:paraId="2AFD9C8B" w14:textId="1B7275C6" w:rsidR="005B2250" w:rsidRDefault="005B2250" w:rsidP="00804D88">
            <w:pPr>
              <w:pStyle w:val="afffffff7"/>
              <w:ind w:firstLineChars="0" w:firstLine="0"/>
              <w:rPr>
                <w:rFonts w:ascii="Times New Roman" w:hint="eastAsia"/>
              </w:rPr>
            </w:pPr>
            <w:r w:rsidRPr="00010463">
              <w:rPr>
                <w:rFonts w:hint="eastAsia"/>
              </w:rPr>
              <w:t>测量值</w:t>
            </w:r>
          </w:p>
        </w:tc>
        <w:tc>
          <w:tcPr>
            <w:tcW w:w="2686" w:type="dxa"/>
          </w:tcPr>
          <w:p w14:paraId="5E6B3CE3" w14:textId="77777777" w:rsidR="005B2250" w:rsidRDefault="005B2250" w:rsidP="00804D88">
            <w:pPr>
              <w:pStyle w:val="afffffff7"/>
              <w:ind w:firstLineChars="0" w:firstLine="0"/>
              <w:rPr>
                <w:rFonts w:ascii="Times New Roman" w:hint="eastAsia"/>
              </w:rPr>
            </w:pPr>
          </w:p>
        </w:tc>
      </w:tr>
      <w:tr w:rsidR="00804D88" w14:paraId="218D7DB0" w14:textId="77777777" w:rsidTr="00804D88">
        <w:tc>
          <w:tcPr>
            <w:tcW w:w="1129" w:type="dxa"/>
            <w:vMerge w:val="restart"/>
          </w:tcPr>
          <w:p w14:paraId="03E1695F" w14:textId="3131392E" w:rsidR="00804D88" w:rsidRDefault="00804D88" w:rsidP="00804D88">
            <w:pPr>
              <w:pStyle w:val="afffffff7"/>
              <w:ind w:firstLineChars="0" w:firstLine="0"/>
              <w:rPr>
                <w:rFonts w:ascii="Times New Roman" w:hint="eastAsia"/>
              </w:rPr>
            </w:pPr>
            <w:r>
              <w:rPr>
                <w:rFonts w:ascii="Times New Roman" w:hint="eastAsia"/>
              </w:rPr>
              <w:t>尾气流速监测单元</w:t>
            </w:r>
          </w:p>
        </w:tc>
        <w:tc>
          <w:tcPr>
            <w:tcW w:w="3686" w:type="dxa"/>
          </w:tcPr>
          <w:p w14:paraId="79940F97" w14:textId="2FD7D253" w:rsidR="00804D88" w:rsidRDefault="00804D88" w:rsidP="00804D88">
            <w:pPr>
              <w:pStyle w:val="afffffff7"/>
              <w:ind w:firstLineChars="0" w:firstLine="0"/>
              <w:rPr>
                <w:rFonts w:ascii="Times New Roman" w:hint="eastAsia"/>
              </w:rPr>
            </w:pPr>
            <w:r w:rsidRPr="00804D88">
              <w:rPr>
                <w:rFonts w:ascii="Times New Roman" w:hint="eastAsia"/>
              </w:rPr>
              <w:t>速度场系数</w:t>
            </w:r>
          </w:p>
        </w:tc>
        <w:tc>
          <w:tcPr>
            <w:tcW w:w="1843" w:type="dxa"/>
          </w:tcPr>
          <w:p w14:paraId="402708E5" w14:textId="082AFA54" w:rsidR="00804D88" w:rsidRDefault="00804D88" w:rsidP="00804D88">
            <w:pPr>
              <w:pStyle w:val="afffffff7"/>
              <w:ind w:firstLineChars="0" w:firstLine="0"/>
              <w:rPr>
                <w:rFonts w:ascii="Times New Roman" w:hint="eastAsia"/>
              </w:rPr>
            </w:pPr>
            <w:r w:rsidRPr="002D67B3">
              <w:rPr>
                <w:rFonts w:ascii="Times New Roman" w:hint="eastAsia"/>
              </w:rPr>
              <w:t>设定值</w:t>
            </w:r>
          </w:p>
        </w:tc>
        <w:tc>
          <w:tcPr>
            <w:tcW w:w="2686" w:type="dxa"/>
          </w:tcPr>
          <w:p w14:paraId="348D088B" w14:textId="77777777" w:rsidR="00804D88" w:rsidRDefault="00804D88" w:rsidP="00804D88">
            <w:pPr>
              <w:pStyle w:val="afffffff7"/>
              <w:ind w:firstLineChars="0" w:firstLine="0"/>
              <w:rPr>
                <w:rFonts w:ascii="Times New Roman" w:hint="eastAsia"/>
              </w:rPr>
            </w:pPr>
          </w:p>
        </w:tc>
      </w:tr>
      <w:tr w:rsidR="00804D88" w14:paraId="60DF4E67" w14:textId="77777777" w:rsidTr="00804D88">
        <w:tc>
          <w:tcPr>
            <w:tcW w:w="1129" w:type="dxa"/>
            <w:vMerge/>
          </w:tcPr>
          <w:p w14:paraId="4C1B7D76" w14:textId="77777777" w:rsidR="00804D88" w:rsidRDefault="00804D88" w:rsidP="00804D88">
            <w:pPr>
              <w:pStyle w:val="afffffff7"/>
              <w:ind w:firstLineChars="0" w:firstLine="0"/>
              <w:rPr>
                <w:rFonts w:ascii="Times New Roman" w:hint="eastAsia"/>
              </w:rPr>
            </w:pPr>
          </w:p>
        </w:tc>
        <w:tc>
          <w:tcPr>
            <w:tcW w:w="3686" w:type="dxa"/>
          </w:tcPr>
          <w:p w14:paraId="55A8FE5E" w14:textId="09C62E6B" w:rsidR="00804D88" w:rsidRDefault="00804D88" w:rsidP="00804D88">
            <w:pPr>
              <w:pStyle w:val="afffffff7"/>
              <w:ind w:firstLineChars="0" w:firstLine="0"/>
              <w:rPr>
                <w:rFonts w:ascii="Times New Roman" w:hint="eastAsia"/>
              </w:rPr>
            </w:pPr>
            <w:r w:rsidRPr="00804D88">
              <w:rPr>
                <w:rFonts w:ascii="Times New Roman" w:hint="eastAsia"/>
              </w:rPr>
              <w:t>皮托管系数</w:t>
            </w:r>
          </w:p>
        </w:tc>
        <w:tc>
          <w:tcPr>
            <w:tcW w:w="1843" w:type="dxa"/>
          </w:tcPr>
          <w:p w14:paraId="4F334892" w14:textId="73D22654" w:rsidR="00804D88" w:rsidRDefault="00804D88" w:rsidP="00804D88">
            <w:pPr>
              <w:pStyle w:val="afffffff7"/>
              <w:ind w:firstLineChars="0" w:firstLine="0"/>
              <w:rPr>
                <w:rFonts w:ascii="Times New Roman" w:hint="eastAsia"/>
              </w:rPr>
            </w:pPr>
            <w:r w:rsidRPr="002D67B3">
              <w:rPr>
                <w:rFonts w:ascii="Times New Roman" w:hint="eastAsia"/>
              </w:rPr>
              <w:t>设定值</w:t>
            </w:r>
          </w:p>
        </w:tc>
        <w:tc>
          <w:tcPr>
            <w:tcW w:w="2686" w:type="dxa"/>
          </w:tcPr>
          <w:p w14:paraId="7D73DC81" w14:textId="4B6B5D5D" w:rsidR="00804D88" w:rsidRDefault="00804D88" w:rsidP="00804D88">
            <w:pPr>
              <w:pStyle w:val="afffffff7"/>
              <w:ind w:firstLineChars="0" w:firstLine="0"/>
              <w:rPr>
                <w:rFonts w:ascii="Times New Roman" w:hint="eastAsia"/>
              </w:rPr>
            </w:pPr>
            <w:r w:rsidRPr="00804D88">
              <w:rPr>
                <w:rFonts w:ascii="Times New Roman" w:hint="eastAsia"/>
              </w:rPr>
              <w:t>差压式流速仪</w:t>
            </w:r>
          </w:p>
        </w:tc>
      </w:tr>
      <w:tr w:rsidR="00804D88" w14:paraId="681D0A75" w14:textId="77777777" w:rsidTr="00804D88">
        <w:tc>
          <w:tcPr>
            <w:tcW w:w="1129" w:type="dxa"/>
            <w:vMerge/>
          </w:tcPr>
          <w:p w14:paraId="71CFA3E6" w14:textId="77777777" w:rsidR="00804D88" w:rsidRDefault="00804D88" w:rsidP="00804D88">
            <w:pPr>
              <w:pStyle w:val="afffffff7"/>
              <w:ind w:firstLineChars="0" w:firstLine="0"/>
              <w:rPr>
                <w:rFonts w:ascii="Times New Roman" w:hint="eastAsia"/>
              </w:rPr>
            </w:pPr>
          </w:p>
        </w:tc>
        <w:tc>
          <w:tcPr>
            <w:tcW w:w="3686" w:type="dxa"/>
          </w:tcPr>
          <w:p w14:paraId="45CFB0A1" w14:textId="3F008453" w:rsidR="00804D88" w:rsidRDefault="00804D88" w:rsidP="00804D88">
            <w:pPr>
              <w:pStyle w:val="afffffff7"/>
              <w:ind w:firstLineChars="0" w:firstLine="0"/>
              <w:rPr>
                <w:rFonts w:ascii="Times New Roman" w:hint="eastAsia"/>
              </w:rPr>
            </w:pPr>
            <w:r w:rsidRPr="00804D88">
              <w:rPr>
                <w:rFonts w:ascii="Times New Roman" w:hint="eastAsia"/>
              </w:rPr>
              <w:t>安装角度</w:t>
            </w:r>
          </w:p>
        </w:tc>
        <w:tc>
          <w:tcPr>
            <w:tcW w:w="1843" w:type="dxa"/>
          </w:tcPr>
          <w:p w14:paraId="4BB7F6EA" w14:textId="60155F19" w:rsidR="00804D88" w:rsidRDefault="00804D88" w:rsidP="00804D88">
            <w:pPr>
              <w:pStyle w:val="afffffff7"/>
              <w:ind w:firstLineChars="0" w:firstLine="0"/>
              <w:rPr>
                <w:rFonts w:ascii="Times New Roman" w:hint="eastAsia"/>
              </w:rPr>
            </w:pPr>
            <w:r w:rsidRPr="002D67B3">
              <w:rPr>
                <w:rFonts w:ascii="Times New Roman" w:hint="eastAsia"/>
              </w:rPr>
              <w:t>设定值</w:t>
            </w:r>
          </w:p>
        </w:tc>
        <w:tc>
          <w:tcPr>
            <w:tcW w:w="2686" w:type="dxa"/>
          </w:tcPr>
          <w:p w14:paraId="6B885475" w14:textId="780E8B08" w:rsidR="00804D88" w:rsidRDefault="00804D88" w:rsidP="00804D88">
            <w:pPr>
              <w:pStyle w:val="afffffff7"/>
              <w:ind w:firstLineChars="0" w:firstLine="0"/>
              <w:rPr>
                <w:rFonts w:ascii="Times New Roman" w:hint="eastAsia"/>
              </w:rPr>
            </w:pPr>
            <w:r w:rsidRPr="00804D88">
              <w:rPr>
                <w:rFonts w:ascii="Times New Roman" w:hint="eastAsia"/>
              </w:rPr>
              <w:t>超声波流速仪</w:t>
            </w:r>
          </w:p>
        </w:tc>
      </w:tr>
      <w:tr w:rsidR="00804D88" w14:paraId="3840A4BF" w14:textId="77777777" w:rsidTr="00804D88">
        <w:tc>
          <w:tcPr>
            <w:tcW w:w="1129" w:type="dxa"/>
            <w:vMerge w:val="restart"/>
          </w:tcPr>
          <w:p w14:paraId="3D271162" w14:textId="709692C0" w:rsidR="00804D88" w:rsidRDefault="00804D88" w:rsidP="00804D88">
            <w:pPr>
              <w:pStyle w:val="afffffff7"/>
              <w:ind w:firstLineChars="0" w:firstLine="0"/>
              <w:rPr>
                <w:rFonts w:ascii="Times New Roman" w:hint="eastAsia"/>
              </w:rPr>
            </w:pPr>
            <w:r>
              <w:rPr>
                <w:rFonts w:ascii="Times New Roman" w:hint="eastAsia"/>
              </w:rPr>
              <w:t>其他</w:t>
            </w:r>
          </w:p>
        </w:tc>
        <w:tc>
          <w:tcPr>
            <w:tcW w:w="3686" w:type="dxa"/>
          </w:tcPr>
          <w:p w14:paraId="1ED29F24" w14:textId="030222B1" w:rsidR="00804D88" w:rsidRDefault="00804D88" w:rsidP="00804D88">
            <w:pPr>
              <w:pStyle w:val="afffffff7"/>
              <w:ind w:firstLineChars="0" w:firstLine="0"/>
              <w:rPr>
                <w:rFonts w:ascii="Times New Roman" w:hint="eastAsia"/>
              </w:rPr>
            </w:pPr>
            <w:r w:rsidRPr="00804D88">
              <w:rPr>
                <w:rFonts w:ascii="Times New Roman" w:hint="eastAsia"/>
              </w:rPr>
              <w:t>日期和时间</w:t>
            </w:r>
          </w:p>
        </w:tc>
        <w:tc>
          <w:tcPr>
            <w:tcW w:w="1843" w:type="dxa"/>
          </w:tcPr>
          <w:p w14:paraId="112FE6F2" w14:textId="5072FA86" w:rsidR="00804D88" w:rsidRDefault="00804D88" w:rsidP="00804D88">
            <w:pPr>
              <w:pStyle w:val="afffffff7"/>
              <w:ind w:firstLineChars="0" w:firstLine="0"/>
              <w:rPr>
                <w:rFonts w:ascii="Times New Roman" w:hint="eastAsia"/>
              </w:rPr>
            </w:pPr>
            <w:r w:rsidRPr="0017397D">
              <w:rPr>
                <w:rFonts w:ascii="Times New Roman" w:hint="eastAsia"/>
              </w:rPr>
              <w:t>设定值</w:t>
            </w:r>
          </w:p>
        </w:tc>
        <w:tc>
          <w:tcPr>
            <w:tcW w:w="2686" w:type="dxa"/>
          </w:tcPr>
          <w:p w14:paraId="75BB9499" w14:textId="77777777" w:rsidR="00804D88" w:rsidRDefault="00804D88" w:rsidP="00804D88">
            <w:pPr>
              <w:pStyle w:val="afffffff7"/>
              <w:ind w:firstLineChars="0" w:firstLine="0"/>
              <w:rPr>
                <w:rFonts w:ascii="Times New Roman" w:hint="eastAsia"/>
              </w:rPr>
            </w:pPr>
          </w:p>
        </w:tc>
      </w:tr>
      <w:tr w:rsidR="00804D88" w14:paraId="1A508B50" w14:textId="77777777" w:rsidTr="00804D88">
        <w:tc>
          <w:tcPr>
            <w:tcW w:w="1129" w:type="dxa"/>
            <w:vMerge/>
          </w:tcPr>
          <w:p w14:paraId="3D920850" w14:textId="77777777" w:rsidR="00804D88" w:rsidRDefault="00804D88" w:rsidP="00804D88">
            <w:pPr>
              <w:pStyle w:val="afffffff7"/>
              <w:ind w:firstLineChars="0" w:firstLine="0"/>
              <w:rPr>
                <w:rFonts w:ascii="Times New Roman" w:hint="eastAsia"/>
              </w:rPr>
            </w:pPr>
          </w:p>
        </w:tc>
        <w:tc>
          <w:tcPr>
            <w:tcW w:w="3686" w:type="dxa"/>
          </w:tcPr>
          <w:p w14:paraId="2655C9B1" w14:textId="2B0A8C8E" w:rsidR="00804D88" w:rsidRDefault="00804D88" w:rsidP="00804D88">
            <w:pPr>
              <w:pStyle w:val="afffffff7"/>
              <w:ind w:firstLineChars="0" w:firstLine="0"/>
              <w:rPr>
                <w:rFonts w:ascii="Times New Roman" w:hint="eastAsia"/>
              </w:rPr>
            </w:pPr>
            <w:r w:rsidRPr="00804D88">
              <w:rPr>
                <w:rFonts w:ascii="Times New Roman" w:hint="eastAsia"/>
              </w:rPr>
              <w:t>安装地点</w:t>
            </w:r>
          </w:p>
        </w:tc>
        <w:tc>
          <w:tcPr>
            <w:tcW w:w="1843" w:type="dxa"/>
          </w:tcPr>
          <w:p w14:paraId="442762F8" w14:textId="6601BFEB" w:rsidR="00804D88" w:rsidRDefault="00804D88" w:rsidP="00804D88">
            <w:pPr>
              <w:pStyle w:val="afffffff7"/>
              <w:ind w:firstLineChars="0" w:firstLine="0"/>
              <w:rPr>
                <w:rFonts w:ascii="Times New Roman" w:hint="eastAsia"/>
              </w:rPr>
            </w:pPr>
            <w:r w:rsidRPr="0017397D">
              <w:rPr>
                <w:rFonts w:ascii="Times New Roman" w:hint="eastAsia"/>
              </w:rPr>
              <w:t>设定值</w:t>
            </w:r>
          </w:p>
        </w:tc>
        <w:tc>
          <w:tcPr>
            <w:tcW w:w="2686" w:type="dxa"/>
          </w:tcPr>
          <w:p w14:paraId="360C8B80" w14:textId="77777777" w:rsidR="00804D88" w:rsidRDefault="00804D88" w:rsidP="00804D88">
            <w:pPr>
              <w:pStyle w:val="afffffff7"/>
              <w:ind w:firstLineChars="0" w:firstLine="0"/>
              <w:rPr>
                <w:rFonts w:ascii="Times New Roman" w:hint="eastAsia"/>
              </w:rPr>
            </w:pPr>
          </w:p>
        </w:tc>
      </w:tr>
      <w:tr w:rsidR="00804D88" w14:paraId="6E9DDE75" w14:textId="77777777" w:rsidTr="00804D88">
        <w:tc>
          <w:tcPr>
            <w:tcW w:w="1129" w:type="dxa"/>
            <w:vMerge/>
          </w:tcPr>
          <w:p w14:paraId="1EFD3F6D" w14:textId="77777777" w:rsidR="00804D88" w:rsidRDefault="00804D88" w:rsidP="00804D88">
            <w:pPr>
              <w:pStyle w:val="afffffff7"/>
              <w:ind w:firstLineChars="0" w:firstLine="0"/>
              <w:rPr>
                <w:rFonts w:ascii="Times New Roman" w:hint="eastAsia"/>
              </w:rPr>
            </w:pPr>
          </w:p>
        </w:tc>
        <w:tc>
          <w:tcPr>
            <w:tcW w:w="3686" w:type="dxa"/>
          </w:tcPr>
          <w:p w14:paraId="7476F762" w14:textId="18FDB775" w:rsidR="00804D88" w:rsidRDefault="00804D88" w:rsidP="00804D88">
            <w:pPr>
              <w:pStyle w:val="afffffff7"/>
              <w:ind w:firstLineChars="0" w:firstLine="0"/>
              <w:rPr>
                <w:rFonts w:ascii="Times New Roman" w:hint="eastAsia"/>
              </w:rPr>
            </w:pPr>
            <w:r w:rsidRPr="00804D88">
              <w:rPr>
                <w:rFonts w:ascii="Times New Roman" w:hint="eastAsia"/>
              </w:rPr>
              <w:t>污染源排放口的尺寸（烟道截面积）</w:t>
            </w:r>
          </w:p>
        </w:tc>
        <w:tc>
          <w:tcPr>
            <w:tcW w:w="1843" w:type="dxa"/>
          </w:tcPr>
          <w:p w14:paraId="12FD730D" w14:textId="6C2C8105" w:rsidR="00804D88" w:rsidRDefault="00804D88" w:rsidP="00804D88">
            <w:pPr>
              <w:pStyle w:val="afffffff7"/>
              <w:ind w:firstLineChars="0" w:firstLine="0"/>
              <w:rPr>
                <w:rFonts w:ascii="Times New Roman" w:hint="eastAsia"/>
              </w:rPr>
            </w:pPr>
            <w:r w:rsidRPr="0017397D">
              <w:rPr>
                <w:rFonts w:ascii="Times New Roman" w:hint="eastAsia"/>
              </w:rPr>
              <w:t>设定值</w:t>
            </w:r>
          </w:p>
        </w:tc>
        <w:tc>
          <w:tcPr>
            <w:tcW w:w="2686" w:type="dxa"/>
          </w:tcPr>
          <w:p w14:paraId="2033645C" w14:textId="77777777" w:rsidR="00804D88" w:rsidRDefault="00804D88" w:rsidP="00804D88">
            <w:pPr>
              <w:pStyle w:val="afffffff7"/>
              <w:ind w:firstLineChars="0" w:firstLine="0"/>
              <w:rPr>
                <w:rFonts w:ascii="Times New Roman" w:hint="eastAsia"/>
              </w:rPr>
            </w:pPr>
          </w:p>
        </w:tc>
      </w:tr>
      <w:tr w:rsidR="00804D88" w14:paraId="40CCE034" w14:textId="77777777" w:rsidTr="00804D88">
        <w:tc>
          <w:tcPr>
            <w:tcW w:w="1129" w:type="dxa"/>
            <w:vMerge/>
          </w:tcPr>
          <w:p w14:paraId="396C21D2" w14:textId="77777777" w:rsidR="00804D88" w:rsidRDefault="00804D88" w:rsidP="00804D88">
            <w:pPr>
              <w:pStyle w:val="afffffff7"/>
              <w:ind w:firstLineChars="0" w:firstLine="0"/>
              <w:rPr>
                <w:rFonts w:ascii="Times New Roman" w:hint="eastAsia"/>
              </w:rPr>
            </w:pPr>
          </w:p>
        </w:tc>
        <w:tc>
          <w:tcPr>
            <w:tcW w:w="3686" w:type="dxa"/>
          </w:tcPr>
          <w:p w14:paraId="045A3DC0" w14:textId="498DA0AE" w:rsidR="00804D88" w:rsidRDefault="00804D88" w:rsidP="00804D88">
            <w:pPr>
              <w:pStyle w:val="afffffff7"/>
              <w:ind w:firstLineChars="0" w:firstLine="0"/>
              <w:rPr>
                <w:rFonts w:ascii="Times New Roman" w:hint="eastAsia"/>
              </w:rPr>
            </w:pPr>
            <w:r w:rsidRPr="00804D88">
              <w:rPr>
                <w:rFonts w:ascii="Times New Roman" w:hint="eastAsia"/>
              </w:rPr>
              <w:t>当地大气压</w:t>
            </w:r>
          </w:p>
        </w:tc>
        <w:tc>
          <w:tcPr>
            <w:tcW w:w="1843" w:type="dxa"/>
          </w:tcPr>
          <w:p w14:paraId="14FF94AB" w14:textId="0C7D0FB0" w:rsidR="00804D88" w:rsidRDefault="00804D88" w:rsidP="00804D88">
            <w:pPr>
              <w:pStyle w:val="afffffff7"/>
              <w:ind w:firstLineChars="0" w:firstLine="0"/>
              <w:rPr>
                <w:rFonts w:ascii="Times New Roman" w:hint="eastAsia"/>
              </w:rPr>
            </w:pPr>
            <w:r w:rsidRPr="00010463">
              <w:rPr>
                <w:rFonts w:hint="eastAsia"/>
              </w:rPr>
              <w:t>测量值</w:t>
            </w:r>
          </w:p>
        </w:tc>
        <w:tc>
          <w:tcPr>
            <w:tcW w:w="2686" w:type="dxa"/>
          </w:tcPr>
          <w:p w14:paraId="2BF71427" w14:textId="77777777" w:rsidR="00804D88" w:rsidRDefault="00804D88" w:rsidP="00804D88">
            <w:pPr>
              <w:pStyle w:val="afffffff7"/>
              <w:ind w:firstLineChars="0" w:firstLine="0"/>
              <w:rPr>
                <w:rFonts w:ascii="Times New Roman" w:hint="eastAsia"/>
              </w:rPr>
            </w:pPr>
          </w:p>
        </w:tc>
      </w:tr>
      <w:tr w:rsidR="00804D88" w14:paraId="4AE31F15" w14:textId="77777777" w:rsidTr="00804D88">
        <w:tc>
          <w:tcPr>
            <w:tcW w:w="1129" w:type="dxa"/>
            <w:vMerge/>
          </w:tcPr>
          <w:p w14:paraId="0EC20209" w14:textId="77777777" w:rsidR="00804D88" w:rsidRDefault="00804D88" w:rsidP="00804D88">
            <w:pPr>
              <w:pStyle w:val="afffffff7"/>
              <w:ind w:firstLineChars="0" w:firstLine="0"/>
              <w:rPr>
                <w:rFonts w:ascii="Times New Roman" w:hint="eastAsia"/>
              </w:rPr>
            </w:pPr>
          </w:p>
        </w:tc>
        <w:tc>
          <w:tcPr>
            <w:tcW w:w="3686" w:type="dxa"/>
          </w:tcPr>
          <w:p w14:paraId="43D4D043" w14:textId="137619BB" w:rsidR="00804D88" w:rsidRDefault="009A66C4" w:rsidP="00804D88">
            <w:pPr>
              <w:pStyle w:val="afffffff7"/>
              <w:ind w:firstLineChars="0" w:firstLine="0"/>
              <w:rPr>
                <w:rFonts w:ascii="Times New Roman" w:hint="eastAsia"/>
              </w:rPr>
            </w:pPr>
            <w:r>
              <w:rPr>
                <w:rFonts w:ascii="Times New Roman" w:hint="eastAsia"/>
              </w:rPr>
              <w:t>系</w:t>
            </w:r>
            <w:r w:rsidR="00804D88" w:rsidRPr="00804D88">
              <w:rPr>
                <w:rFonts w:ascii="Times New Roman" w:hint="eastAsia"/>
              </w:rPr>
              <w:t>统反吹时长</w:t>
            </w:r>
          </w:p>
        </w:tc>
        <w:tc>
          <w:tcPr>
            <w:tcW w:w="1843" w:type="dxa"/>
          </w:tcPr>
          <w:p w14:paraId="56466EA2" w14:textId="6DA49D73" w:rsidR="00804D88" w:rsidRDefault="00804D88" w:rsidP="00804D88">
            <w:pPr>
              <w:pStyle w:val="afffffff7"/>
              <w:ind w:firstLineChars="0" w:firstLine="0"/>
              <w:rPr>
                <w:rFonts w:ascii="Times New Roman" w:hint="eastAsia"/>
              </w:rPr>
            </w:pPr>
            <w:r w:rsidRPr="00F333CF">
              <w:rPr>
                <w:rFonts w:ascii="Times New Roman" w:hint="eastAsia"/>
              </w:rPr>
              <w:t>设定值</w:t>
            </w:r>
          </w:p>
        </w:tc>
        <w:tc>
          <w:tcPr>
            <w:tcW w:w="2686" w:type="dxa"/>
          </w:tcPr>
          <w:p w14:paraId="670F23F3" w14:textId="77777777" w:rsidR="00804D88" w:rsidRDefault="00804D88" w:rsidP="00804D88">
            <w:pPr>
              <w:pStyle w:val="afffffff7"/>
              <w:ind w:firstLineChars="0" w:firstLine="0"/>
              <w:rPr>
                <w:rFonts w:ascii="Times New Roman" w:hint="eastAsia"/>
              </w:rPr>
            </w:pPr>
          </w:p>
        </w:tc>
      </w:tr>
      <w:tr w:rsidR="00804D88" w14:paraId="6E09EADE" w14:textId="77777777" w:rsidTr="00804D88">
        <w:tc>
          <w:tcPr>
            <w:tcW w:w="1129" w:type="dxa"/>
            <w:vMerge/>
          </w:tcPr>
          <w:p w14:paraId="062C417F" w14:textId="77777777" w:rsidR="00804D88" w:rsidRDefault="00804D88" w:rsidP="00804D88">
            <w:pPr>
              <w:pStyle w:val="afffffff7"/>
              <w:ind w:firstLineChars="0" w:firstLine="0"/>
              <w:rPr>
                <w:rFonts w:ascii="Times New Roman" w:hint="eastAsia"/>
              </w:rPr>
            </w:pPr>
          </w:p>
        </w:tc>
        <w:tc>
          <w:tcPr>
            <w:tcW w:w="3686" w:type="dxa"/>
          </w:tcPr>
          <w:p w14:paraId="6AD968F2" w14:textId="25403103" w:rsidR="00804D88" w:rsidRDefault="00804D88" w:rsidP="00804D88">
            <w:pPr>
              <w:pStyle w:val="afffffff7"/>
              <w:ind w:firstLineChars="0" w:firstLine="0"/>
              <w:rPr>
                <w:rFonts w:ascii="Times New Roman" w:hint="eastAsia"/>
              </w:rPr>
            </w:pPr>
            <w:r w:rsidRPr="00804D88">
              <w:rPr>
                <w:rFonts w:ascii="Times New Roman" w:hint="eastAsia"/>
              </w:rPr>
              <w:t>系统反吹时间间隔</w:t>
            </w:r>
          </w:p>
        </w:tc>
        <w:tc>
          <w:tcPr>
            <w:tcW w:w="1843" w:type="dxa"/>
          </w:tcPr>
          <w:p w14:paraId="319BF484" w14:textId="5F39377E" w:rsidR="00804D88" w:rsidRDefault="00804D88" w:rsidP="00804D88">
            <w:pPr>
              <w:pStyle w:val="afffffff7"/>
              <w:ind w:firstLineChars="0" w:firstLine="0"/>
              <w:rPr>
                <w:rFonts w:ascii="Times New Roman" w:hint="eastAsia"/>
              </w:rPr>
            </w:pPr>
            <w:r w:rsidRPr="00F333CF">
              <w:rPr>
                <w:rFonts w:ascii="Times New Roman" w:hint="eastAsia"/>
              </w:rPr>
              <w:t>设定值</w:t>
            </w:r>
          </w:p>
        </w:tc>
        <w:tc>
          <w:tcPr>
            <w:tcW w:w="2686" w:type="dxa"/>
          </w:tcPr>
          <w:p w14:paraId="4700354F" w14:textId="77777777" w:rsidR="00804D88" w:rsidRDefault="00804D88" w:rsidP="00804D88">
            <w:pPr>
              <w:pStyle w:val="afffffff7"/>
              <w:ind w:firstLineChars="0" w:firstLine="0"/>
              <w:rPr>
                <w:rFonts w:ascii="Times New Roman" w:hint="eastAsia"/>
              </w:rPr>
            </w:pPr>
          </w:p>
        </w:tc>
      </w:tr>
      <w:tr w:rsidR="00804D88" w14:paraId="177CF74B" w14:textId="77777777" w:rsidTr="00804D88">
        <w:tc>
          <w:tcPr>
            <w:tcW w:w="1129" w:type="dxa"/>
            <w:vMerge/>
          </w:tcPr>
          <w:p w14:paraId="0D843851" w14:textId="77777777" w:rsidR="00804D88" w:rsidRDefault="00804D88" w:rsidP="00804D88">
            <w:pPr>
              <w:pStyle w:val="afffffff7"/>
              <w:ind w:firstLineChars="0" w:firstLine="0"/>
              <w:rPr>
                <w:rFonts w:ascii="Times New Roman" w:hint="eastAsia"/>
              </w:rPr>
            </w:pPr>
          </w:p>
        </w:tc>
        <w:tc>
          <w:tcPr>
            <w:tcW w:w="3686" w:type="dxa"/>
          </w:tcPr>
          <w:p w14:paraId="24714409" w14:textId="77F10173" w:rsidR="00804D88" w:rsidRDefault="00804D88" w:rsidP="00804D88">
            <w:pPr>
              <w:pStyle w:val="afffffff7"/>
              <w:ind w:firstLineChars="0" w:firstLine="0"/>
              <w:rPr>
                <w:rFonts w:ascii="Times New Roman" w:hint="eastAsia"/>
              </w:rPr>
            </w:pPr>
            <w:r w:rsidRPr="00804D88">
              <w:rPr>
                <w:rFonts w:ascii="Times New Roman" w:hint="eastAsia"/>
              </w:rPr>
              <w:t>维护时间间隔</w:t>
            </w:r>
          </w:p>
        </w:tc>
        <w:tc>
          <w:tcPr>
            <w:tcW w:w="1843" w:type="dxa"/>
          </w:tcPr>
          <w:p w14:paraId="284BC11F" w14:textId="3112BA36" w:rsidR="00804D88" w:rsidRDefault="00804D88" w:rsidP="00804D88">
            <w:pPr>
              <w:pStyle w:val="afffffff7"/>
              <w:ind w:firstLineChars="0" w:firstLine="0"/>
              <w:rPr>
                <w:rFonts w:ascii="Times New Roman" w:hint="eastAsia"/>
              </w:rPr>
            </w:pPr>
            <w:r w:rsidRPr="00F333CF">
              <w:rPr>
                <w:rFonts w:ascii="Times New Roman" w:hint="eastAsia"/>
              </w:rPr>
              <w:t>设定值</w:t>
            </w:r>
          </w:p>
        </w:tc>
        <w:tc>
          <w:tcPr>
            <w:tcW w:w="2686" w:type="dxa"/>
          </w:tcPr>
          <w:p w14:paraId="7D3C9069" w14:textId="77777777" w:rsidR="00804D88" w:rsidRDefault="00804D88" w:rsidP="00804D88">
            <w:pPr>
              <w:pStyle w:val="afffffff7"/>
              <w:ind w:firstLineChars="0" w:firstLine="0"/>
              <w:rPr>
                <w:rFonts w:ascii="Times New Roman" w:hint="eastAsia"/>
              </w:rPr>
            </w:pPr>
          </w:p>
        </w:tc>
      </w:tr>
      <w:tr w:rsidR="00804D88" w14:paraId="03B208EF" w14:textId="77777777" w:rsidTr="00804D88">
        <w:tc>
          <w:tcPr>
            <w:tcW w:w="1129" w:type="dxa"/>
            <w:vMerge/>
          </w:tcPr>
          <w:p w14:paraId="3027C87F" w14:textId="77777777" w:rsidR="00804D88" w:rsidRDefault="00804D88" w:rsidP="00804D88">
            <w:pPr>
              <w:pStyle w:val="afffffff7"/>
              <w:ind w:firstLineChars="0" w:firstLine="0"/>
              <w:rPr>
                <w:rFonts w:ascii="Times New Roman" w:hint="eastAsia"/>
              </w:rPr>
            </w:pPr>
          </w:p>
        </w:tc>
        <w:tc>
          <w:tcPr>
            <w:tcW w:w="3686" w:type="dxa"/>
          </w:tcPr>
          <w:p w14:paraId="01437839" w14:textId="7902629F" w:rsidR="00804D88" w:rsidRDefault="00804D88" w:rsidP="00804D88">
            <w:pPr>
              <w:pStyle w:val="afffffff7"/>
              <w:ind w:firstLineChars="0" w:firstLine="0"/>
              <w:rPr>
                <w:rFonts w:ascii="Times New Roman" w:hint="eastAsia"/>
              </w:rPr>
            </w:pPr>
            <w:r w:rsidRPr="00804D88">
              <w:rPr>
                <w:rFonts w:ascii="Times New Roman" w:hint="eastAsia"/>
              </w:rPr>
              <w:t>耗材和部件的维护周期</w:t>
            </w:r>
          </w:p>
        </w:tc>
        <w:tc>
          <w:tcPr>
            <w:tcW w:w="1843" w:type="dxa"/>
          </w:tcPr>
          <w:p w14:paraId="1467CC25" w14:textId="367E7080" w:rsidR="00804D88" w:rsidRDefault="00804D88" w:rsidP="00804D88">
            <w:pPr>
              <w:pStyle w:val="afffffff7"/>
              <w:ind w:firstLineChars="0" w:firstLine="0"/>
              <w:rPr>
                <w:rFonts w:ascii="Times New Roman" w:hint="eastAsia"/>
              </w:rPr>
            </w:pPr>
            <w:r w:rsidRPr="00F333CF">
              <w:rPr>
                <w:rFonts w:ascii="Times New Roman" w:hint="eastAsia"/>
              </w:rPr>
              <w:t>设定值</w:t>
            </w:r>
          </w:p>
        </w:tc>
        <w:tc>
          <w:tcPr>
            <w:tcW w:w="2686" w:type="dxa"/>
          </w:tcPr>
          <w:p w14:paraId="6D0F6C13" w14:textId="77777777" w:rsidR="00804D88" w:rsidRDefault="00804D88" w:rsidP="00804D88">
            <w:pPr>
              <w:pStyle w:val="afffffff7"/>
              <w:ind w:firstLineChars="0" w:firstLine="0"/>
              <w:rPr>
                <w:rFonts w:ascii="Times New Roman" w:hint="eastAsia"/>
              </w:rPr>
            </w:pPr>
          </w:p>
        </w:tc>
      </w:tr>
    </w:tbl>
    <w:p w14:paraId="0F0529CA" w14:textId="409F1E22" w:rsidR="005B2250" w:rsidRDefault="005B2250" w:rsidP="005B2250">
      <w:pPr>
        <w:pStyle w:val="afffffff7"/>
        <w:ind w:firstLine="420"/>
        <w:rPr>
          <w:rFonts w:ascii="Times New Roman" w:hint="eastAsia"/>
        </w:rPr>
      </w:pPr>
      <w:r w:rsidRPr="003B0C38">
        <w:rPr>
          <w:rFonts w:ascii="Times New Roman" w:hAnsi="Times New Roman" w:hint="eastAsia"/>
        </w:rPr>
        <w:t>2</w:t>
      </w:r>
      <w:r>
        <w:rPr>
          <w:rFonts w:ascii="Times New Roman" w:hint="eastAsia"/>
        </w:rPr>
        <w:t>)</w:t>
      </w:r>
      <w:r w:rsidRPr="005B2250">
        <w:rPr>
          <w:rFonts w:ascii="Times New Roman" w:hint="eastAsia"/>
        </w:rPr>
        <w:t>软件参数的设置和修改应由最高管理权限完成，且相关参数设置操作应记录在当日的系统日志中</w:t>
      </w:r>
      <w:r w:rsidRPr="00804D88">
        <w:rPr>
          <w:rFonts w:ascii="Times New Roman" w:hint="eastAsia"/>
        </w:rPr>
        <w:t>。</w:t>
      </w:r>
    </w:p>
    <w:p w14:paraId="3EBB7E38" w14:textId="498BDCB2" w:rsidR="00804D88" w:rsidRDefault="005B2250" w:rsidP="005B2250">
      <w:pPr>
        <w:pStyle w:val="afffffff7"/>
        <w:ind w:firstLine="420"/>
        <w:rPr>
          <w:rFonts w:ascii="Times New Roman" w:hint="eastAsia"/>
        </w:rPr>
      </w:pPr>
      <w:r w:rsidRPr="003B0C38">
        <w:rPr>
          <w:rFonts w:ascii="Times New Roman" w:hAnsi="Times New Roman" w:hint="eastAsia"/>
        </w:rPr>
        <w:t>3</w:t>
      </w:r>
      <w:r>
        <w:rPr>
          <w:rFonts w:ascii="Times New Roman" w:hint="eastAsia"/>
        </w:rPr>
        <w:t>)</w:t>
      </w:r>
      <w:r w:rsidRPr="005B2250">
        <w:rPr>
          <w:rFonts w:hint="eastAsia"/>
        </w:rPr>
        <w:t xml:space="preserve"> </w:t>
      </w:r>
      <w:r w:rsidRPr="005B2250">
        <w:rPr>
          <w:rFonts w:ascii="Times New Roman" w:hint="eastAsia"/>
        </w:rPr>
        <w:t>软件中的计算公式应方便查看和检查，确认无误后一般不得修改</w:t>
      </w:r>
      <w:r w:rsidRPr="00804D88">
        <w:rPr>
          <w:rFonts w:ascii="Times New Roman" w:hint="eastAsia"/>
        </w:rPr>
        <w:t>。</w:t>
      </w:r>
    </w:p>
    <w:p w14:paraId="0CD61D34" w14:textId="2BF2E696" w:rsidR="005B2250" w:rsidRDefault="005B2250" w:rsidP="005B2250">
      <w:pPr>
        <w:pStyle w:val="afffffffffffffe"/>
        <w:numPr>
          <w:ilvl w:val="2"/>
          <w:numId w:val="10"/>
        </w:numPr>
        <w:spacing w:before="156" w:after="156"/>
        <w:rPr>
          <w:rFonts w:hAnsi="黑体" w:hint="eastAsia"/>
        </w:rPr>
      </w:pPr>
      <w:r w:rsidRPr="005B2250">
        <w:rPr>
          <w:rFonts w:hAnsi="黑体" w:hint="eastAsia"/>
        </w:rPr>
        <w:t>校准调整识别要求</w:t>
      </w:r>
    </w:p>
    <w:p w14:paraId="678FA5BC" w14:textId="6D85206A" w:rsidR="005B2250" w:rsidRPr="005B2250" w:rsidRDefault="005B2250" w:rsidP="005B2250">
      <w:pPr>
        <w:pStyle w:val="afffffff7"/>
        <w:ind w:firstLine="420"/>
        <w:rPr>
          <w:rFonts w:ascii="Times New Roman" w:hint="eastAsia"/>
        </w:rPr>
      </w:pPr>
      <w:r w:rsidRPr="003B0C38">
        <w:rPr>
          <w:rFonts w:ascii="Times New Roman" w:hAnsi="Times New Roman" w:hint="eastAsia"/>
        </w:rPr>
        <w:t>1</w:t>
      </w:r>
      <w:r>
        <w:rPr>
          <w:rFonts w:ascii="Times New Roman" w:hint="eastAsia"/>
        </w:rPr>
        <w:t>)</w:t>
      </w:r>
      <w:r w:rsidRPr="005B2250">
        <w:rPr>
          <w:rFonts w:ascii="Times New Roman" w:hint="eastAsia"/>
        </w:rPr>
        <w:t>应具备校准系数修改限制功能，当校准示值误差超过±</w:t>
      </w:r>
      <w:r w:rsidRPr="003B0C38">
        <w:rPr>
          <w:rFonts w:ascii="Times New Roman" w:hAnsi="Times New Roman" w:hint="eastAsia"/>
        </w:rPr>
        <w:t>10</w:t>
      </w:r>
      <w:r w:rsidR="00A76618" w:rsidRPr="00A76618">
        <w:rPr>
          <w:rFonts w:ascii="Times New Roman" w:hAnsi="Times New Roman" w:hint="eastAsia"/>
        </w:rPr>
        <w:t>%</w:t>
      </w:r>
      <w:r w:rsidRPr="005B2250">
        <w:rPr>
          <w:rFonts w:ascii="Times New Roman" w:hint="eastAsia"/>
        </w:rPr>
        <w:t>标准物质标称值时，应能发出报警信息，并终止调整操作</w:t>
      </w:r>
      <w:r w:rsidRPr="00804D88">
        <w:rPr>
          <w:rFonts w:ascii="Times New Roman" w:hint="eastAsia"/>
        </w:rPr>
        <w:t>。</w:t>
      </w:r>
    </w:p>
    <w:p w14:paraId="4B0897AC" w14:textId="77777777" w:rsidR="007A77F2" w:rsidRDefault="007A77F2" w:rsidP="007A77F2">
      <w:pPr>
        <w:pStyle w:val="afffffffffffffd"/>
        <w:numPr>
          <w:ilvl w:val="1"/>
          <w:numId w:val="10"/>
        </w:numPr>
        <w:spacing w:before="156" w:after="156"/>
      </w:pPr>
      <w:r>
        <w:rPr>
          <w:rFonts w:hint="eastAsia"/>
        </w:rPr>
        <w:t>数据通讯和输出要求</w:t>
      </w:r>
    </w:p>
    <w:p w14:paraId="23AF76E8" w14:textId="1FE2306C" w:rsidR="007A77F2" w:rsidRDefault="007A77F2" w:rsidP="007A77F2">
      <w:pPr>
        <w:pStyle w:val="afffffffffffffe"/>
        <w:numPr>
          <w:ilvl w:val="2"/>
          <w:numId w:val="10"/>
        </w:numPr>
        <w:spacing w:before="156" w:after="156"/>
        <w:rPr>
          <w:rFonts w:ascii="宋体" w:eastAsia="宋体" w:hAnsi="宋体" w:hint="eastAsia"/>
        </w:rPr>
      </w:pPr>
      <w:r>
        <w:rPr>
          <w:rFonts w:ascii="Times New Roman" w:eastAsia="宋体" w:hint="eastAsia"/>
        </w:rPr>
        <w:t>系统接口：应配置</w:t>
      </w:r>
      <w:r w:rsidRPr="003B0C38">
        <w:rPr>
          <w:rFonts w:ascii="Times New Roman" w:eastAsia="宋体" w:hint="eastAsia"/>
        </w:rPr>
        <w:t>RS232</w:t>
      </w:r>
      <w:r>
        <w:rPr>
          <w:rFonts w:ascii="Times New Roman" w:eastAsia="宋体" w:hint="eastAsia"/>
        </w:rPr>
        <w:t>、</w:t>
      </w:r>
      <w:r w:rsidRPr="003B0C38">
        <w:rPr>
          <w:rFonts w:ascii="Times New Roman" w:eastAsia="宋体" w:hint="eastAsia"/>
        </w:rPr>
        <w:t>RS422</w:t>
      </w:r>
      <w:r>
        <w:rPr>
          <w:rFonts w:ascii="Times New Roman" w:eastAsia="宋体" w:hint="eastAsia"/>
        </w:rPr>
        <w:t>、</w:t>
      </w:r>
      <w:r w:rsidRPr="003B0C38">
        <w:rPr>
          <w:rFonts w:ascii="Times New Roman" w:eastAsia="宋体" w:hint="eastAsia"/>
        </w:rPr>
        <w:t>RS485</w:t>
      </w:r>
      <w:r>
        <w:rPr>
          <w:rFonts w:ascii="Times New Roman" w:eastAsia="宋体" w:hint="eastAsia"/>
        </w:rPr>
        <w:t>中任一种通信接口和</w:t>
      </w:r>
      <w:r w:rsidRPr="003B0C38">
        <w:rPr>
          <w:rFonts w:ascii="Times New Roman" w:eastAsia="宋体" w:hint="eastAsia"/>
        </w:rPr>
        <w:t>RJ45</w:t>
      </w:r>
      <w:r>
        <w:rPr>
          <w:rFonts w:ascii="Times New Roman" w:eastAsia="宋体" w:hint="eastAsia"/>
        </w:rPr>
        <w:t>以太网接口，用于对外数据输出和通讯，并可根据使用要求，实现单路或双路或多路配置。</w:t>
      </w:r>
    </w:p>
    <w:p w14:paraId="1D715875" w14:textId="43684FB7" w:rsidR="007A77F2" w:rsidRDefault="007A77F2" w:rsidP="007A77F2">
      <w:pPr>
        <w:pStyle w:val="afffffffffffffe"/>
        <w:numPr>
          <w:ilvl w:val="2"/>
          <w:numId w:val="10"/>
        </w:numPr>
        <w:spacing w:before="156" w:after="156"/>
        <w:rPr>
          <w:rFonts w:ascii="Times New Roman" w:eastAsia="宋体"/>
        </w:rPr>
      </w:pPr>
      <w:r>
        <w:rPr>
          <w:rFonts w:ascii="Times New Roman" w:eastAsia="宋体" w:hint="eastAsia"/>
        </w:rPr>
        <w:lastRenderedPageBreak/>
        <w:t>系统应具有远程数据通讯功能，能够定时传输数据组，并随时接收和应答远程的数据查询、校准时钟等命令，符合</w:t>
      </w:r>
      <w:r w:rsidRPr="003B0C38">
        <w:rPr>
          <w:rFonts w:ascii="Times New Roman" w:eastAsia="宋体" w:hint="eastAsia"/>
        </w:rPr>
        <w:t>HJ212</w:t>
      </w:r>
      <w:r>
        <w:rPr>
          <w:rFonts w:ascii="Times New Roman" w:eastAsia="宋体" w:hint="eastAsia"/>
        </w:rPr>
        <w:t>的相关要求。</w:t>
      </w:r>
    </w:p>
    <w:p w14:paraId="205B407F" w14:textId="77777777" w:rsidR="007A77F2" w:rsidRDefault="007A77F2" w:rsidP="007A77F2">
      <w:pPr>
        <w:pStyle w:val="afffffff7"/>
        <w:spacing w:before="156" w:after="156"/>
        <w:ind w:firstLine="420"/>
        <w:rPr>
          <w:rFonts w:hint="eastAsia"/>
        </w:rPr>
      </w:pPr>
    </w:p>
    <w:p w14:paraId="67C60042" w14:textId="77777777" w:rsidR="007A77F2" w:rsidRDefault="007A77F2" w:rsidP="007A77F2">
      <w:pPr>
        <w:pStyle w:val="afffffff7"/>
        <w:spacing w:before="156" w:after="156"/>
        <w:ind w:firstLineChars="95" w:firstLine="199"/>
        <w:rPr>
          <w:rFonts w:hint="eastAsia"/>
        </w:rPr>
        <w:sectPr w:rsidR="007A77F2" w:rsidSect="007A77F2">
          <w:pgSz w:w="11906" w:h="16838"/>
          <w:pgMar w:top="567" w:right="1134" w:bottom="1134" w:left="1134" w:header="1418" w:footer="1134" w:gutter="284"/>
          <w:cols w:space="425"/>
          <w:formProt w:val="0"/>
          <w:docGrid w:type="lines" w:linePitch="312"/>
        </w:sectPr>
      </w:pPr>
    </w:p>
    <w:p w14:paraId="3204BFB1" w14:textId="77777777" w:rsidR="007A77F2" w:rsidRDefault="007A77F2" w:rsidP="007A77F2">
      <w:pPr>
        <w:pStyle w:val="afffffffffffff3"/>
        <w:spacing w:before="124" w:after="156"/>
      </w:pPr>
      <w:bookmarkStart w:id="31" w:name="_Toc234762817"/>
      <w:bookmarkStart w:id="32" w:name="BookMark6"/>
      <w:bookmarkEnd w:id="29"/>
      <w:r>
        <w:rPr>
          <w:rFonts w:hint="eastAsia"/>
          <w:spacing w:val="105"/>
        </w:rPr>
        <w:lastRenderedPageBreak/>
        <w:t>参考文</w:t>
      </w:r>
      <w:r>
        <w:rPr>
          <w:rFonts w:hint="eastAsia"/>
        </w:rPr>
        <w:t>献</w:t>
      </w:r>
      <w:bookmarkEnd w:id="31"/>
    </w:p>
    <w:p w14:paraId="7B3AA95C" w14:textId="77777777" w:rsidR="007A77F2" w:rsidRDefault="007A77F2" w:rsidP="007A77F2">
      <w:pPr>
        <w:pStyle w:val="afffffff7"/>
        <w:spacing w:before="156" w:after="156"/>
        <w:ind w:firstLine="420"/>
        <w:rPr>
          <w:rFonts w:hint="eastAsia"/>
        </w:rPr>
      </w:pPr>
      <w:r>
        <w:rPr>
          <w:rFonts w:hint="eastAsia"/>
        </w:rPr>
        <w:t>[</w:t>
      </w:r>
      <w:r w:rsidRPr="003B0C38">
        <w:rPr>
          <w:rFonts w:ascii="Times New Roman" w:hAnsi="Times New Roman"/>
        </w:rPr>
        <w:t>1</w:t>
      </w:r>
      <w:r>
        <w:t xml:space="preserve">] </w:t>
      </w:r>
      <w:r w:rsidRPr="003B0C38">
        <w:rPr>
          <w:rFonts w:ascii="Times New Roman" w:hAnsi="Times New Roman" w:hint="eastAsia"/>
        </w:rPr>
        <w:t>GB</w:t>
      </w:r>
      <w:r>
        <w:rPr>
          <w:rFonts w:ascii="Times New Roman" w:hint="eastAsia"/>
        </w:rPr>
        <w:t>/</w:t>
      </w:r>
      <w:r w:rsidRPr="003B0C38">
        <w:rPr>
          <w:rFonts w:ascii="Times New Roman" w:hAnsi="Times New Roman" w:hint="eastAsia"/>
        </w:rPr>
        <w:t>T</w:t>
      </w:r>
      <w:r>
        <w:rPr>
          <w:rFonts w:ascii="Times New Roman" w:hint="eastAsia"/>
        </w:rPr>
        <w:t xml:space="preserve"> </w:t>
      </w:r>
      <w:r w:rsidRPr="003B0C38">
        <w:rPr>
          <w:rFonts w:ascii="Times New Roman" w:hAnsi="Times New Roman" w:hint="eastAsia"/>
        </w:rPr>
        <w:t>16157</w:t>
      </w:r>
      <w:r>
        <w:rPr>
          <w:rFonts w:ascii="Times New Roman" w:hint="eastAsia"/>
        </w:rPr>
        <w:t xml:space="preserve"> </w:t>
      </w:r>
      <w:r>
        <w:rPr>
          <w:rFonts w:hint="eastAsia"/>
        </w:rPr>
        <w:t>固定污染源排气中颗粒物测定与气态污染物采样方法。</w:t>
      </w:r>
    </w:p>
    <w:p w14:paraId="14803A3E" w14:textId="77777777" w:rsidR="007A77F2" w:rsidRDefault="007A77F2" w:rsidP="007A77F2">
      <w:pPr>
        <w:pStyle w:val="afffffff7"/>
        <w:spacing w:before="156" w:after="156"/>
        <w:ind w:firstLine="420"/>
        <w:rPr>
          <w:rFonts w:hint="eastAsia"/>
        </w:rPr>
      </w:pPr>
      <w:r>
        <w:rPr>
          <w:rFonts w:hint="eastAsia"/>
        </w:rPr>
        <w:t>[</w:t>
      </w:r>
      <w:r w:rsidRPr="003B0C38">
        <w:rPr>
          <w:rFonts w:ascii="Times New Roman" w:hAnsi="Times New Roman"/>
        </w:rPr>
        <w:t>2</w:t>
      </w:r>
      <w:r>
        <w:t xml:space="preserve">] </w:t>
      </w:r>
      <w:r w:rsidRPr="003B0C38">
        <w:rPr>
          <w:rFonts w:ascii="Times New Roman" w:hAnsi="Times New Roman" w:hint="eastAsia"/>
        </w:rPr>
        <w:t>GB</w:t>
      </w:r>
      <w:r>
        <w:rPr>
          <w:rFonts w:ascii="Times New Roman" w:hint="eastAsia"/>
        </w:rPr>
        <w:t xml:space="preserve"> </w:t>
      </w:r>
      <w:r w:rsidRPr="003B0C38">
        <w:rPr>
          <w:rFonts w:ascii="Times New Roman" w:hAnsi="Times New Roman" w:hint="eastAsia"/>
        </w:rPr>
        <w:t>31571</w:t>
      </w:r>
      <w:r>
        <w:rPr>
          <w:rFonts w:ascii="Times New Roman" w:hint="eastAsia"/>
        </w:rPr>
        <w:t xml:space="preserve"> </w:t>
      </w:r>
      <w:r>
        <w:rPr>
          <w:rFonts w:ascii="Times New Roman" w:hint="eastAsia"/>
        </w:rPr>
        <w:t>石油化学工业污染物排放标准</w:t>
      </w:r>
      <w:r>
        <w:rPr>
          <w:rFonts w:hint="eastAsia"/>
        </w:rPr>
        <w:t>。</w:t>
      </w:r>
    </w:p>
    <w:p w14:paraId="124F44B8" w14:textId="692C8AE5" w:rsidR="002952F3" w:rsidRDefault="002952F3" w:rsidP="002952F3">
      <w:pPr>
        <w:pStyle w:val="afffffff7"/>
        <w:spacing w:before="156" w:after="156"/>
        <w:ind w:firstLine="420"/>
        <w:rPr>
          <w:rFonts w:hint="eastAsia"/>
        </w:rPr>
      </w:pPr>
      <w:r>
        <w:rPr>
          <w:rFonts w:hint="eastAsia"/>
        </w:rPr>
        <w:t>[</w:t>
      </w:r>
      <w:r w:rsidRPr="003B0C38">
        <w:rPr>
          <w:rFonts w:ascii="Times New Roman" w:hAnsi="Times New Roman" w:hint="eastAsia"/>
        </w:rPr>
        <w:t>3</w:t>
      </w:r>
      <w:r>
        <w:t>]</w:t>
      </w:r>
      <w:r>
        <w:rPr>
          <w:rFonts w:hint="eastAsia"/>
        </w:rPr>
        <w:t xml:space="preserve"> </w:t>
      </w:r>
      <w:r w:rsidRPr="003B0C38">
        <w:rPr>
          <w:rFonts w:ascii="Times New Roman" w:hAnsi="Times New Roman" w:cs="Times New Roman"/>
        </w:rPr>
        <w:t>HJ</w:t>
      </w:r>
      <w:r w:rsidRPr="002952F3">
        <w:rPr>
          <w:rFonts w:ascii="Times New Roman" w:hAnsi="Times New Roman" w:cs="Times New Roman"/>
        </w:rPr>
        <w:t xml:space="preserve"> </w:t>
      </w:r>
      <w:r w:rsidRPr="003B0C38">
        <w:rPr>
          <w:rFonts w:ascii="Times New Roman" w:hAnsi="Times New Roman" w:cs="Times New Roman"/>
        </w:rPr>
        <w:t>75</w:t>
      </w:r>
      <w:r>
        <w:rPr>
          <w:rFonts w:hint="eastAsia"/>
        </w:rPr>
        <w:t xml:space="preserve"> 固定污染源</w:t>
      </w:r>
      <w:r w:rsidR="00A050DC" w:rsidRPr="00A050DC">
        <w:rPr>
          <w:rFonts w:ascii="Times New Roman" w:hAnsi="Times New Roman" w:hint="eastAsia"/>
        </w:rPr>
        <w:t>尾气</w:t>
      </w:r>
      <w:r>
        <w:rPr>
          <w:rFonts w:hint="eastAsia"/>
        </w:rPr>
        <w:t>（</w:t>
      </w:r>
      <w:r w:rsidRPr="003B0C38">
        <w:rPr>
          <w:rFonts w:ascii="Times New Roman" w:hAnsi="Times New Roman" w:cs="Times New Roman"/>
        </w:rPr>
        <w:t>SO</w:t>
      </w:r>
      <w:r w:rsidRPr="003B0C38">
        <w:rPr>
          <w:rFonts w:ascii="Times New Roman" w:hAnsi="Times New Roman" w:cs="Times New Roman"/>
          <w:vertAlign w:val="subscript"/>
        </w:rPr>
        <w:t>2</w:t>
      </w:r>
      <w:r>
        <w:rPr>
          <w:rFonts w:hint="eastAsia"/>
        </w:rPr>
        <w:t>、</w:t>
      </w:r>
      <w:r w:rsidRPr="003B0C38">
        <w:rPr>
          <w:rFonts w:ascii="Times New Roman" w:hAnsi="Times New Roman" w:cs="Times New Roman"/>
        </w:rPr>
        <w:t>NO</w:t>
      </w:r>
      <w:r w:rsidRPr="003B0C38">
        <w:rPr>
          <w:rFonts w:ascii="Times New Roman" w:hAnsi="Times New Roman" w:cs="Times New Roman"/>
          <w:vertAlign w:val="subscript"/>
        </w:rPr>
        <w:t>x</w:t>
      </w:r>
      <w:r>
        <w:rPr>
          <w:rFonts w:hint="eastAsia"/>
        </w:rPr>
        <w:t>、颗粒物）排放连续监测技术规范</w:t>
      </w:r>
      <w:r w:rsidR="003B4085">
        <w:rPr>
          <w:rFonts w:hint="eastAsia"/>
        </w:rPr>
        <w:t>。</w:t>
      </w:r>
    </w:p>
    <w:p w14:paraId="0B393D16" w14:textId="268EC129" w:rsidR="002952F3" w:rsidRPr="002952F3" w:rsidRDefault="002952F3" w:rsidP="002952F3">
      <w:pPr>
        <w:pStyle w:val="afffffff7"/>
        <w:spacing w:before="156" w:after="156"/>
        <w:ind w:firstLineChars="194" w:firstLine="407"/>
        <w:rPr>
          <w:rFonts w:hint="eastAsia"/>
        </w:rPr>
      </w:pPr>
      <w:r>
        <w:rPr>
          <w:rFonts w:hint="eastAsia"/>
        </w:rPr>
        <w:t>[</w:t>
      </w:r>
      <w:r w:rsidR="009A66C4" w:rsidRPr="003B0C38">
        <w:rPr>
          <w:rFonts w:ascii="Times New Roman" w:hAnsi="Times New Roman" w:hint="eastAsia"/>
        </w:rPr>
        <w:t>4</w:t>
      </w:r>
      <w:r>
        <w:t xml:space="preserve">] </w:t>
      </w:r>
      <w:r w:rsidRPr="003B0C38">
        <w:rPr>
          <w:rFonts w:ascii="Times New Roman" w:hAnsi="Times New Roman" w:cs="Times New Roman"/>
        </w:rPr>
        <w:t>HJ</w:t>
      </w:r>
      <w:r w:rsidRPr="002952F3">
        <w:rPr>
          <w:rFonts w:ascii="Times New Roman" w:hAnsi="Times New Roman" w:cs="Times New Roman"/>
        </w:rPr>
        <w:t xml:space="preserve"> </w:t>
      </w:r>
      <w:r w:rsidRPr="003B0C38">
        <w:rPr>
          <w:rFonts w:ascii="Times New Roman" w:hAnsi="Times New Roman" w:cs="Times New Roman"/>
        </w:rPr>
        <w:t>76</w:t>
      </w:r>
      <w:r w:rsidRPr="002952F3">
        <w:rPr>
          <w:rFonts w:ascii="Times New Roman" w:hAnsi="Times New Roman" w:cs="Times New Roman"/>
        </w:rPr>
        <w:t xml:space="preserve"> </w:t>
      </w:r>
      <w:r>
        <w:rPr>
          <w:rFonts w:hint="eastAsia"/>
        </w:rPr>
        <w:t>固定污染源</w:t>
      </w:r>
      <w:r w:rsidR="00A050DC" w:rsidRPr="00A050DC">
        <w:rPr>
          <w:rFonts w:ascii="Times New Roman" w:hAnsi="Times New Roman" w:hint="eastAsia"/>
        </w:rPr>
        <w:t>尾气</w:t>
      </w:r>
      <w:r>
        <w:rPr>
          <w:rFonts w:hint="eastAsia"/>
        </w:rPr>
        <w:t>（</w:t>
      </w:r>
      <w:r w:rsidRPr="003B0C38">
        <w:rPr>
          <w:rFonts w:ascii="Times New Roman" w:hAnsi="Times New Roman" w:cs="Times New Roman"/>
        </w:rPr>
        <w:t>SO</w:t>
      </w:r>
      <w:r w:rsidRPr="003B0C38">
        <w:rPr>
          <w:rFonts w:ascii="Times New Roman" w:hAnsi="Times New Roman" w:cs="Times New Roman"/>
          <w:vertAlign w:val="subscript"/>
        </w:rPr>
        <w:t>2</w:t>
      </w:r>
      <w:r>
        <w:rPr>
          <w:rFonts w:hint="eastAsia"/>
        </w:rPr>
        <w:t>、</w:t>
      </w:r>
      <w:r w:rsidRPr="003B0C38">
        <w:rPr>
          <w:rFonts w:ascii="Times New Roman" w:hAnsi="Times New Roman" w:cs="Times New Roman"/>
        </w:rPr>
        <w:t>NO</w:t>
      </w:r>
      <w:r w:rsidRPr="003B0C38">
        <w:rPr>
          <w:rFonts w:ascii="Times New Roman" w:hAnsi="Times New Roman" w:cs="Times New Roman"/>
          <w:vertAlign w:val="subscript"/>
        </w:rPr>
        <w:t>x</w:t>
      </w:r>
      <w:r>
        <w:rPr>
          <w:rFonts w:hint="eastAsia"/>
        </w:rPr>
        <w:t>、颗粒物）排放连续监测系统技术要求及检测方法</w:t>
      </w:r>
      <w:r w:rsidR="003B4085">
        <w:rPr>
          <w:rFonts w:hint="eastAsia"/>
        </w:rPr>
        <w:t>。</w:t>
      </w:r>
    </w:p>
    <w:p w14:paraId="3BBEF1CC" w14:textId="3CC186D4" w:rsidR="009438AD" w:rsidRDefault="007A77F2" w:rsidP="007A77F2">
      <w:pPr>
        <w:pStyle w:val="afffffff7"/>
        <w:spacing w:before="156" w:after="156"/>
        <w:ind w:firstLineChars="0" w:firstLine="0"/>
        <w:jc w:val="center"/>
        <w:rPr>
          <w:rFonts w:hint="eastAsia"/>
        </w:rPr>
      </w:pPr>
      <w:bookmarkStart w:id="33" w:name="BookMark8"/>
      <w:bookmarkEnd w:id="32"/>
      <w:r>
        <w:rPr>
          <w:rFonts w:hint="eastAsia"/>
          <w:noProof/>
        </w:rPr>
        <w:drawing>
          <wp:inline distT="0" distB="0" distL="0" distR="0" wp14:anchorId="1DB7C5ED" wp14:editId="2E30D05E">
            <wp:extent cx="1485900" cy="317500"/>
            <wp:effectExtent l="0" t="0" r="0" b="6350"/>
            <wp:docPr id="1862741579" name="图片 1862741579"/>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3"/>
    </w:p>
    <w:sectPr w:rsidR="009438AD" w:rsidSect="007A77F2">
      <w:footerReference w:type="even" r:id="rId18"/>
      <w:footerReference w:type="default" r:id="rId19"/>
      <w:pgSz w:w="11906" w:h="16838"/>
      <w:pgMar w:top="567" w:right="1134" w:bottom="1134" w:left="1134" w:header="1418" w:footer="1134" w:gutter="284"/>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6BA3D" w14:textId="77777777" w:rsidR="00C9696D" w:rsidRDefault="00C9696D">
      <w:r>
        <w:separator/>
      </w:r>
    </w:p>
  </w:endnote>
  <w:endnote w:type="continuationSeparator" w:id="0">
    <w:p w14:paraId="604990A8" w14:textId="77777777" w:rsidR="00C9696D" w:rsidRDefault="00C9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Helvetica">
    <w:panose1 w:val="020B0604020202020204"/>
    <w:charset w:val="00"/>
    <w:family w:val="swiss"/>
    <w:pitch w:val="default"/>
    <w:sig w:usb0="00000000" w:usb1="00000000" w:usb2="00000009" w:usb3="00000000" w:csb0="000001FF" w:csb1="00000000"/>
  </w:font>
  <w:font w:name="仿宋_GB2312">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B9F9" w14:textId="77777777" w:rsidR="009438AD" w:rsidRDefault="00000000">
    <w:pPr>
      <w:pStyle w:val="afffffffff1"/>
      <w:ind w:right="360" w:firstLine="360"/>
      <w:rPr>
        <w:rStyle w:val="affffffb"/>
      </w:rPr>
    </w:pPr>
    <w:r>
      <w:rPr>
        <w:noProof/>
      </w:rPr>
      <mc:AlternateContent>
        <mc:Choice Requires="wps">
          <w:drawing>
            <wp:anchor distT="0" distB="0" distL="114300" distR="114300" simplePos="0" relativeHeight="251661312" behindDoc="0" locked="0" layoutInCell="1" allowOverlap="1" wp14:anchorId="5B0AE323" wp14:editId="4BB8A9DA">
              <wp:simplePos x="0" y="0"/>
              <wp:positionH relativeFrom="margin">
                <wp:align>right</wp:align>
              </wp:positionH>
              <wp:positionV relativeFrom="paragraph">
                <wp:posOffset>164465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AAD96"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Pr>
                              <w:rStyle w:val="affffffb"/>
                            </w:rPr>
                            <w:t>1</w:t>
                          </w:r>
                          <w:r w:rsidRPr="003B0C38">
                            <w:rPr>
                              <w:rStyle w:val="affffffb"/>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B0AE323" id="_x0000_t202" coordsize="21600,21600" o:spt="202" path="m,l,21600r21600,l21600,xe">
              <v:stroke joinstyle="miter"/>
              <v:path gradientshapeok="t" o:connecttype="rect"/>
            </v:shapetype>
            <v:shape id="文本框 7" o:spid="_x0000_s1026" type="#_x0000_t202" style="position:absolute;left:0;text-align:left;margin-left:92.8pt;margin-top:12.95pt;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" filled="f" stroked="f" strokeweight=".5pt">
              <v:textbox style="mso-fit-shape-to-text:t" inset="0,0,0,0">
                <w:txbxContent>
                  <w:p w14:paraId="13CAAD96"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Pr>
                        <w:rStyle w:val="affffffb"/>
                      </w:rPr>
                      <w:t>1</w:t>
                    </w:r>
                    <w:r w:rsidRPr="003B0C38">
                      <w:rPr>
                        <w:rStyle w:val="affffffb"/>
                      </w:rP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CD17" w14:textId="77777777" w:rsidR="009438AD" w:rsidRDefault="00000000">
    <w:pPr>
      <w:pStyle w:val="affffffffff6"/>
      <w:ind w:right="360" w:firstLine="360"/>
      <w:rPr>
        <w:rStyle w:val="affffffb"/>
      </w:rPr>
    </w:pPr>
    <w:r>
      <w:rPr>
        <w:noProof/>
      </w:rPr>
      <mc:AlternateContent>
        <mc:Choice Requires="wps">
          <w:drawing>
            <wp:anchor distT="0" distB="0" distL="114300" distR="114300" simplePos="0" relativeHeight="251660288" behindDoc="0" locked="0" layoutInCell="1" allowOverlap="1" wp14:anchorId="0658FEDE" wp14:editId="1F3648FE">
              <wp:simplePos x="0" y="0"/>
              <wp:positionH relativeFrom="margin">
                <wp:align>right</wp:align>
              </wp:positionH>
              <wp:positionV relativeFrom="paragraph">
                <wp:posOffset>164465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0E1D1"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Pr>
                              <w:rStyle w:val="affffffb"/>
                            </w:rPr>
                            <w:t>1</w:t>
                          </w:r>
                          <w:r w:rsidRPr="003B0C38">
                            <w:rPr>
                              <w:rStyle w:val="affffffb"/>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658FEDE" id="_x0000_t202" coordsize="21600,21600" o:spt="202" path="m,l,21600r21600,l21600,xe">
              <v:stroke joinstyle="miter"/>
              <v:path gradientshapeok="t" o:connecttype="rect"/>
            </v:shapetype>
            <v:shape id="文本框 6" o:spid="_x0000_s1027" type="#_x0000_t202" style="position:absolute;left:0;text-align:left;margin-left:92.8pt;margin-top:12.95pt;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" filled="f" stroked="f" strokeweight=".5pt">
              <v:textbox style="mso-fit-shape-to-text:t" inset="0,0,0,0">
                <w:txbxContent>
                  <w:p w14:paraId="06C0E1D1"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Pr>
                        <w:rStyle w:val="affffffb"/>
                      </w:rPr>
                      <w:t>1</w:t>
                    </w:r>
                    <w:r w:rsidRPr="003B0C38">
                      <w:rPr>
                        <w:rStyle w:val="affffffb"/>
                      </w:rP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08DB" w14:textId="77777777" w:rsidR="009438AD" w:rsidRDefault="00000000">
    <w:pPr>
      <w:pStyle w:val="afffffa"/>
    </w:pPr>
    <w:r>
      <w:rPr>
        <w:noProof/>
      </w:rPr>
      <mc:AlternateContent>
        <mc:Choice Requires="wps">
          <w:drawing>
            <wp:anchor distT="0" distB="0" distL="114300" distR="114300" simplePos="0" relativeHeight="251662336" behindDoc="0" locked="0" layoutInCell="1" allowOverlap="1" wp14:anchorId="009AF08C" wp14:editId="530AEE25">
              <wp:simplePos x="0" y="0"/>
              <wp:positionH relativeFrom="margin">
                <wp:align>right</wp:align>
              </wp:positionH>
              <wp:positionV relativeFrom="paragraph">
                <wp:posOffset>164465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C06FA" w14:textId="77777777" w:rsidR="009438AD" w:rsidRDefault="00000000">
                          <w:pPr>
                            <w:pStyle w:val="afffffa"/>
                          </w:pPr>
                          <w:r>
                            <w:fldChar w:fldCharType="begin"/>
                          </w:r>
                          <w:r>
                            <w:instrText xml:space="preserve"> PAGE  \* MERGEFORMAT </w:instrText>
                          </w:r>
                          <w:r>
                            <w:fldChar w:fldCharType="separate"/>
                          </w:r>
                          <w:r w:rsidRPr="003B0C38">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9AF08C" id="_x0000_t202" coordsize="21600,21600" o:spt="202" path="m,l,21600r21600,l21600,xe">
              <v:stroke joinstyle="miter"/>
              <v:path gradientshapeok="t" o:connecttype="rect"/>
            </v:shapetype>
            <v:shape id="文本框 8" o:spid="_x0000_s1028" type="#_x0000_t202" style="position:absolute;left:0;text-align:left;margin-left:92.8pt;margin-top:12.95pt;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" filled="f" stroked="f" strokeweight=".5pt">
              <v:textbox style="mso-fit-shape-to-text:t" inset="0,0,0,0">
                <w:txbxContent>
                  <w:p w14:paraId="530C06FA" w14:textId="77777777" w:rsidR="009438AD" w:rsidRDefault="00000000">
                    <w:pPr>
                      <w:pStyle w:val="afffffa"/>
                    </w:pPr>
                    <w:r>
                      <w:fldChar w:fldCharType="begin"/>
                    </w:r>
                    <w:r>
                      <w:instrText xml:space="preserve"> PAGE  \* MERGEFORMAT </w:instrText>
                    </w:r>
                    <w:r>
                      <w:fldChar w:fldCharType="separate"/>
                    </w:r>
                    <w:r w:rsidRPr="003B0C38">
                      <w:t>I</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AF5D" w14:textId="77777777" w:rsidR="009438AD" w:rsidRDefault="00000000">
    <w:pPr>
      <w:pStyle w:val="afffffffff1"/>
      <w:ind w:right="360" w:firstLine="360"/>
      <w:rPr>
        <w:rStyle w:val="affffffb"/>
      </w:rPr>
    </w:pPr>
    <w:r>
      <w:rPr>
        <w:noProof/>
      </w:rPr>
      <mc:AlternateContent>
        <mc:Choice Requires="wps">
          <w:drawing>
            <wp:anchor distT="0" distB="0" distL="114300" distR="114300" simplePos="0" relativeHeight="251664384" behindDoc="0" locked="0" layoutInCell="1" allowOverlap="1" wp14:anchorId="655EDFA0" wp14:editId="03B5EECC">
              <wp:simplePos x="0" y="0"/>
              <wp:positionH relativeFrom="margin">
                <wp:posOffset>-819150</wp:posOffset>
              </wp:positionH>
              <wp:positionV relativeFrom="paragraph">
                <wp:posOffset>214630</wp:posOffset>
              </wp:positionV>
              <wp:extent cx="1060450" cy="25273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060450" cy="2527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D32BC"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sidRPr="003B0C38">
                            <w:rPr>
                              <w:rStyle w:val="affffffb"/>
                            </w:rPr>
                            <w:t>4</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655EDFA0" id="_x0000_t202" coordsize="21600,21600" o:spt="202" path="m,l,21600r21600,l21600,xe">
              <v:stroke joinstyle="miter"/>
              <v:path gradientshapeok="t" o:connecttype="rect"/>
            </v:shapetype>
            <v:shape id="文本框 12" o:spid="_x0000_s1029" type="#_x0000_t202" style="position:absolute;left:0;text-align:left;margin-left:-64.5pt;margin-top:16.9pt;width:83.5pt;height:19.9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" filled="f" stroked="f" strokeweight=".5pt">
              <v:textbox inset="0,0,0,0">
                <w:txbxContent>
                  <w:p w14:paraId="7F9D32BC"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sidRPr="003B0C38">
                      <w:rPr>
                        <w:rStyle w:val="affffffb"/>
                      </w:rPr>
                      <w:t>4</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4964" w14:textId="77777777" w:rsidR="009438AD" w:rsidRDefault="00000000">
    <w:pPr>
      <w:pStyle w:val="affffffffff6"/>
      <w:ind w:right="360" w:firstLine="360"/>
      <w:rPr>
        <w:rStyle w:val="affffffb"/>
      </w:rPr>
    </w:pPr>
    <w:r>
      <w:rPr>
        <w:noProof/>
      </w:rPr>
      <mc:AlternateContent>
        <mc:Choice Requires="wps">
          <w:drawing>
            <wp:anchor distT="0" distB="0" distL="114300" distR="114300" simplePos="0" relativeHeight="251663360" behindDoc="0" locked="0" layoutInCell="1" allowOverlap="1" wp14:anchorId="7596AA46" wp14:editId="300F390A">
              <wp:simplePos x="0" y="0"/>
              <wp:positionH relativeFrom="margin">
                <wp:align>outside</wp:align>
              </wp:positionH>
              <wp:positionV relativeFrom="paragraph">
                <wp:posOffset>164465</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4B29D"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sidRPr="003B0C38">
                            <w:rPr>
                              <w:rStyle w:val="affffffb"/>
                            </w:rP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596AA46" id="_x0000_t202" coordsize="21600,21600" o:spt="202" path="m,l,21600r21600,l21600,xe">
              <v:stroke joinstyle="miter"/>
              <v:path gradientshapeok="t" o:connecttype="rect"/>
            </v:shapetype>
            <v:shape id="文本框 11" o:spid="_x0000_s1030" type="#_x0000_t202" style="position:absolute;left:0;text-align:left;margin-left:92.8pt;margin-top:12.95pt;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" filled="f" stroked="f" strokeweight=".5pt">
              <v:textbox style="mso-fit-shape-to-text:t" inset="0,0,0,0">
                <w:txbxContent>
                  <w:p w14:paraId="7084B29D" w14:textId="77777777" w:rsidR="009438AD" w:rsidRDefault="00000000">
                    <w:pPr>
                      <w:pStyle w:val="afffffa"/>
                      <w:ind w:left="420" w:firstLine="360"/>
                      <w:rPr>
                        <w:rStyle w:val="affffffb"/>
                      </w:rPr>
                    </w:pPr>
                    <w:r>
                      <w:fldChar w:fldCharType="begin"/>
                    </w:r>
                    <w:r>
                      <w:rPr>
                        <w:rStyle w:val="affffffb"/>
                      </w:rPr>
                      <w:instrText xml:space="preserve">PAGE  </w:instrText>
                    </w:r>
                    <w:r>
                      <w:fldChar w:fldCharType="separate"/>
                    </w:r>
                    <w:r w:rsidRPr="003B0C38">
                      <w:rPr>
                        <w:rStyle w:val="affffffb"/>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CA515" w14:textId="77777777" w:rsidR="00C9696D" w:rsidRDefault="00C9696D">
      <w:r>
        <w:separator/>
      </w:r>
    </w:p>
  </w:footnote>
  <w:footnote w:type="continuationSeparator" w:id="0">
    <w:p w14:paraId="78005FB8" w14:textId="77777777" w:rsidR="00C9696D" w:rsidRDefault="00C9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8B33" w14:textId="77777777" w:rsidR="009438AD" w:rsidRDefault="009438AD">
    <w:pPr>
      <w:pStyle w:val="affff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93AB" w14:textId="77777777" w:rsidR="009438AD" w:rsidRDefault="009438AD">
    <w:pPr>
      <w:pStyle w:val="affff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1BCF" w14:textId="77777777" w:rsidR="009438AD" w:rsidRDefault="009438AD">
    <w:pPr>
      <w:pStyle w:val="afffffc"/>
      <w:jc w:val="right"/>
      <w:rPr>
        <w:rFonts w:hAnsi="黑体" w:hint="eastAsia"/>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lvl w:ilvl="0">
      <w:start w:val="8"/>
      <w:numFmt w:val="decimal"/>
      <w:lvlText w:val="%1"/>
      <w:lvlJc w:val="left"/>
      <w:pPr>
        <w:ind w:left="5838" w:hanging="450"/>
      </w:pPr>
      <w:rPr>
        <w:rFonts w:hint="default"/>
      </w:rPr>
    </w:lvl>
    <w:lvl w:ilvl="1">
      <w:start w:val="3"/>
      <w:numFmt w:val="decimal"/>
      <w:lvlText w:val="%1.%2"/>
      <w:lvlJc w:val="left"/>
      <w:pPr>
        <w:ind w:left="5838" w:hanging="450"/>
      </w:pPr>
      <w:rPr>
        <w:rFonts w:hint="default"/>
      </w:rPr>
    </w:lvl>
    <w:lvl w:ilvl="2">
      <w:start w:val="1"/>
      <w:numFmt w:val="decimal"/>
      <w:pStyle w:val="3"/>
      <w:lvlText w:val="%1.%2.%3"/>
      <w:lvlJc w:val="left"/>
      <w:pPr>
        <w:ind w:left="6108" w:hanging="720"/>
      </w:pPr>
      <w:rPr>
        <w:rFonts w:hint="default"/>
      </w:rPr>
    </w:lvl>
    <w:lvl w:ilvl="3">
      <w:start w:val="1"/>
      <w:numFmt w:val="decimal"/>
      <w:lvlText w:val="%1.%2.%3.%4"/>
      <w:lvlJc w:val="left"/>
      <w:pPr>
        <w:ind w:left="6468" w:hanging="108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6828" w:hanging="1440"/>
      </w:pPr>
      <w:rPr>
        <w:rFonts w:hint="default"/>
      </w:rPr>
    </w:lvl>
    <w:lvl w:ilvl="6">
      <w:start w:val="1"/>
      <w:numFmt w:val="decimal"/>
      <w:lvlText w:val="%1.%2.%3.%4.%5.%6.%7"/>
      <w:lvlJc w:val="left"/>
      <w:pPr>
        <w:ind w:left="7188" w:hanging="1800"/>
      </w:pPr>
      <w:rPr>
        <w:rFonts w:hint="default"/>
      </w:rPr>
    </w:lvl>
    <w:lvl w:ilvl="7">
      <w:start w:val="1"/>
      <w:numFmt w:val="decimal"/>
      <w:lvlText w:val="%1.%2.%3.%4.%5.%6.%7.%8"/>
      <w:lvlJc w:val="left"/>
      <w:pPr>
        <w:ind w:left="7188" w:hanging="1800"/>
      </w:pPr>
      <w:rPr>
        <w:rFonts w:hint="default"/>
      </w:rPr>
    </w:lvl>
    <w:lvl w:ilvl="8">
      <w:start w:val="1"/>
      <w:numFmt w:val="decimal"/>
      <w:lvlText w:val="%1.%2.%3.%4.%5.%6.%7.%8.%9"/>
      <w:lvlJc w:val="left"/>
      <w:pPr>
        <w:ind w:left="7548" w:hanging="2160"/>
      </w:pPr>
      <w:rPr>
        <w:rFonts w:hint="default"/>
      </w:rPr>
    </w:lvl>
  </w:abstractNum>
  <w:abstractNum w:abstractNumId="1"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79102AD"/>
    <w:multiLevelType w:val="multilevel"/>
    <w:tmpl w:val="079102AD"/>
    <w:lvl w:ilvl="0">
      <w:start w:val="1"/>
      <w:numFmt w:val="decimal"/>
      <w:pStyle w:val="a0"/>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1"/>
      <w:lvlText w:val="%1"/>
      <w:lvlJc w:val="left"/>
      <w:pPr>
        <w:ind w:left="425" w:hanging="425"/>
      </w:pPr>
      <w:rPr>
        <w:rFonts w:hint="eastAsia"/>
      </w:rPr>
    </w:lvl>
    <w:lvl w:ilvl="1">
      <w:start w:val="1"/>
      <w:numFmt w:val="decimal"/>
      <w:pStyle w:val="a2"/>
      <w:suff w:val="nothing"/>
      <w:lvlText w:val="%10.%2 "/>
      <w:lvlJc w:val="left"/>
      <w:pPr>
        <w:ind w:left="0" w:firstLine="0"/>
      </w:pPr>
      <w:rPr>
        <w:rFonts w:ascii="黑体" w:eastAsia="黑体" w:hAnsiTheme="minorHAnsi" w:hint="eastAsia"/>
        <w:b w:val="0"/>
        <w:i w:val="0"/>
        <w:sz w:val="21"/>
      </w:rPr>
    </w:lvl>
    <w:lvl w:ilvl="2">
      <w:start w:val="1"/>
      <w:numFmt w:val="decimal"/>
      <w:pStyle w:val="a3"/>
      <w:suff w:val="nothing"/>
      <w:lvlText w:val="%10.%2.%3 "/>
      <w:lvlJc w:val="left"/>
      <w:pPr>
        <w:ind w:left="0" w:firstLine="0"/>
      </w:pPr>
      <w:rPr>
        <w:rFonts w:ascii="黑体" w:eastAsia="黑体" w:hAnsiTheme="minorHAnsi" w:hint="eastAsia"/>
        <w:b w:val="0"/>
        <w:i w:val="0"/>
        <w:sz w:val="21"/>
      </w:rPr>
    </w:lvl>
    <w:lvl w:ilvl="3">
      <w:start w:val="1"/>
      <w:numFmt w:val="decimal"/>
      <w:pStyle w:val="a4"/>
      <w:suff w:val="nothing"/>
      <w:lvlText w:val="%10.%2.%3.%4 "/>
      <w:lvlJc w:val="left"/>
      <w:pPr>
        <w:ind w:left="0" w:firstLine="0"/>
      </w:pPr>
      <w:rPr>
        <w:rFonts w:ascii="黑体" w:eastAsia="黑体" w:hAnsiTheme="minorHAnsi" w:hint="eastAsia"/>
        <w:b w:val="0"/>
        <w:i w:val="0"/>
        <w:sz w:val="21"/>
      </w:rPr>
    </w:lvl>
    <w:lvl w:ilvl="4">
      <w:start w:val="1"/>
      <w:numFmt w:val="decimal"/>
      <w:pStyle w:val="a5"/>
      <w:suff w:val="nothing"/>
      <w:lvlText w:val="%10.%2.%3.%4.%5 "/>
      <w:lvlJc w:val="left"/>
      <w:pPr>
        <w:ind w:left="0" w:firstLine="0"/>
      </w:pPr>
      <w:rPr>
        <w:rFonts w:ascii="黑体" w:eastAsia="黑体" w:hAnsiTheme="minorHAnsi" w:hint="eastAsia"/>
        <w:b w:val="0"/>
        <w:i w:val="0"/>
        <w:sz w:val="21"/>
      </w:rPr>
    </w:lvl>
    <w:lvl w:ilvl="5">
      <w:start w:val="1"/>
      <w:numFmt w:val="decimal"/>
      <w:pStyle w:val="a6"/>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93C6778"/>
    <w:multiLevelType w:val="multilevel"/>
    <w:tmpl w:val="093C6778"/>
    <w:lvl w:ilvl="0">
      <w:start w:val="1"/>
      <w:numFmt w:val="decimal"/>
      <w:pStyle w:val="a7"/>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0AE367E9"/>
    <w:multiLevelType w:val="multilevel"/>
    <w:tmpl w:val="0AE367E9"/>
    <w:lvl w:ilvl="0">
      <w:start w:val="1"/>
      <w:numFmt w:val="none"/>
      <w:pStyle w:val="a8"/>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6" w15:restartNumberingAfterBreak="0">
    <w:nsid w:val="0BDC1670"/>
    <w:multiLevelType w:val="multilevel"/>
    <w:tmpl w:val="0BDC1670"/>
    <w:lvl w:ilvl="0">
      <w:start w:val="1"/>
      <w:numFmt w:val="decimal"/>
      <w:pStyle w:val="a9"/>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D051F45"/>
    <w:multiLevelType w:val="multilevel"/>
    <w:tmpl w:val="0D051F45"/>
    <w:lvl w:ilvl="0">
      <w:start w:val="1"/>
      <w:numFmt w:val="lowerRoman"/>
      <w:pStyle w:val="aa"/>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8" w15:restartNumberingAfterBreak="0">
    <w:nsid w:val="0DDE2B46"/>
    <w:multiLevelType w:val="multilevel"/>
    <w:tmpl w:val="0DDE2B46"/>
    <w:lvl w:ilvl="0">
      <w:start w:val="1"/>
      <w:numFmt w:val="lowerLetter"/>
      <w:pStyle w:val="ab"/>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9" w15:restartNumberingAfterBreak="0">
    <w:nsid w:val="1AD20F90"/>
    <w:multiLevelType w:val="multilevel"/>
    <w:tmpl w:val="1AD20F90"/>
    <w:lvl w:ilvl="0">
      <w:start w:val="1"/>
      <w:numFmt w:val="none"/>
      <w:pStyle w:val="ac"/>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1AF15012"/>
    <w:multiLevelType w:val="multilevel"/>
    <w:tmpl w:val="1AF15012"/>
    <w:lvl w:ilvl="0">
      <w:start w:val="1"/>
      <w:numFmt w:val="upperLetter"/>
      <w:pStyle w:val="ad"/>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15:restartNumberingAfterBreak="0">
    <w:nsid w:val="1DBF583A"/>
    <w:multiLevelType w:val="multilevel"/>
    <w:tmpl w:val="1DBF583A"/>
    <w:lvl w:ilvl="0">
      <w:start w:val="1"/>
      <w:numFmt w:val="decimal"/>
      <w:pStyle w:val="ae"/>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15:restartNumberingAfterBreak="0">
    <w:nsid w:val="1EAA1992"/>
    <w:multiLevelType w:val="multilevel"/>
    <w:tmpl w:val="1EAA1992"/>
    <w:lvl w:ilvl="0">
      <w:start w:val="1"/>
      <w:numFmt w:val="none"/>
      <w:pStyle w:val="af"/>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3" w15:restartNumberingAfterBreak="0">
    <w:nsid w:val="1FC91163"/>
    <w:multiLevelType w:val="multilevel"/>
    <w:tmpl w:val="1FC91163"/>
    <w:lvl w:ilvl="0">
      <w:start w:val="1"/>
      <w:numFmt w:val="decimal"/>
      <w:suff w:val="nothing"/>
      <w:lvlText w:val="%1　"/>
      <w:lvlJc w:val="left"/>
      <w:pPr>
        <w:ind w:left="1418" w:firstLine="0"/>
      </w:pPr>
      <w:rPr>
        <w:rFonts w:ascii="黑体" w:eastAsia="黑体" w:hAnsi="Times New Roman" w:hint="eastAsia"/>
        <w:b w:val="0"/>
        <w:i w:val="0"/>
        <w:sz w:val="21"/>
        <w:szCs w:val="21"/>
      </w:rPr>
    </w:lvl>
    <w:lvl w:ilvl="1">
      <w:start w:val="1"/>
      <w:numFmt w:val="decimal"/>
      <w:pStyle w:val="af0"/>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f1"/>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4" w15:restartNumberingAfterBreak="0">
    <w:nsid w:val="2A8F7113"/>
    <w:multiLevelType w:val="multilevel"/>
    <w:tmpl w:val="2A8F7113"/>
    <w:lvl w:ilvl="0">
      <w:start w:val="1"/>
      <w:numFmt w:val="upperLetter"/>
      <w:pStyle w:val="af2"/>
      <w:suff w:val="space"/>
      <w:lvlText w:val="%1"/>
      <w:lvlJc w:val="left"/>
      <w:pPr>
        <w:ind w:left="623" w:hanging="425"/>
      </w:pPr>
      <w:rPr>
        <w:rFonts w:hint="eastAsia"/>
      </w:rPr>
    </w:lvl>
    <w:lvl w:ilvl="1">
      <w:start w:val="1"/>
      <w:numFmt w:val="decimal"/>
      <w:pStyle w:val="af3"/>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5" w15:restartNumberingAfterBreak="0">
    <w:nsid w:val="2C5917C3"/>
    <w:multiLevelType w:val="multilevel"/>
    <w:tmpl w:val="2C5917C3"/>
    <w:lvl w:ilvl="0">
      <w:start w:val="1"/>
      <w:numFmt w:val="none"/>
      <w:pStyle w:val="af4"/>
      <w:suff w:val="nothing"/>
      <w:lvlText w:val="%1——"/>
      <w:lvlJc w:val="left"/>
      <w:pPr>
        <w:ind w:left="833" w:hanging="408"/>
      </w:pPr>
      <w:rPr>
        <w:rFonts w:hint="eastAsia"/>
      </w:rPr>
    </w:lvl>
    <w:lvl w:ilvl="1">
      <w:start w:val="1"/>
      <w:numFmt w:val="bullet"/>
      <w:pStyle w:val="af5"/>
      <w:lvlText w:val=""/>
      <w:lvlJc w:val="left"/>
      <w:pPr>
        <w:tabs>
          <w:tab w:val="left" w:pos="760"/>
        </w:tabs>
        <w:ind w:left="1264" w:hanging="413"/>
      </w:pPr>
      <w:rPr>
        <w:rFonts w:ascii="Symbol" w:hAnsi="Symbol" w:hint="default"/>
        <w:color w:val="auto"/>
      </w:rPr>
    </w:lvl>
    <w:lvl w:ilvl="2">
      <w:start w:val="1"/>
      <w:numFmt w:val="bullet"/>
      <w:pStyle w:val="af6"/>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6" w15:restartNumberingAfterBreak="0">
    <w:nsid w:val="2E32610F"/>
    <w:multiLevelType w:val="multilevel"/>
    <w:tmpl w:val="2E32610F"/>
    <w:lvl w:ilvl="0">
      <w:start w:val="1"/>
      <w:numFmt w:val="decimal"/>
      <w:pStyle w:val="af7"/>
      <w:lvlText w:val="图%1 "/>
      <w:lvlJc w:val="left"/>
      <w:pPr>
        <w:ind w:left="220" w:hanging="420"/>
      </w:pPr>
      <w:rPr>
        <w:rFonts w:ascii="Times New Roman" w:eastAsia="黑体" w:hAnsi="Times New Roman" w:hint="default"/>
        <w:sz w:val="21"/>
      </w:rPr>
    </w:lvl>
    <w:lvl w:ilvl="1">
      <w:start w:val="1"/>
      <w:numFmt w:val="lowerLetter"/>
      <w:lvlText w:val="%2)"/>
      <w:lvlJc w:val="left"/>
      <w:pPr>
        <w:ind w:left="640" w:hanging="420"/>
      </w:pPr>
    </w:lvl>
    <w:lvl w:ilvl="2">
      <w:start w:val="1"/>
      <w:numFmt w:val="lowerRoman"/>
      <w:lvlText w:val="%3."/>
      <w:lvlJc w:val="right"/>
      <w:pPr>
        <w:ind w:left="1060" w:hanging="420"/>
      </w:pPr>
    </w:lvl>
    <w:lvl w:ilvl="3">
      <w:start w:val="1"/>
      <w:numFmt w:val="decimal"/>
      <w:lvlText w:val="%4."/>
      <w:lvlJc w:val="left"/>
      <w:pPr>
        <w:ind w:left="1480" w:hanging="420"/>
      </w:pPr>
    </w:lvl>
    <w:lvl w:ilvl="4">
      <w:start w:val="1"/>
      <w:numFmt w:val="lowerLetter"/>
      <w:lvlText w:val="%5)"/>
      <w:lvlJc w:val="left"/>
      <w:pPr>
        <w:ind w:left="1900" w:hanging="420"/>
      </w:pPr>
    </w:lvl>
    <w:lvl w:ilvl="5">
      <w:start w:val="1"/>
      <w:numFmt w:val="lowerRoman"/>
      <w:lvlText w:val="%6."/>
      <w:lvlJc w:val="right"/>
      <w:pPr>
        <w:ind w:left="2320" w:hanging="420"/>
      </w:pPr>
    </w:lvl>
    <w:lvl w:ilvl="6">
      <w:start w:val="1"/>
      <w:numFmt w:val="decimal"/>
      <w:lvlText w:val="%7."/>
      <w:lvlJc w:val="left"/>
      <w:pPr>
        <w:ind w:left="2740" w:hanging="420"/>
      </w:pPr>
    </w:lvl>
    <w:lvl w:ilvl="7">
      <w:start w:val="1"/>
      <w:numFmt w:val="lowerLetter"/>
      <w:lvlText w:val="%8)"/>
      <w:lvlJc w:val="left"/>
      <w:pPr>
        <w:ind w:left="3160" w:hanging="420"/>
      </w:pPr>
    </w:lvl>
    <w:lvl w:ilvl="8">
      <w:start w:val="1"/>
      <w:numFmt w:val="lowerRoman"/>
      <w:lvlText w:val="%9."/>
      <w:lvlJc w:val="right"/>
      <w:pPr>
        <w:ind w:left="3580" w:hanging="420"/>
      </w:pPr>
    </w:lvl>
  </w:abstractNum>
  <w:abstractNum w:abstractNumId="17" w15:restartNumberingAfterBreak="0">
    <w:nsid w:val="32F04FB2"/>
    <w:multiLevelType w:val="multilevel"/>
    <w:tmpl w:val="32F04FB2"/>
    <w:lvl w:ilvl="0">
      <w:start w:val="1"/>
      <w:numFmt w:val="lowerLetter"/>
      <w:pStyle w:val="af8"/>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8" w15:restartNumberingAfterBreak="0">
    <w:nsid w:val="3D733618"/>
    <w:multiLevelType w:val="multilevel"/>
    <w:tmpl w:val="3D733618"/>
    <w:lvl w:ilvl="0">
      <w:start w:val="1"/>
      <w:numFmt w:val="decimal"/>
      <w:pStyle w:val="af9"/>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pStyle w:val="afa"/>
      <w:lvlText w:val="%4."/>
      <w:lvlJc w:val="left"/>
      <w:pPr>
        <w:tabs>
          <w:tab w:val="left" w:pos="560"/>
        </w:tabs>
        <w:ind w:left="544" w:hanging="544"/>
      </w:pPr>
      <w:rPr>
        <w:rFonts w:hint="eastAsia"/>
      </w:rPr>
    </w:lvl>
    <w:lvl w:ilvl="4">
      <w:start w:val="1"/>
      <w:numFmt w:val="lowerLetter"/>
      <w:pStyle w:val="afb"/>
      <w:lvlText w:val="%5)"/>
      <w:lvlJc w:val="left"/>
      <w:pPr>
        <w:tabs>
          <w:tab w:val="left" w:pos="588"/>
        </w:tabs>
        <w:ind w:left="544" w:hanging="544"/>
      </w:pPr>
      <w:rPr>
        <w:rFonts w:hint="eastAsia"/>
      </w:rPr>
    </w:lvl>
    <w:lvl w:ilvl="5">
      <w:start w:val="1"/>
      <w:numFmt w:val="lowerRoman"/>
      <w:pStyle w:val="afc"/>
      <w:lvlText w:val="%6."/>
      <w:lvlJc w:val="right"/>
      <w:pPr>
        <w:tabs>
          <w:tab w:val="left" w:pos="616"/>
        </w:tabs>
        <w:ind w:left="544" w:hanging="544"/>
      </w:pPr>
      <w:rPr>
        <w:rFonts w:hint="eastAsia"/>
      </w:rPr>
    </w:lvl>
    <w:lvl w:ilvl="6">
      <w:start w:val="1"/>
      <w:numFmt w:val="decimal"/>
      <w:pStyle w:val="afd"/>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9" w15:restartNumberingAfterBreak="0">
    <w:nsid w:val="3FF308F8"/>
    <w:multiLevelType w:val="multilevel"/>
    <w:tmpl w:val="43163932"/>
    <w:lvl w:ilvl="0">
      <w:start w:val="1"/>
      <w:numFmt w:val="decimal"/>
      <w:lvlText w:val="%1"/>
      <w:lvlJc w:val="left"/>
      <w:pPr>
        <w:ind w:left="1778" w:hanging="360"/>
      </w:pPr>
      <w:rPr>
        <w:rFonts w:hint="default"/>
      </w:rPr>
    </w:lvl>
    <w:lvl w:ilvl="1">
      <w:start w:val="1"/>
      <w:numFmt w:val="decimal"/>
      <w:isLgl/>
      <w:lvlText w:val="%1.%2"/>
      <w:lvlJc w:val="left"/>
      <w:pPr>
        <w:ind w:left="530" w:hanging="530"/>
      </w:pPr>
      <w:rPr>
        <w:rFonts w:ascii="黑体" w:eastAsia="黑体" w:hAnsi="黑体" w:hint="default"/>
      </w:rPr>
    </w:lvl>
    <w:lvl w:ilvl="2">
      <w:start w:val="1"/>
      <w:numFmt w:val="decimal"/>
      <w:pStyle w:val="afe"/>
      <w:isLgl/>
      <w:lvlText w:val="%1.%2.%3"/>
      <w:lvlJc w:val="left"/>
      <w:pPr>
        <w:ind w:left="720" w:hanging="720"/>
      </w:pPr>
      <w:rPr>
        <w:rFonts w:ascii="黑体" w:eastAsia="黑体" w:hAnsi="黑体" w:hint="default"/>
      </w:rPr>
    </w:lvl>
    <w:lvl w:ilvl="3">
      <w:start w:val="1"/>
      <w:numFmt w:val="decimal"/>
      <w:isLgl/>
      <w:lvlText w:val="%1.%2.%3.%4"/>
      <w:lvlJc w:val="left"/>
      <w:pPr>
        <w:ind w:left="1080" w:hanging="1080"/>
      </w:pPr>
      <w:rPr>
        <w:rFonts w:ascii="黑体" w:eastAsia="黑体" w:hAnsi="黑体" w:hint="default"/>
      </w:rPr>
    </w:lvl>
    <w:lvl w:ilvl="4">
      <w:start w:val="1"/>
      <w:numFmt w:val="decimal"/>
      <w:isLgl/>
      <w:lvlText w:val="%1.%2.%3.%4.%5"/>
      <w:lvlJc w:val="left"/>
      <w:pPr>
        <w:ind w:left="1080" w:hanging="1080"/>
      </w:pPr>
      <w:rPr>
        <w:rFonts w:ascii="黑体" w:eastAsia="黑体" w:hAnsi="黑体" w:hint="default"/>
      </w:rPr>
    </w:lvl>
    <w:lvl w:ilvl="5">
      <w:start w:val="1"/>
      <w:numFmt w:val="decimal"/>
      <w:isLgl/>
      <w:lvlText w:val="%1.%2.%3.%4.%5.%6"/>
      <w:lvlJc w:val="left"/>
      <w:pPr>
        <w:ind w:left="1440" w:hanging="1440"/>
      </w:pPr>
      <w:rPr>
        <w:rFonts w:ascii="黑体" w:eastAsia="黑体" w:hAnsi="黑体" w:hint="default"/>
      </w:rPr>
    </w:lvl>
    <w:lvl w:ilvl="6">
      <w:start w:val="1"/>
      <w:numFmt w:val="decimal"/>
      <w:isLgl/>
      <w:lvlText w:val="%1.%2.%3.%4.%5.%6.%7"/>
      <w:lvlJc w:val="left"/>
      <w:pPr>
        <w:ind w:left="1440" w:hanging="1440"/>
      </w:pPr>
      <w:rPr>
        <w:rFonts w:ascii="黑体" w:eastAsia="黑体" w:hAnsi="黑体" w:hint="default"/>
      </w:rPr>
    </w:lvl>
    <w:lvl w:ilvl="7">
      <w:start w:val="1"/>
      <w:numFmt w:val="decimal"/>
      <w:isLgl/>
      <w:lvlText w:val="%1.%2.%3.%4.%5.%6.%7.%8"/>
      <w:lvlJc w:val="left"/>
      <w:pPr>
        <w:ind w:left="1800" w:hanging="1800"/>
      </w:pPr>
      <w:rPr>
        <w:rFonts w:ascii="黑体" w:eastAsia="黑体" w:hAnsi="黑体" w:hint="default"/>
      </w:rPr>
    </w:lvl>
    <w:lvl w:ilvl="8">
      <w:start w:val="1"/>
      <w:numFmt w:val="decimal"/>
      <w:isLgl/>
      <w:lvlText w:val="%1.%2.%3.%4.%5.%6.%7.%8.%9"/>
      <w:lvlJc w:val="left"/>
      <w:pPr>
        <w:ind w:left="1800" w:hanging="1800"/>
      </w:pPr>
      <w:rPr>
        <w:rFonts w:ascii="黑体" w:eastAsia="黑体" w:hAnsi="黑体" w:hint="default"/>
      </w:rPr>
    </w:lvl>
  </w:abstractNum>
  <w:abstractNum w:abstractNumId="20" w15:restartNumberingAfterBreak="0">
    <w:nsid w:val="44C50F90"/>
    <w:multiLevelType w:val="multilevel"/>
    <w:tmpl w:val="44C50F90"/>
    <w:lvl w:ilvl="0">
      <w:start w:val="1"/>
      <w:numFmt w:val="lowerLetter"/>
      <w:pStyle w:val="aff"/>
      <w:lvlText w:val="%1)"/>
      <w:lvlJc w:val="left"/>
      <w:pPr>
        <w:tabs>
          <w:tab w:val="left" w:pos="851"/>
        </w:tabs>
        <w:ind w:left="851" w:hanging="426"/>
      </w:pPr>
      <w:rPr>
        <w:rFonts w:ascii="宋体" w:eastAsia="宋体" w:hAnsi="Times New Roman" w:hint="eastAsia"/>
        <w:sz w:val="21"/>
      </w:rPr>
    </w:lvl>
    <w:lvl w:ilvl="1">
      <w:start w:val="1"/>
      <w:numFmt w:val="decimal"/>
      <w:pStyle w:val="aff0"/>
      <w:lvlText w:val="%2)"/>
      <w:lvlJc w:val="left"/>
      <w:pPr>
        <w:tabs>
          <w:tab w:val="left" w:pos="1276"/>
        </w:tabs>
        <w:ind w:left="1276" w:hanging="425"/>
      </w:pPr>
      <w:rPr>
        <w:rFonts w:ascii="宋体" w:eastAsia="宋体" w:hAnsi="Times New Roman" w:hint="eastAsia"/>
        <w:sz w:val="21"/>
      </w:rPr>
    </w:lvl>
    <w:lvl w:ilvl="2">
      <w:start w:val="1"/>
      <w:numFmt w:val="decimal"/>
      <w:pStyle w:val="aff1"/>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1" w15:restartNumberingAfterBreak="0">
    <w:nsid w:val="45742AF1"/>
    <w:multiLevelType w:val="multilevel"/>
    <w:tmpl w:val="45742AF1"/>
    <w:lvl w:ilvl="0">
      <w:start w:val="1"/>
      <w:numFmt w:val="lowerLetter"/>
      <w:pStyle w:val="aff2"/>
      <w:lvlText w:val="%1)"/>
      <w:lvlJc w:val="left"/>
      <w:pPr>
        <w:tabs>
          <w:tab w:val="left" w:pos="840"/>
        </w:tabs>
        <w:ind w:left="839" w:hanging="419"/>
      </w:pPr>
      <w:rPr>
        <w:rFonts w:ascii="宋体" w:eastAsia="宋体" w:hint="eastAsia"/>
        <w:b w:val="0"/>
        <w:i w:val="0"/>
        <w:sz w:val="21"/>
        <w:szCs w:val="21"/>
      </w:rPr>
    </w:lvl>
    <w:lvl w:ilvl="1">
      <w:start w:val="1"/>
      <w:numFmt w:val="decimal"/>
      <w:pStyle w:val="aff3"/>
      <w:lvlText w:val="%2)"/>
      <w:lvlJc w:val="left"/>
      <w:pPr>
        <w:tabs>
          <w:tab w:val="left" w:pos="1260"/>
        </w:tabs>
        <w:ind w:left="1259" w:hanging="419"/>
      </w:pPr>
      <w:rPr>
        <w:rFonts w:hint="eastAsia"/>
      </w:rPr>
    </w:lvl>
    <w:lvl w:ilvl="2">
      <w:start w:val="1"/>
      <w:numFmt w:val="decimal"/>
      <w:pStyle w:val="aff4"/>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2" w15:restartNumberingAfterBreak="0">
    <w:nsid w:val="48802D1C"/>
    <w:multiLevelType w:val="multilevel"/>
    <w:tmpl w:val="48802D1C"/>
    <w:lvl w:ilvl="0">
      <w:start w:val="1"/>
      <w:numFmt w:val="upperLetter"/>
      <w:pStyle w:val="aff5"/>
      <w:lvlText w:val="%1"/>
      <w:lvlJc w:val="left"/>
      <w:pPr>
        <w:ind w:left="420" w:hanging="420"/>
      </w:pPr>
      <w:rPr>
        <w:rFonts w:hint="eastAsia"/>
      </w:rPr>
    </w:lvl>
    <w:lvl w:ilvl="1">
      <w:start w:val="1"/>
      <w:numFmt w:val="decimal"/>
      <w:pStyle w:val="aff6"/>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15:restartNumberingAfterBreak="0">
    <w:nsid w:val="4B733A5F"/>
    <w:multiLevelType w:val="multilevel"/>
    <w:tmpl w:val="4B733A5F"/>
    <w:lvl w:ilvl="0">
      <w:start w:val="1"/>
      <w:numFmt w:val="decimal"/>
      <w:pStyle w:val="aff7"/>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pStyle w:val="aff7"/>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4" w15:restartNumberingAfterBreak="0">
    <w:nsid w:val="4CEC45CD"/>
    <w:multiLevelType w:val="multilevel"/>
    <w:tmpl w:val="4CEC45CD"/>
    <w:lvl w:ilvl="0">
      <w:start w:val="1"/>
      <w:numFmt w:val="decimal"/>
      <w:pStyle w:val="1"/>
      <w:lvlText w:val="%1"/>
      <w:lvlJc w:val="left"/>
      <w:pPr>
        <w:tabs>
          <w:tab w:val="left" w:pos="454"/>
        </w:tabs>
        <w:ind w:left="0" w:firstLine="0"/>
      </w:pPr>
      <w:rPr>
        <w:rFonts w:hint="eastAsia"/>
      </w:rPr>
    </w:lvl>
    <w:lvl w:ilvl="1">
      <w:start w:val="1"/>
      <w:numFmt w:val="decimal"/>
      <w:pStyle w:val="2"/>
      <w:lvlText w:val="%1.%2"/>
      <w:lvlJc w:val="left"/>
      <w:pPr>
        <w:tabs>
          <w:tab w:val="left" w:pos="0"/>
        </w:tabs>
        <w:ind w:left="0" w:firstLine="0"/>
      </w:pPr>
      <w:rPr>
        <w:rFonts w:hint="eastAsia"/>
      </w:rPr>
    </w:lvl>
    <w:lvl w:ilvl="2">
      <w:start w:val="1"/>
      <w:numFmt w:val="decimal"/>
      <w:pStyle w:val="30"/>
      <w:lvlText w:val="%1.%2.%3"/>
      <w:lvlJc w:val="left"/>
      <w:pPr>
        <w:tabs>
          <w:tab w:val="left" w:pos="720"/>
        </w:tabs>
        <w:ind w:left="720" w:hanging="720"/>
      </w:pPr>
      <w:rPr>
        <w:rFonts w:ascii="Times New Roman" w:hAnsi="Times New Roman" w:cs="Times New Roman" w:hint="default"/>
      </w:rPr>
    </w:lvl>
    <w:lvl w:ilvl="3">
      <w:start w:val="1"/>
      <w:numFmt w:val="decimal"/>
      <w:pStyle w:val="aff8"/>
      <w:lvlText w:val="%1.%2.%3.%4"/>
      <w:lvlJc w:val="left"/>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rPr>
    </w:lvl>
    <w:lvl w:ilvl="4">
      <w:start w:val="1"/>
      <w:numFmt w:val="decimal"/>
      <w:pStyle w:val="aff9"/>
      <w:lvlText w:val="%1.%2.%3.%4.%5"/>
      <w:lvlJc w:val="left"/>
      <w:pPr>
        <w:tabs>
          <w:tab w:val="left" w:pos="1008"/>
        </w:tabs>
        <w:ind w:left="1008" w:hanging="1008"/>
      </w:pPr>
      <w:rPr>
        <w:rFonts w:hint="eastAsia"/>
      </w:rPr>
    </w:lvl>
    <w:lvl w:ilvl="5">
      <w:start w:val="1"/>
      <w:numFmt w:val="decimal"/>
      <w:pStyle w:val="affa"/>
      <w:lvlText w:val="%1.%2.%3.%4.%5.%6"/>
      <w:lvlJc w:val="left"/>
      <w:pPr>
        <w:tabs>
          <w:tab w:val="left" w:pos="1152"/>
        </w:tabs>
        <w:ind w:left="1152" w:hanging="1152"/>
      </w:pPr>
      <w:rPr>
        <w:rFonts w:hint="eastAsia"/>
      </w:rPr>
    </w:lvl>
    <w:lvl w:ilvl="6">
      <w:start w:val="1"/>
      <w:numFmt w:val="decimal"/>
      <w:pStyle w:val="affb"/>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5" w15:restartNumberingAfterBreak="0">
    <w:nsid w:val="4E5D0534"/>
    <w:multiLevelType w:val="multilevel"/>
    <w:tmpl w:val="4E5D0534"/>
    <w:lvl w:ilvl="0">
      <w:start w:val="1"/>
      <w:numFmt w:val="decimal"/>
      <w:pStyle w:val="af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6" w15:restartNumberingAfterBreak="0">
    <w:nsid w:val="54632751"/>
    <w:multiLevelType w:val="multilevel"/>
    <w:tmpl w:val="54632751"/>
    <w:lvl w:ilvl="0">
      <w:start w:val="1"/>
      <w:numFmt w:val="none"/>
      <w:pStyle w:val="af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27" w15:restartNumberingAfterBreak="0">
    <w:nsid w:val="557C2AF5"/>
    <w:multiLevelType w:val="multilevel"/>
    <w:tmpl w:val="557C2AF5"/>
    <w:lvl w:ilvl="0">
      <w:start w:val="1"/>
      <w:numFmt w:val="decimal"/>
      <w:pStyle w:val="affe"/>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564D2089"/>
    <w:multiLevelType w:val="multilevel"/>
    <w:tmpl w:val="564D2089"/>
    <w:lvl w:ilvl="0">
      <w:start w:val="1"/>
      <w:numFmt w:val="none"/>
      <w:pStyle w:val="afff"/>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60B55DC2"/>
    <w:multiLevelType w:val="multilevel"/>
    <w:tmpl w:val="60B55DC2"/>
    <w:lvl w:ilvl="0">
      <w:start w:val="1"/>
      <w:numFmt w:val="upperLetter"/>
      <w:pStyle w:val="afff0"/>
      <w:lvlText w:val="%1"/>
      <w:lvlJc w:val="left"/>
      <w:pPr>
        <w:tabs>
          <w:tab w:val="left" w:pos="0"/>
        </w:tabs>
        <w:ind w:left="0" w:hanging="425"/>
      </w:pPr>
      <w:rPr>
        <w:rFonts w:hint="eastAsia"/>
      </w:rPr>
    </w:lvl>
    <w:lvl w:ilvl="1">
      <w:start w:val="1"/>
      <w:numFmt w:val="decimal"/>
      <w:pStyle w:val="afff1"/>
      <w:suff w:val="nothing"/>
      <w:lvlText w:val="表%1.%2　"/>
      <w:lvlJc w:val="left"/>
      <w:pPr>
        <w:ind w:left="5245"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30" w15:restartNumberingAfterBreak="0">
    <w:nsid w:val="60E9048F"/>
    <w:multiLevelType w:val="multilevel"/>
    <w:tmpl w:val="60E9048F"/>
    <w:lvl w:ilvl="0">
      <w:start w:val="1"/>
      <w:numFmt w:val="decimal"/>
      <w:pStyle w:val="09311"/>
      <w:lvlText w:val="%1.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644622F9"/>
    <w:multiLevelType w:val="multilevel"/>
    <w:tmpl w:val="644622F9"/>
    <w:lvl w:ilvl="0">
      <w:start w:val="1"/>
      <w:numFmt w:val="upperRoman"/>
      <w:pStyle w:val="afff2"/>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32" w15:restartNumberingAfterBreak="0">
    <w:nsid w:val="646260FA"/>
    <w:multiLevelType w:val="multilevel"/>
    <w:tmpl w:val="646260FA"/>
    <w:lvl w:ilvl="0">
      <w:start w:val="1"/>
      <w:numFmt w:val="decimal"/>
      <w:pStyle w:val="afff3"/>
      <w:suff w:val="nothing"/>
      <w:lvlText w:val="表%1　"/>
      <w:lvlJc w:val="left"/>
      <w:pPr>
        <w:ind w:left="4253" w:firstLine="0"/>
      </w:pPr>
      <w:rPr>
        <w:rFonts w:ascii="黑体" w:eastAsia="黑体" w:hAnsi="Times New Roman" w:hint="eastAsia"/>
        <w:b w:val="0"/>
        <w:i w:val="0"/>
        <w:sz w:val="21"/>
      </w:rPr>
    </w:lvl>
    <w:lvl w:ilvl="1">
      <w:start w:val="1"/>
      <w:numFmt w:val="decimal"/>
      <w:lvlText w:val="%1.%2"/>
      <w:lvlJc w:val="left"/>
      <w:pPr>
        <w:tabs>
          <w:tab w:val="left" w:pos="5245"/>
        </w:tabs>
        <w:ind w:left="5245" w:hanging="567"/>
      </w:pPr>
      <w:rPr>
        <w:rFonts w:hint="eastAsia"/>
      </w:rPr>
    </w:lvl>
    <w:lvl w:ilvl="2">
      <w:start w:val="1"/>
      <w:numFmt w:val="decimal"/>
      <w:lvlText w:val="%1.%2.%3"/>
      <w:lvlJc w:val="left"/>
      <w:pPr>
        <w:tabs>
          <w:tab w:val="left" w:pos="5671"/>
        </w:tabs>
        <w:ind w:left="5671" w:hanging="567"/>
      </w:pPr>
      <w:rPr>
        <w:rFonts w:hint="eastAsia"/>
      </w:rPr>
    </w:lvl>
    <w:lvl w:ilvl="3">
      <w:start w:val="1"/>
      <w:numFmt w:val="decimal"/>
      <w:lvlText w:val="%1.%2.%3.%4"/>
      <w:lvlJc w:val="left"/>
      <w:pPr>
        <w:tabs>
          <w:tab w:val="left" w:pos="6237"/>
        </w:tabs>
        <w:ind w:left="6237" w:hanging="708"/>
      </w:pPr>
      <w:rPr>
        <w:rFonts w:hint="eastAsia"/>
      </w:rPr>
    </w:lvl>
    <w:lvl w:ilvl="4">
      <w:start w:val="1"/>
      <w:numFmt w:val="decimal"/>
      <w:lvlText w:val="%1.%2.%3.%4.%5"/>
      <w:lvlJc w:val="left"/>
      <w:pPr>
        <w:tabs>
          <w:tab w:val="left" w:pos="6804"/>
        </w:tabs>
        <w:ind w:left="6804" w:hanging="850"/>
      </w:pPr>
      <w:rPr>
        <w:rFonts w:hint="eastAsia"/>
      </w:rPr>
    </w:lvl>
    <w:lvl w:ilvl="5">
      <w:start w:val="1"/>
      <w:numFmt w:val="decimal"/>
      <w:lvlText w:val="%1.%2.%3.%4.%5.%6"/>
      <w:lvlJc w:val="left"/>
      <w:pPr>
        <w:tabs>
          <w:tab w:val="left" w:pos="7513"/>
        </w:tabs>
        <w:ind w:left="7513" w:hanging="1134"/>
      </w:pPr>
      <w:rPr>
        <w:rFonts w:hint="eastAsia"/>
      </w:rPr>
    </w:lvl>
    <w:lvl w:ilvl="6">
      <w:start w:val="1"/>
      <w:numFmt w:val="decimal"/>
      <w:lvlText w:val="%1.%2.%3.%4.%5.%6.%7"/>
      <w:lvlJc w:val="left"/>
      <w:pPr>
        <w:tabs>
          <w:tab w:val="left" w:pos="8080"/>
        </w:tabs>
        <w:ind w:left="8080" w:hanging="1276"/>
      </w:pPr>
      <w:rPr>
        <w:rFonts w:hint="eastAsia"/>
      </w:rPr>
    </w:lvl>
    <w:lvl w:ilvl="7">
      <w:start w:val="1"/>
      <w:numFmt w:val="decimal"/>
      <w:lvlText w:val="%1.%2.%3.%4.%5.%6.%7.%8"/>
      <w:lvlJc w:val="left"/>
      <w:pPr>
        <w:tabs>
          <w:tab w:val="left" w:pos="8647"/>
        </w:tabs>
        <w:ind w:left="8647" w:hanging="1418"/>
      </w:pPr>
      <w:rPr>
        <w:rFonts w:hint="eastAsia"/>
      </w:rPr>
    </w:lvl>
    <w:lvl w:ilvl="8">
      <w:start w:val="1"/>
      <w:numFmt w:val="decimal"/>
      <w:lvlText w:val="%1.%2.%3.%4.%5.%6.%7.%8.%9"/>
      <w:lvlJc w:val="left"/>
      <w:pPr>
        <w:tabs>
          <w:tab w:val="left" w:pos="9355"/>
        </w:tabs>
        <w:ind w:left="9355" w:hanging="1700"/>
      </w:pPr>
      <w:rPr>
        <w:rFonts w:hint="eastAsia"/>
      </w:rPr>
    </w:lvl>
  </w:abstractNum>
  <w:abstractNum w:abstractNumId="33"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4" w15:restartNumberingAfterBreak="0">
    <w:nsid w:val="657D3FBC"/>
    <w:multiLevelType w:val="multilevel"/>
    <w:tmpl w:val="7EA64110"/>
    <w:lvl w:ilvl="0">
      <w:start w:val="1"/>
      <w:numFmt w:val="upperLetter"/>
      <w:pStyle w:val="afff4"/>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ff5"/>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pStyle w:val="afff6"/>
      <w:suff w:val="nothing"/>
      <w:lvlText w:val="%1.%2.%3.%4　"/>
      <w:lvlJc w:val="left"/>
      <w:pPr>
        <w:ind w:left="0" w:firstLine="0"/>
      </w:pPr>
      <w:rPr>
        <w:rFonts w:ascii="黑体" w:eastAsia="黑体" w:hAnsi="Times New Roman" w:hint="eastAsia"/>
        <w:b w:val="0"/>
        <w:i w:val="0"/>
        <w:sz w:val="21"/>
      </w:rPr>
    </w:lvl>
    <w:lvl w:ilvl="4">
      <w:start w:val="1"/>
      <w:numFmt w:val="decimal"/>
      <w:pStyle w:val="afff7"/>
      <w:suff w:val="nothing"/>
      <w:lvlText w:val="%1.%2.%3.%4.%5　"/>
      <w:lvlJc w:val="left"/>
      <w:pPr>
        <w:ind w:left="0" w:firstLine="0"/>
      </w:pPr>
      <w:rPr>
        <w:rFonts w:ascii="黑体" w:eastAsia="黑体" w:hAnsi="Times New Roman" w:hint="eastAsia"/>
        <w:b w:val="0"/>
        <w:i w:val="0"/>
        <w:sz w:val="21"/>
      </w:rPr>
    </w:lvl>
    <w:lvl w:ilvl="5">
      <w:start w:val="1"/>
      <w:numFmt w:val="decimal"/>
      <w:pStyle w:val="afff8"/>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0" w:firstLine="0"/>
      </w:pPr>
      <w:rPr>
        <w:rFonts w:hint="eastAsia"/>
      </w:rPr>
    </w:lvl>
    <w:lvl w:ilvl="8">
      <w:start w:val="1"/>
      <w:numFmt w:val="decimal"/>
      <w:lvlText w:val="%1.%2.%3.%4.%5.%6.%7.%8.%9"/>
      <w:lvlJc w:val="left"/>
      <w:pPr>
        <w:tabs>
          <w:tab w:val="num" w:pos="5102"/>
        </w:tabs>
        <w:ind w:left="0" w:firstLine="0"/>
      </w:pPr>
      <w:rPr>
        <w:rFonts w:hint="eastAsia"/>
      </w:rPr>
    </w:lvl>
  </w:abstractNum>
  <w:abstractNum w:abstractNumId="35" w15:restartNumberingAfterBreak="0">
    <w:nsid w:val="694664AF"/>
    <w:multiLevelType w:val="hybridMultilevel"/>
    <w:tmpl w:val="1FD448F0"/>
    <w:lvl w:ilvl="0" w:tplc="AC0A9CC8">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7" w15:restartNumberingAfterBreak="0">
    <w:nsid w:val="6CA41985"/>
    <w:multiLevelType w:val="multilevel"/>
    <w:tmpl w:val="6CA41985"/>
    <w:lvl w:ilvl="0">
      <w:start w:val="1"/>
      <w:numFmt w:val="decimal"/>
      <w:pStyle w:val="af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6CEA2025"/>
    <w:multiLevelType w:val="multilevel"/>
    <w:tmpl w:val="7AC453DC"/>
    <w:lvl w:ilvl="0">
      <w:start w:val="1"/>
      <w:numFmt w:val="none"/>
      <w:pStyle w:val="afffa"/>
      <w:suff w:val="nothing"/>
      <w:lvlText w:val="%1"/>
      <w:lvlJc w:val="left"/>
      <w:pPr>
        <w:ind w:left="0" w:firstLine="0"/>
      </w:pPr>
      <w:rPr>
        <w:rFonts w:hint="eastAsia"/>
      </w:rPr>
    </w:lvl>
    <w:lvl w:ilvl="1">
      <w:start w:val="1"/>
      <w:numFmt w:val="decimal"/>
      <w:pStyle w:val="afffb"/>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5"/>
      <w:numFmt w:val="decimal"/>
      <w:pStyle w:val="afffc"/>
      <w:suff w:val="nothing"/>
      <w:lvlText w:val="%1%2.%3.%4　"/>
      <w:lvlJc w:val="left"/>
      <w:pPr>
        <w:ind w:left="0" w:firstLine="0"/>
      </w:pPr>
      <w:rPr>
        <w:rFonts w:ascii="黑体" w:eastAsia="黑体" w:hint="eastAsia"/>
        <w:b w:val="0"/>
        <w:i w:val="0"/>
        <w:sz w:val="21"/>
      </w:rPr>
    </w:lvl>
    <w:lvl w:ilvl="4">
      <w:start w:val="1"/>
      <w:numFmt w:val="decimal"/>
      <w:pStyle w:val="afffd"/>
      <w:suff w:val="nothing"/>
      <w:lvlText w:val="%1%2.%3.%4.%5　"/>
      <w:lvlJc w:val="left"/>
      <w:pPr>
        <w:ind w:left="0" w:firstLine="0"/>
      </w:pPr>
      <w:rPr>
        <w:rFonts w:ascii="黑体" w:eastAsia="黑体" w:hint="eastAsia"/>
        <w:b w:val="0"/>
        <w:i w:val="0"/>
        <w:sz w:val="21"/>
      </w:rPr>
    </w:lvl>
    <w:lvl w:ilvl="5">
      <w:start w:val="1"/>
      <w:numFmt w:val="decimal"/>
      <w:pStyle w:val="afffe"/>
      <w:suff w:val="nothing"/>
      <w:lvlText w:val="%1%2.%3.%4.%5.%6　"/>
      <w:lvlJc w:val="left"/>
      <w:pPr>
        <w:ind w:left="0" w:firstLine="0"/>
      </w:pPr>
      <w:rPr>
        <w:rFonts w:ascii="黑体" w:eastAsia="黑体" w:hint="eastAsia"/>
        <w:b w:val="0"/>
        <w:i w:val="0"/>
        <w:sz w:val="21"/>
      </w:rPr>
    </w:lvl>
    <w:lvl w:ilvl="6">
      <w:start w:val="1"/>
      <w:numFmt w:val="decimal"/>
      <w:pStyle w:val="affff"/>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9" w15:restartNumberingAfterBreak="0">
    <w:nsid w:val="6D6C07CD"/>
    <w:multiLevelType w:val="multilevel"/>
    <w:tmpl w:val="6D6C07CD"/>
    <w:lvl w:ilvl="0">
      <w:start w:val="1"/>
      <w:numFmt w:val="lowerLetter"/>
      <w:pStyle w:val="affff0"/>
      <w:lvlText w:val="%1)"/>
      <w:lvlJc w:val="left"/>
      <w:pPr>
        <w:tabs>
          <w:tab w:val="left" w:pos="839"/>
        </w:tabs>
        <w:ind w:left="839" w:hanging="419"/>
      </w:pPr>
      <w:rPr>
        <w:rFonts w:ascii="宋体" w:eastAsia="宋体" w:hint="eastAsia"/>
        <w:b w:val="0"/>
        <w:i w:val="0"/>
        <w:sz w:val="21"/>
      </w:rPr>
    </w:lvl>
    <w:lvl w:ilvl="1">
      <w:start w:val="1"/>
      <w:numFmt w:val="decimal"/>
      <w:pStyle w:val="affff1"/>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40" w15:restartNumberingAfterBreak="0">
    <w:nsid w:val="6DBF04F4"/>
    <w:multiLevelType w:val="multilevel"/>
    <w:tmpl w:val="6DBF04F4"/>
    <w:lvl w:ilvl="0">
      <w:start w:val="1"/>
      <w:numFmt w:val="none"/>
      <w:pStyle w:val="affff2"/>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41" w15:restartNumberingAfterBreak="0">
    <w:nsid w:val="6DF35F19"/>
    <w:multiLevelType w:val="multilevel"/>
    <w:tmpl w:val="6DF35F19"/>
    <w:lvl w:ilvl="0">
      <w:start w:val="1"/>
      <w:numFmt w:val="decimal"/>
      <w:pStyle w:val="af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num w:numId="1" w16cid:durableId="1821341173">
    <w:abstractNumId w:val="24"/>
  </w:num>
  <w:num w:numId="2" w16cid:durableId="1979408985">
    <w:abstractNumId w:val="18"/>
  </w:num>
  <w:num w:numId="3" w16cid:durableId="1938825225">
    <w:abstractNumId w:val="4"/>
  </w:num>
  <w:num w:numId="4" w16cid:durableId="2125731951">
    <w:abstractNumId w:val="2"/>
  </w:num>
  <w:num w:numId="5" w16cid:durableId="1040863224">
    <w:abstractNumId w:val="15"/>
  </w:num>
  <w:num w:numId="6" w16cid:durableId="573243808">
    <w:abstractNumId w:val="13"/>
  </w:num>
  <w:num w:numId="7" w16cid:durableId="1436437040">
    <w:abstractNumId w:val="38"/>
  </w:num>
  <w:num w:numId="8" w16cid:durableId="1072777373">
    <w:abstractNumId w:val="21"/>
  </w:num>
  <w:num w:numId="9" w16cid:durableId="1201941229">
    <w:abstractNumId w:val="14"/>
  </w:num>
  <w:num w:numId="10" w16cid:durableId="2008438010">
    <w:abstractNumId w:val="34"/>
  </w:num>
  <w:num w:numId="11" w16cid:durableId="265698635">
    <w:abstractNumId w:val="5"/>
  </w:num>
  <w:num w:numId="12" w16cid:durableId="175734085">
    <w:abstractNumId w:val="29"/>
  </w:num>
  <w:num w:numId="13" w16cid:durableId="1111165825">
    <w:abstractNumId w:val="32"/>
  </w:num>
  <w:num w:numId="14" w16cid:durableId="1414428143">
    <w:abstractNumId w:val="16"/>
  </w:num>
  <w:num w:numId="15" w16cid:durableId="2091654493">
    <w:abstractNumId w:val="8"/>
  </w:num>
  <w:num w:numId="16" w16cid:durableId="163936601">
    <w:abstractNumId w:val="39"/>
  </w:num>
  <w:num w:numId="17" w16cid:durableId="1271206240">
    <w:abstractNumId w:val="27"/>
  </w:num>
  <w:num w:numId="18" w16cid:durableId="712315613">
    <w:abstractNumId w:val="11"/>
  </w:num>
  <w:num w:numId="19" w16cid:durableId="1294556443">
    <w:abstractNumId w:val="23"/>
  </w:num>
  <w:num w:numId="20" w16cid:durableId="1015379482">
    <w:abstractNumId w:val="40"/>
  </w:num>
  <w:num w:numId="21" w16cid:durableId="981695641">
    <w:abstractNumId w:val="0"/>
  </w:num>
  <w:num w:numId="22" w16cid:durableId="1465387537">
    <w:abstractNumId w:val="20"/>
  </w:num>
  <w:num w:numId="23" w16cid:durableId="862671164">
    <w:abstractNumId w:val="30"/>
  </w:num>
  <w:num w:numId="24" w16cid:durableId="1007899520">
    <w:abstractNumId w:val="19"/>
  </w:num>
  <w:num w:numId="25" w16cid:durableId="2459238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5338433">
    <w:abstractNumId w:val="1"/>
  </w:num>
  <w:num w:numId="27" w16cid:durableId="505634463">
    <w:abstractNumId w:val="6"/>
  </w:num>
  <w:num w:numId="28" w16cid:durableId="44719596">
    <w:abstractNumId w:val="22"/>
  </w:num>
  <w:num w:numId="29" w16cid:durableId="1689059541">
    <w:abstractNumId w:val="10"/>
  </w:num>
  <w:num w:numId="30" w16cid:durableId="517349784">
    <w:abstractNumId w:val="3"/>
  </w:num>
  <w:num w:numId="31" w16cid:durableId="108397845">
    <w:abstractNumId w:val="12"/>
  </w:num>
  <w:num w:numId="32" w16cid:durableId="428506467">
    <w:abstractNumId w:val="26"/>
  </w:num>
  <w:num w:numId="33" w16cid:durableId="881550983">
    <w:abstractNumId w:val="37"/>
  </w:num>
  <w:num w:numId="34" w16cid:durableId="194201444">
    <w:abstractNumId w:val="17"/>
  </w:num>
  <w:num w:numId="35" w16cid:durableId="1364865407">
    <w:abstractNumId w:val="9"/>
  </w:num>
  <w:num w:numId="36" w16cid:durableId="827013522">
    <w:abstractNumId w:val="28"/>
  </w:num>
  <w:num w:numId="37" w16cid:durableId="376004277">
    <w:abstractNumId w:val="41"/>
  </w:num>
  <w:num w:numId="38" w16cid:durableId="1420785914">
    <w:abstractNumId w:val="25"/>
  </w:num>
  <w:num w:numId="39" w16cid:durableId="651641014">
    <w:abstractNumId w:val="31"/>
  </w:num>
  <w:num w:numId="40" w16cid:durableId="607666953">
    <w:abstractNumId w:val="7"/>
  </w:num>
  <w:num w:numId="41" w16cid:durableId="613369720">
    <w:abstractNumId w:val="36"/>
  </w:num>
  <w:num w:numId="42" w16cid:durableId="1233201613">
    <w:abstractNumId w:val="33"/>
  </w:num>
  <w:num w:numId="43" w16cid:durableId="721562832">
    <w:abstractNumId w:val="38"/>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1924848">
    <w:abstractNumId w:val="38"/>
    <w:lvlOverride w:ilvl="0">
      <w:startOverride w:val="1"/>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8687800">
    <w:abstractNumId w:val="38"/>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4384311">
    <w:abstractNumId w:val="38"/>
    <w:lvlOverride w:ilvl="0">
      <w:startOverride w:val="1"/>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1483002">
    <w:abstractNumId w:val="3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4543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98848111">
    <w:abstractNumId w:val="35"/>
  </w:num>
  <w:num w:numId="50" w16cid:durableId="547453428">
    <w:abstractNumId w:val="3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99991159">
    <w:abstractNumId w:val="3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6948137">
    <w:abstractNumId w:val="38"/>
    <w:lvlOverride w:ilvl="0">
      <w:startOverride w:val="1"/>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96946679">
    <w:abstractNumId w:val="3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VmYzMzNTRiMzcxMjcyZjc3M2IwNzg2MjdhOTE2MDcifQ=="/>
  </w:docVars>
  <w:rsids>
    <w:rsidRoot w:val="00035925"/>
    <w:rsid w:val="00000244"/>
    <w:rsid w:val="0000185F"/>
    <w:rsid w:val="00002BE0"/>
    <w:rsid w:val="00004950"/>
    <w:rsid w:val="00004ECF"/>
    <w:rsid w:val="00004EF6"/>
    <w:rsid w:val="0000586F"/>
    <w:rsid w:val="00006CE3"/>
    <w:rsid w:val="00011868"/>
    <w:rsid w:val="00011A97"/>
    <w:rsid w:val="00012406"/>
    <w:rsid w:val="00012803"/>
    <w:rsid w:val="000129EE"/>
    <w:rsid w:val="00013D86"/>
    <w:rsid w:val="00013E02"/>
    <w:rsid w:val="0001424B"/>
    <w:rsid w:val="00014561"/>
    <w:rsid w:val="00020221"/>
    <w:rsid w:val="0002090F"/>
    <w:rsid w:val="0002135C"/>
    <w:rsid w:val="0002143C"/>
    <w:rsid w:val="000216DB"/>
    <w:rsid w:val="00021762"/>
    <w:rsid w:val="00021E8C"/>
    <w:rsid w:val="00021FF1"/>
    <w:rsid w:val="00022265"/>
    <w:rsid w:val="0002230E"/>
    <w:rsid w:val="000228BA"/>
    <w:rsid w:val="0002370A"/>
    <w:rsid w:val="00023EE0"/>
    <w:rsid w:val="00025378"/>
    <w:rsid w:val="00025A65"/>
    <w:rsid w:val="00026C31"/>
    <w:rsid w:val="00027280"/>
    <w:rsid w:val="00030935"/>
    <w:rsid w:val="000312BF"/>
    <w:rsid w:val="00031914"/>
    <w:rsid w:val="00031A7B"/>
    <w:rsid w:val="00031B08"/>
    <w:rsid w:val="000320A7"/>
    <w:rsid w:val="00032808"/>
    <w:rsid w:val="00032B46"/>
    <w:rsid w:val="00034920"/>
    <w:rsid w:val="00035028"/>
    <w:rsid w:val="0003568C"/>
    <w:rsid w:val="00035925"/>
    <w:rsid w:val="00035B76"/>
    <w:rsid w:val="00035BDF"/>
    <w:rsid w:val="0003612F"/>
    <w:rsid w:val="00037928"/>
    <w:rsid w:val="00040E1E"/>
    <w:rsid w:val="0004193E"/>
    <w:rsid w:val="000419B2"/>
    <w:rsid w:val="00041F4C"/>
    <w:rsid w:val="0004224D"/>
    <w:rsid w:val="00042276"/>
    <w:rsid w:val="00043B75"/>
    <w:rsid w:val="000464FC"/>
    <w:rsid w:val="00047EB1"/>
    <w:rsid w:val="0005024B"/>
    <w:rsid w:val="00052CE6"/>
    <w:rsid w:val="00052D15"/>
    <w:rsid w:val="00053F65"/>
    <w:rsid w:val="0005443F"/>
    <w:rsid w:val="00056428"/>
    <w:rsid w:val="00060DF8"/>
    <w:rsid w:val="00060FF6"/>
    <w:rsid w:val="000610AD"/>
    <w:rsid w:val="000611FF"/>
    <w:rsid w:val="0006162B"/>
    <w:rsid w:val="00062163"/>
    <w:rsid w:val="00063384"/>
    <w:rsid w:val="00063736"/>
    <w:rsid w:val="000638C6"/>
    <w:rsid w:val="000657F0"/>
    <w:rsid w:val="00065876"/>
    <w:rsid w:val="0006599F"/>
    <w:rsid w:val="000667C3"/>
    <w:rsid w:val="00066A12"/>
    <w:rsid w:val="00067CDF"/>
    <w:rsid w:val="00070868"/>
    <w:rsid w:val="00070AA0"/>
    <w:rsid w:val="0007229C"/>
    <w:rsid w:val="0007266F"/>
    <w:rsid w:val="00073656"/>
    <w:rsid w:val="00074288"/>
    <w:rsid w:val="00074392"/>
    <w:rsid w:val="00074FBE"/>
    <w:rsid w:val="0007562D"/>
    <w:rsid w:val="00075791"/>
    <w:rsid w:val="00077C15"/>
    <w:rsid w:val="000804FF"/>
    <w:rsid w:val="00080E3C"/>
    <w:rsid w:val="00081943"/>
    <w:rsid w:val="00082017"/>
    <w:rsid w:val="000835E6"/>
    <w:rsid w:val="00083A09"/>
    <w:rsid w:val="00083A0C"/>
    <w:rsid w:val="000845BC"/>
    <w:rsid w:val="000849B4"/>
    <w:rsid w:val="0008578E"/>
    <w:rsid w:val="00085927"/>
    <w:rsid w:val="000861EB"/>
    <w:rsid w:val="000867F9"/>
    <w:rsid w:val="00087ED2"/>
    <w:rsid w:val="0009005E"/>
    <w:rsid w:val="00090CEB"/>
    <w:rsid w:val="00091087"/>
    <w:rsid w:val="0009158F"/>
    <w:rsid w:val="000915C3"/>
    <w:rsid w:val="000918F3"/>
    <w:rsid w:val="00091B7D"/>
    <w:rsid w:val="00092857"/>
    <w:rsid w:val="00092A3C"/>
    <w:rsid w:val="000946AA"/>
    <w:rsid w:val="00096E24"/>
    <w:rsid w:val="00097A03"/>
    <w:rsid w:val="00097D7C"/>
    <w:rsid w:val="000A0E2E"/>
    <w:rsid w:val="000A118F"/>
    <w:rsid w:val="000A15E2"/>
    <w:rsid w:val="000A1FB6"/>
    <w:rsid w:val="000A203D"/>
    <w:rsid w:val="000A204D"/>
    <w:rsid w:val="000A20A9"/>
    <w:rsid w:val="000A233F"/>
    <w:rsid w:val="000A3029"/>
    <w:rsid w:val="000A36BC"/>
    <w:rsid w:val="000A48B1"/>
    <w:rsid w:val="000A5343"/>
    <w:rsid w:val="000A59AF"/>
    <w:rsid w:val="000A62BD"/>
    <w:rsid w:val="000A656A"/>
    <w:rsid w:val="000B01E4"/>
    <w:rsid w:val="000B07FA"/>
    <w:rsid w:val="000B0E61"/>
    <w:rsid w:val="000B1BF9"/>
    <w:rsid w:val="000B2068"/>
    <w:rsid w:val="000B22EF"/>
    <w:rsid w:val="000B30E5"/>
    <w:rsid w:val="000B3143"/>
    <w:rsid w:val="000B32DA"/>
    <w:rsid w:val="000B45C5"/>
    <w:rsid w:val="000B4875"/>
    <w:rsid w:val="000B4A98"/>
    <w:rsid w:val="000B4C99"/>
    <w:rsid w:val="000B4EDC"/>
    <w:rsid w:val="000B5AD6"/>
    <w:rsid w:val="000B6F2D"/>
    <w:rsid w:val="000B75FB"/>
    <w:rsid w:val="000B75FE"/>
    <w:rsid w:val="000B7886"/>
    <w:rsid w:val="000C2FCB"/>
    <w:rsid w:val="000C3173"/>
    <w:rsid w:val="000C3FE5"/>
    <w:rsid w:val="000C4389"/>
    <w:rsid w:val="000C492D"/>
    <w:rsid w:val="000C4BD7"/>
    <w:rsid w:val="000C5019"/>
    <w:rsid w:val="000C51F8"/>
    <w:rsid w:val="000C5CAE"/>
    <w:rsid w:val="000C6221"/>
    <w:rsid w:val="000C6B05"/>
    <w:rsid w:val="000C6DD6"/>
    <w:rsid w:val="000C6DEE"/>
    <w:rsid w:val="000C73D4"/>
    <w:rsid w:val="000C7E96"/>
    <w:rsid w:val="000D00B3"/>
    <w:rsid w:val="000D3D4C"/>
    <w:rsid w:val="000D4245"/>
    <w:rsid w:val="000D499D"/>
    <w:rsid w:val="000D4F51"/>
    <w:rsid w:val="000D52E6"/>
    <w:rsid w:val="000D5CD5"/>
    <w:rsid w:val="000D6EF0"/>
    <w:rsid w:val="000D718B"/>
    <w:rsid w:val="000E0C46"/>
    <w:rsid w:val="000E16E8"/>
    <w:rsid w:val="000E397D"/>
    <w:rsid w:val="000E3A1F"/>
    <w:rsid w:val="000E3FBB"/>
    <w:rsid w:val="000E3FC9"/>
    <w:rsid w:val="000E4852"/>
    <w:rsid w:val="000E488B"/>
    <w:rsid w:val="000E53DF"/>
    <w:rsid w:val="000E5950"/>
    <w:rsid w:val="000E68DE"/>
    <w:rsid w:val="000E6FAB"/>
    <w:rsid w:val="000F030C"/>
    <w:rsid w:val="000F0BAD"/>
    <w:rsid w:val="000F129C"/>
    <w:rsid w:val="000F2589"/>
    <w:rsid w:val="000F2F51"/>
    <w:rsid w:val="000F39FE"/>
    <w:rsid w:val="000F5151"/>
    <w:rsid w:val="000F563A"/>
    <w:rsid w:val="000F5843"/>
    <w:rsid w:val="000F669C"/>
    <w:rsid w:val="000F6C7E"/>
    <w:rsid w:val="000F713C"/>
    <w:rsid w:val="00100325"/>
    <w:rsid w:val="00101708"/>
    <w:rsid w:val="00101D0D"/>
    <w:rsid w:val="0010289B"/>
    <w:rsid w:val="001056DE"/>
    <w:rsid w:val="00106451"/>
    <w:rsid w:val="00106894"/>
    <w:rsid w:val="00110CDC"/>
    <w:rsid w:val="001116F6"/>
    <w:rsid w:val="001124C0"/>
    <w:rsid w:val="00112BC0"/>
    <w:rsid w:val="001136C3"/>
    <w:rsid w:val="00113EC3"/>
    <w:rsid w:val="00114CE3"/>
    <w:rsid w:val="00120374"/>
    <w:rsid w:val="0012108F"/>
    <w:rsid w:val="001216D2"/>
    <w:rsid w:val="00121C64"/>
    <w:rsid w:val="00122898"/>
    <w:rsid w:val="00124CED"/>
    <w:rsid w:val="00124F00"/>
    <w:rsid w:val="001252A5"/>
    <w:rsid w:val="0012552F"/>
    <w:rsid w:val="00125861"/>
    <w:rsid w:val="0012679B"/>
    <w:rsid w:val="00126B5B"/>
    <w:rsid w:val="001272D8"/>
    <w:rsid w:val="00130F85"/>
    <w:rsid w:val="0013175F"/>
    <w:rsid w:val="00131A5E"/>
    <w:rsid w:val="00132019"/>
    <w:rsid w:val="00132240"/>
    <w:rsid w:val="0013279F"/>
    <w:rsid w:val="0013316A"/>
    <w:rsid w:val="001346A4"/>
    <w:rsid w:val="00134AD7"/>
    <w:rsid w:val="001354C8"/>
    <w:rsid w:val="00135539"/>
    <w:rsid w:val="00135A12"/>
    <w:rsid w:val="00136217"/>
    <w:rsid w:val="00136F70"/>
    <w:rsid w:val="001427B6"/>
    <w:rsid w:val="00142ED5"/>
    <w:rsid w:val="00144A2E"/>
    <w:rsid w:val="00144E58"/>
    <w:rsid w:val="001454E2"/>
    <w:rsid w:val="0014664B"/>
    <w:rsid w:val="001470C4"/>
    <w:rsid w:val="001504DE"/>
    <w:rsid w:val="001512B4"/>
    <w:rsid w:val="00151685"/>
    <w:rsid w:val="0015191A"/>
    <w:rsid w:val="00151D29"/>
    <w:rsid w:val="00152D37"/>
    <w:rsid w:val="001549E1"/>
    <w:rsid w:val="001560C2"/>
    <w:rsid w:val="00156C55"/>
    <w:rsid w:val="00156EE1"/>
    <w:rsid w:val="00157595"/>
    <w:rsid w:val="00157C34"/>
    <w:rsid w:val="00157F66"/>
    <w:rsid w:val="00160D1F"/>
    <w:rsid w:val="001620A5"/>
    <w:rsid w:val="001629BE"/>
    <w:rsid w:val="00162ACA"/>
    <w:rsid w:val="00162DA8"/>
    <w:rsid w:val="00164A42"/>
    <w:rsid w:val="00164E53"/>
    <w:rsid w:val="00166180"/>
    <w:rsid w:val="00166954"/>
    <w:rsid w:val="0016699D"/>
    <w:rsid w:val="00166D54"/>
    <w:rsid w:val="0016796D"/>
    <w:rsid w:val="00171774"/>
    <w:rsid w:val="00172643"/>
    <w:rsid w:val="0017276F"/>
    <w:rsid w:val="001734DB"/>
    <w:rsid w:val="001740EC"/>
    <w:rsid w:val="0017427E"/>
    <w:rsid w:val="00174E3D"/>
    <w:rsid w:val="00175159"/>
    <w:rsid w:val="0017532C"/>
    <w:rsid w:val="00175C8C"/>
    <w:rsid w:val="00176208"/>
    <w:rsid w:val="0017657F"/>
    <w:rsid w:val="001767FB"/>
    <w:rsid w:val="001776DA"/>
    <w:rsid w:val="00177B68"/>
    <w:rsid w:val="0018055C"/>
    <w:rsid w:val="00180E1F"/>
    <w:rsid w:val="0018211B"/>
    <w:rsid w:val="00183E26"/>
    <w:rsid w:val="001840D3"/>
    <w:rsid w:val="00184E29"/>
    <w:rsid w:val="00185532"/>
    <w:rsid w:val="0018553A"/>
    <w:rsid w:val="00187337"/>
    <w:rsid w:val="0019005E"/>
    <w:rsid w:val="001900F8"/>
    <w:rsid w:val="00190CED"/>
    <w:rsid w:val="00191258"/>
    <w:rsid w:val="0019141C"/>
    <w:rsid w:val="00191506"/>
    <w:rsid w:val="00191748"/>
    <w:rsid w:val="0019208D"/>
    <w:rsid w:val="001921C0"/>
    <w:rsid w:val="00192680"/>
    <w:rsid w:val="00192B35"/>
    <w:rsid w:val="00192B5C"/>
    <w:rsid w:val="00193037"/>
    <w:rsid w:val="001936AE"/>
    <w:rsid w:val="00193808"/>
    <w:rsid w:val="00193A2C"/>
    <w:rsid w:val="00193FA6"/>
    <w:rsid w:val="0019438E"/>
    <w:rsid w:val="001969F0"/>
    <w:rsid w:val="001971F6"/>
    <w:rsid w:val="001974C1"/>
    <w:rsid w:val="001A0113"/>
    <w:rsid w:val="001A028C"/>
    <w:rsid w:val="001A0FB5"/>
    <w:rsid w:val="001A1A36"/>
    <w:rsid w:val="001A2549"/>
    <w:rsid w:val="001A25BC"/>
    <w:rsid w:val="001A288E"/>
    <w:rsid w:val="001A4421"/>
    <w:rsid w:val="001A5424"/>
    <w:rsid w:val="001A6247"/>
    <w:rsid w:val="001A6726"/>
    <w:rsid w:val="001B05CB"/>
    <w:rsid w:val="001B1192"/>
    <w:rsid w:val="001B22A0"/>
    <w:rsid w:val="001B2985"/>
    <w:rsid w:val="001B2B67"/>
    <w:rsid w:val="001B3B71"/>
    <w:rsid w:val="001B4633"/>
    <w:rsid w:val="001B549B"/>
    <w:rsid w:val="001B5AF1"/>
    <w:rsid w:val="001B616F"/>
    <w:rsid w:val="001B6DC2"/>
    <w:rsid w:val="001B739E"/>
    <w:rsid w:val="001B7A95"/>
    <w:rsid w:val="001C023D"/>
    <w:rsid w:val="001C06CE"/>
    <w:rsid w:val="001C1367"/>
    <w:rsid w:val="001C149C"/>
    <w:rsid w:val="001C21AC"/>
    <w:rsid w:val="001C2301"/>
    <w:rsid w:val="001C2F5C"/>
    <w:rsid w:val="001C3EC4"/>
    <w:rsid w:val="001C47BA"/>
    <w:rsid w:val="001C47C7"/>
    <w:rsid w:val="001C59EA"/>
    <w:rsid w:val="001C5D02"/>
    <w:rsid w:val="001C60D5"/>
    <w:rsid w:val="001D050E"/>
    <w:rsid w:val="001D0E84"/>
    <w:rsid w:val="001D1397"/>
    <w:rsid w:val="001D15CA"/>
    <w:rsid w:val="001D3099"/>
    <w:rsid w:val="001D3D35"/>
    <w:rsid w:val="001D406C"/>
    <w:rsid w:val="001D41EE"/>
    <w:rsid w:val="001D426D"/>
    <w:rsid w:val="001D56ED"/>
    <w:rsid w:val="001D5A38"/>
    <w:rsid w:val="001D5DA2"/>
    <w:rsid w:val="001D6327"/>
    <w:rsid w:val="001E0380"/>
    <w:rsid w:val="001E13B1"/>
    <w:rsid w:val="001E1484"/>
    <w:rsid w:val="001E1A40"/>
    <w:rsid w:val="001E2082"/>
    <w:rsid w:val="001E345C"/>
    <w:rsid w:val="001E36A1"/>
    <w:rsid w:val="001E3C5B"/>
    <w:rsid w:val="001E4B78"/>
    <w:rsid w:val="001E4EA4"/>
    <w:rsid w:val="001E54E0"/>
    <w:rsid w:val="001E6328"/>
    <w:rsid w:val="001E67CA"/>
    <w:rsid w:val="001E7014"/>
    <w:rsid w:val="001E7E3C"/>
    <w:rsid w:val="001F00A3"/>
    <w:rsid w:val="001F09F1"/>
    <w:rsid w:val="001F1B1F"/>
    <w:rsid w:val="001F1E9F"/>
    <w:rsid w:val="001F2574"/>
    <w:rsid w:val="001F272F"/>
    <w:rsid w:val="001F3A19"/>
    <w:rsid w:val="001F4519"/>
    <w:rsid w:val="001F55AE"/>
    <w:rsid w:val="001F561D"/>
    <w:rsid w:val="001F5815"/>
    <w:rsid w:val="001F5E51"/>
    <w:rsid w:val="001F6007"/>
    <w:rsid w:val="001F74C5"/>
    <w:rsid w:val="00200F41"/>
    <w:rsid w:val="00201F5E"/>
    <w:rsid w:val="00203AFF"/>
    <w:rsid w:val="002040B4"/>
    <w:rsid w:val="002053B4"/>
    <w:rsid w:val="0020590E"/>
    <w:rsid w:val="00206122"/>
    <w:rsid w:val="00206382"/>
    <w:rsid w:val="00207E64"/>
    <w:rsid w:val="00211549"/>
    <w:rsid w:val="0021264D"/>
    <w:rsid w:val="002128A2"/>
    <w:rsid w:val="00212A2C"/>
    <w:rsid w:val="00212F6F"/>
    <w:rsid w:val="00213D29"/>
    <w:rsid w:val="00215757"/>
    <w:rsid w:val="002163C6"/>
    <w:rsid w:val="00216E48"/>
    <w:rsid w:val="00216F57"/>
    <w:rsid w:val="00217DD6"/>
    <w:rsid w:val="0022093A"/>
    <w:rsid w:val="00220B18"/>
    <w:rsid w:val="00220C3E"/>
    <w:rsid w:val="00220CA0"/>
    <w:rsid w:val="002213BE"/>
    <w:rsid w:val="002217EF"/>
    <w:rsid w:val="00221AFB"/>
    <w:rsid w:val="00222F27"/>
    <w:rsid w:val="0022443E"/>
    <w:rsid w:val="00226179"/>
    <w:rsid w:val="00230C7C"/>
    <w:rsid w:val="0023111F"/>
    <w:rsid w:val="00231356"/>
    <w:rsid w:val="002315B5"/>
    <w:rsid w:val="00232A57"/>
    <w:rsid w:val="00234467"/>
    <w:rsid w:val="00234F63"/>
    <w:rsid w:val="00235D0C"/>
    <w:rsid w:val="002376A4"/>
    <w:rsid w:val="00237918"/>
    <w:rsid w:val="00237D8D"/>
    <w:rsid w:val="00237EC4"/>
    <w:rsid w:val="002406E9"/>
    <w:rsid w:val="00241DA2"/>
    <w:rsid w:val="00242CB5"/>
    <w:rsid w:val="002433B5"/>
    <w:rsid w:val="00244AE2"/>
    <w:rsid w:val="00244CED"/>
    <w:rsid w:val="002457A8"/>
    <w:rsid w:val="00247F8F"/>
    <w:rsid w:val="00247FEE"/>
    <w:rsid w:val="00250238"/>
    <w:rsid w:val="00250E7D"/>
    <w:rsid w:val="00253670"/>
    <w:rsid w:val="0025458A"/>
    <w:rsid w:val="002547DE"/>
    <w:rsid w:val="00254EFA"/>
    <w:rsid w:val="00255915"/>
    <w:rsid w:val="002565D5"/>
    <w:rsid w:val="00257590"/>
    <w:rsid w:val="00261A3B"/>
    <w:rsid w:val="002622C0"/>
    <w:rsid w:val="0026618A"/>
    <w:rsid w:val="00266948"/>
    <w:rsid w:val="00266F3E"/>
    <w:rsid w:val="00267403"/>
    <w:rsid w:val="002706B8"/>
    <w:rsid w:val="002707FE"/>
    <w:rsid w:val="00270894"/>
    <w:rsid w:val="00270C10"/>
    <w:rsid w:val="00270F9E"/>
    <w:rsid w:val="00272347"/>
    <w:rsid w:val="0027284B"/>
    <w:rsid w:val="002733B8"/>
    <w:rsid w:val="00273D1D"/>
    <w:rsid w:val="00275607"/>
    <w:rsid w:val="00276087"/>
    <w:rsid w:val="00277129"/>
    <w:rsid w:val="002778AE"/>
    <w:rsid w:val="00280ADB"/>
    <w:rsid w:val="00280FD9"/>
    <w:rsid w:val="002819BE"/>
    <w:rsid w:val="00281D73"/>
    <w:rsid w:val="0028269A"/>
    <w:rsid w:val="00282AF5"/>
    <w:rsid w:val="00283590"/>
    <w:rsid w:val="00285018"/>
    <w:rsid w:val="002854CE"/>
    <w:rsid w:val="00285D17"/>
    <w:rsid w:val="00286335"/>
    <w:rsid w:val="0028648E"/>
    <w:rsid w:val="00286973"/>
    <w:rsid w:val="00287A74"/>
    <w:rsid w:val="00287AA8"/>
    <w:rsid w:val="00290136"/>
    <w:rsid w:val="002902BA"/>
    <w:rsid w:val="0029048D"/>
    <w:rsid w:val="00291040"/>
    <w:rsid w:val="0029160F"/>
    <w:rsid w:val="00291764"/>
    <w:rsid w:val="00291DD3"/>
    <w:rsid w:val="00292C59"/>
    <w:rsid w:val="00293D06"/>
    <w:rsid w:val="00293EE2"/>
    <w:rsid w:val="002943C0"/>
    <w:rsid w:val="00294760"/>
    <w:rsid w:val="00294E70"/>
    <w:rsid w:val="002952F3"/>
    <w:rsid w:val="002953CB"/>
    <w:rsid w:val="00295D47"/>
    <w:rsid w:val="002969CF"/>
    <w:rsid w:val="00297F4B"/>
    <w:rsid w:val="002A1924"/>
    <w:rsid w:val="002A21D0"/>
    <w:rsid w:val="002A29B8"/>
    <w:rsid w:val="002A4354"/>
    <w:rsid w:val="002A54C0"/>
    <w:rsid w:val="002A5A73"/>
    <w:rsid w:val="002A653C"/>
    <w:rsid w:val="002A66C1"/>
    <w:rsid w:val="002A6798"/>
    <w:rsid w:val="002A7164"/>
    <w:rsid w:val="002A7420"/>
    <w:rsid w:val="002A7437"/>
    <w:rsid w:val="002A76A3"/>
    <w:rsid w:val="002A76EE"/>
    <w:rsid w:val="002A7FDF"/>
    <w:rsid w:val="002B0F12"/>
    <w:rsid w:val="002B1308"/>
    <w:rsid w:val="002B1819"/>
    <w:rsid w:val="002B3DA6"/>
    <w:rsid w:val="002B3E5D"/>
    <w:rsid w:val="002B4554"/>
    <w:rsid w:val="002B4E21"/>
    <w:rsid w:val="002B5861"/>
    <w:rsid w:val="002B59E5"/>
    <w:rsid w:val="002B65F1"/>
    <w:rsid w:val="002B69FE"/>
    <w:rsid w:val="002B6E1F"/>
    <w:rsid w:val="002B7FB8"/>
    <w:rsid w:val="002C01F3"/>
    <w:rsid w:val="002C04AA"/>
    <w:rsid w:val="002C04DF"/>
    <w:rsid w:val="002C1EF2"/>
    <w:rsid w:val="002C221B"/>
    <w:rsid w:val="002C24A8"/>
    <w:rsid w:val="002C2960"/>
    <w:rsid w:val="002C2C12"/>
    <w:rsid w:val="002C362F"/>
    <w:rsid w:val="002C36B9"/>
    <w:rsid w:val="002C37F6"/>
    <w:rsid w:val="002C400F"/>
    <w:rsid w:val="002C42B5"/>
    <w:rsid w:val="002C4614"/>
    <w:rsid w:val="002C5B88"/>
    <w:rsid w:val="002C72D8"/>
    <w:rsid w:val="002D052B"/>
    <w:rsid w:val="002D09C9"/>
    <w:rsid w:val="002D0CAB"/>
    <w:rsid w:val="002D11FA"/>
    <w:rsid w:val="002D1A87"/>
    <w:rsid w:val="002D26AC"/>
    <w:rsid w:val="002D415F"/>
    <w:rsid w:val="002D66A1"/>
    <w:rsid w:val="002D6FE8"/>
    <w:rsid w:val="002D74F4"/>
    <w:rsid w:val="002E0434"/>
    <w:rsid w:val="002E0DDF"/>
    <w:rsid w:val="002E2906"/>
    <w:rsid w:val="002E32FC"/>
    <w:rsid w:val="002E501D"/>
    <w:rsid w:val="002E5635"/>
    <w:rsid w:val="002E648E"/>
    <w:rsid w:val="002E64C3"/>
    <w:rsid w:val="002E665B"/>
    <w:rsid w:val="002E6A2C"/>
    <w:rsid w:val="002F0A90"/>
    <w:rsid w:val="002F1757"/>
    <w:rsid w:val="002F1850"/>
    <w:rsid w:val="002F1D8C"/>
    <w:rsid w:val="002F21C1"/>
    <w:rsid w:val="002F21DA"/>
    <w:rsid w:val="002F2DBA"/>
    <w:rsid w:val="002F3F61"/>
    <w:rsid w:val="002F480D"/>
    <w:rsid w:val="002F5938"/>
    <w:rsid w:val="002F6436"/>
    <w:rsid w:val="002F6C78"/>
    <w:rsid w:val="002F750D"/>
    <w:rsid w:val="002F753A"/>
    <w:rsid w:val="00300421"/>
    <w:rsid w:val="00301F39"/>
    <w:rsid w:val="003043F6"/>
    <w:rsid w:val="003055A7"/>
    <w:rsid w:val="00305981"/>
    <w:rsid w:val="00306431"/>
    <w:rsid w:val="003069E5"/>
    <w:rsid w:val="00306EB2"/>
    <w:rsid w:val="003107DC"/>
    <w:rsid w:val="00311B2F"/>
    <w:rsid w:val="00312029"/>
    <w:rsid w:val="0031244C"/>
    <w:rsid w:val="00312DC1"/>
    <w:rsid w:val="00312FEB"/>
    <w:rsid w:val="00314545"/>
    <w:rsid w:val="00314CDE"/>
    <w:rsid w:val="00315DF7"/>
    <w:rsid w:val="00315FEC"/>
    <w:rsid w:val="003162F8"/>
    <w:rsid w:val="00317D30"/>
    <w:rsid w:val="00320083"/>
    <w:rsid w:val="003216E0"/>
    <w:rsid w:val="00323ABE"/>
    <w:rsid w:val="003244BA"/>
    <w:rsid w:val="003257EE"/>
    <w:rsid w:val="00325926"/>
    <w:rsid w:val="00327A8A"/>
    <w:rsid w:val="00327C38"/>
    <w:rsid w:val="00327D4F"/>
    <w:rsid w:val="0033175F"/>
    <w:rsid w:val="00332185"/>
    <w:rsid w:val="00332925"/>
    <w:rsid w:val="003330F9"/>
    <w:rsid w:val="00333CFC"/>
    <w:rsid w:val="00334BF2"/>
    <w:rsid w:val="00335E40"/>
    <w:rsid w:val="00336610"/>
    <w:rsid w:val="00336823"/>
    <w:rsid w:val="00336AB3"/>
    <w:rsid w:val="00337079"/>
    <w:rsid w:val="0033720A"/>
    <w:rsid w:val="00337D32"/>
    <w:rsid w:val="00340577"/>
    <w:rsid w:val="00340C0A"/>
    <w:rsid w:val="003411D0"/>
    <w:rsid w:val="00341590"/>
    <w:rsid w:val="0034315D"/>
    <w:rsid w:val="00343F73"/>
    <w:rsid w:val="00345060"/>
    <w:rsid w:val="00345193"/>
    <w:rsid w:val="00345ACD"/>
    <w:rsid w:val="00345B64"/>
    <w:rsid w:val="00345CA9"/>
    <w:rsid w:val="00346113"/>
    <w:rsid w:val="00346215"/>
    <w:rsid w:val="00346328"/>
    <w:rsid w:val="00346CB9"/>
    <w:rsid w:val="003507BD"/>
    <w:rsid w:val="0035099A"/>
    <w:rsid w:val="0035147A"/>
    <w:rsid w:val="00351EBA"/>
    <w:rsid w:val="0035323B"/>
    <w:rsid w:val="003534C1"/>
    <w:rsid w:val="0035394C"/>
    <w:rsid w:val="00354A92"/>
    <w:rsid w:val="00354C26"/>
    <w:rsid w:val="00354D30"/>
    <w:rsid w:val="00354E9F"/>
    <w:rsid w:val="003551D6"/>
    <w:rsid w:val="0035549A"/>
    <w:rsid w:val="00355FD3"/>
    <w:rsid w:val="00357037"/>
    <w:rsid w:val="003573BF"/>
    <w:rsid w:val="00357496"/>
    <w:rsid w:val="003606D9"/>
    <w:rsid w:val="003609D2"/>
    <w:rsid w:val="00360A3B"/>
    <w:rsid w:val="00360AD2"/>
    <w:rsid w:val="00361780"/>
    <w:rsid w:val="00362550"/>
    <w:rsid w:val="0036287D"/>
    <w:rsid w:val="00362AAF"/>
    <w:rsid w:val="00362ACC"/>
    <w:rsid w:val="00363F22"/>
    <w:rsid w:val="00364B64"/>
    <w:rsid w:val="0036537C"/>
    <w:rsid w:val="00365938"/>
    <w:rsid w:val="00365A21"/>
    <w:rsid w:val="003663CF"/>
    <w:rsid w:val="00367287"/>
    <w:rsid w:val="00367DC3"/>
    <w:rsid w:val="003715EA"/>
    <w:rsid w:val="003737C5"/>
    <w:rsid w:val="00373D24"/>
    <w:rsid w:val="003749E6"/>
    <w:rsid w:val="003752E6"/>
    <w:rsid w:val="00375564"/>
    <w:rsid w:val="0037596B"/>
    <w:rsid w:val="0037635D"/>
    <w:rsid w:val="00383191"/>
    <w:rsid w:val="00383490"/>
    <w:rsid w:val="00384308"/>
    <w:rsid w:val="003854BC"/>
    <w:rsid w:val="00385A00"/>
    <w:rsid w:val="00385E9C"/>
    <w:rsid w:val="0038664F"/>
    <w:rsid w:val="00386DED"/>
    <w:rsid w:val="00386E44"/>
    <w:rsid w:val="00391013"/>
    <w:rsid w:val="003910DB"/>
    <w:rsid w:val="003912E7"/>
    <w:rsid w:val="0039278E"/>
    <w:rsid w:val="00392A7C"/>
    <w:rsid w:val="00393947"/>
    <w:rsid w:val="003950BB"/>
    <w:rsid w:val="00395C3D"/>
    <w:rsid w:val="0039662B"/>
    <w:rsid w:val="00397086"/>
    <w:rsid w:val="003974FC"/>
    <w:rsid w:val="00397739"/>
    <w:rsid w:val="003A0A5D"/>
    <w:rsid w:val="003A10EA"/>
    <w:rsid w:val="003A1DD6"/>
    <w:rsid w:val="003A2275"/>
    <w:rsid w:val="003A2546"/>
    <w:rsid w:val="003A28FF"/>
    <w:rsid w:val="003A2BA3"/>
    <w:rsid w:val="003A3FFC"/>
    <w:rsid w:val="003A4E28"/>
    <w:rsid w:val="003A6A4F"/>
    <w:rsid w:val="003A7088"/>
    <w:rsid w:val="003A7CAA"/>
    <w:rsid w:val="003A7DD2"/>
    <w:rsid w:val="003B00DF"/>
    <w:rsid w:val="003B04C0"/>
    <w:rsid w:val="003B0C38"/>
    <w:rsid w:val="003B0D3D"/>
    <w:rsid w:val="003B0D55"/>
    <w:rsid w:val="003B1275"/>
    <w:rsid w:val="003B1778"/>
    <w:rsid w:val="003B1FCF"/>
    <w:rsid w:val="003B37EC"/>
    <w:rsid w:val="003B3E30"/>
    <w:rsid w:val="003B4085"/>
    <w:rsid w:val="003B4595"/>
    <w:rsid w:val="003B474D"/>
    <w:rsid w:val="003B6395"/>
    <w:rsid w:val="003B7255"/>
    <w:rsid w:val="003B7B58"/>
    <w:rsid w:val="003B7F37"/>
    <w:rsid w:val="003C0367"/>
    <w:rsid w:val="003C061A"/>
    <w:rsid w:val="003C11CB"/>
    <w:rsid w:val="003C1564"/>
    <w:rsid w:val="003C331E"/>
    <w:rsid w:val="003C4532"/>
    <w:rsid w:val="003C4EA9"/>
    <w:rsid w:val="003C64BC"/>
    <w:rsid w:val="003C6CA2"/>
    <w:rsid w:val="003C75F3"/>
    <w:rsid w:val="003C78A3"/>
    <w:rsid w:val="003C7C9B"/>
    <w:rsid w:val="003C7CC5"/>
    <w:rsid w:val="003D050A"/>
    <w:rsid w:val="003D0DF5"/>
    <w:rsid w:val="003D23BE"/>
    <w:rsid w:val="003D2EAB"/>
    <w:rsid w:val="003D3A27"/>
    <w:rsid w:val="003D4611"/>
    <w:rsid w:val="003D47E1"/>
    <w:rsid w:val="003D4A68"/>
    <w:rsid w:val="003D6764"/>
    <w:rsid w:val="003D798C"/>
    <w:rsid w:val="003E01AA"/>
    <w:rsid w:val="003E1867"/>
    <w:rsid w:val="003E1C38"/>
    <w:rsid w:val="003E3130"/>
    <w:rsid w:val="003E373F"/>
    <w:rsid w:val="003E4606"/>
    <w:rsid w:val="003E486E"/>
    <w:rsid w:val="003E5729"/>
    <w:rsid w:val="003E5E74"/>
    <w:rsid w:val="003E5FBA"/>
    <w:rsid w:val="003E774A"/>
    <w:rsid w:val="003F0D33"/>
    <w:rsid w:val="003F0DB9"/>
    <w:rsid w:val="003F1377"/>
    <w:rsid w:val="003F2326"/>
    <w:rsid w:val="003F2F1A"/>
    <w:rsid w:val="003F4896"/>
    <w:rsid w:val="003F4B30"/>
    <w:rsid w:val="003F4EE0"/>
    <w:rsid w:val="003F57F7"/>
    <w:rsid w:val="003F5C45"/>
    <w:rsid w:val="003F661D"/>
    <w:rsid w:val="003F6CF5"/>
    <w:rsid w:val="003F75EE"/>
    <w:rsid w:val="003F7F0A"/>
    <w:rsid w:val="004002CF"/>
    <w:rsid w:val="00400C00"/>
    <w:rsid w:val="0040128E"/>
    <w:rsid w:val="0040164E"/>
    <w:rsid w:val="00402153"/>
    <w:rsid w:val="00402450"/>
    <w:rsid w:val="00402729"/>
    <w:rsid w:val="0040275B"/>
    <w:rsid w:val="00402FC1"/>
    <w:rsid w:val="004036D3"/>
    <w:rsid w:val="00405EBF"/>
    <w:rsid w:val="0040662E"/>
    <w:rsid w:val="004076F9"/>
    <w:rsid w:val="0041165C"/>
    <w:rsid w:val="00411D1D"/>
    <w:rsid w:val="00412787"/>
    <w:rsid w:val="00413B12"/>
    <w:rsid w:val="00414352"/>
    <w:rsid w:val="00416375"/>
    <w:rsid w:val="0041706C"/>
    <w:rsid w:val="0041778F"/>
    <w:rsid w:val="00417D74"/>
    <w:rsid w:val="00420F71"/>
    <w:rsid w:val="004230DB"/>
    <w:rsid w:val="004234D1"/>
    <w:rsid w:val="00425082"/>
    <w:rsid w:val="004256D2"/>
    <w:rsid w:val="004269C7"/>
    <w:rsid w:val="00426C4C"/>
    <w:rsid w:val="0042757F"/>
    <w:rsid w:val="00430783"/>
    <w:rsid w:val="004318E3"/>
    <w:rsid w:val="00431DEB"/>
    <w:rsid w:val="00432941"/>
    <w:rsid w:val="00432D1E"/>
    <w:rsid w:val="00433961"/>
    <w:rsid w:val="00433EE0"/>
    <w:rsid w:val="00433FEF"/>
    <w:rsid w:val="004361F0"/>
    <w:rsid w:val="00437523"/>
    <w:rsid w:val="004413D5"/>
    <w:rsid w:val="0044159F"/>
    <w:rsid w:val="004418BE"/>
    <w:rsid w:val="004420C5"/>
    <w:rsid w:val="004423FA"/>
    <w:rsid w:val="00442C37"/>
    <w:rsid w:val="004430C8"/>
    <w:rsid w:val="00443CBD"/>
    <w:rsid w:val="00445386"/>
    <w:rsid w:val="00445C04"/>
    <w:rsid w:val="004465AB"/>
    <w:rsid w:val="00446B29"/>
    <w:rsid w:val="00447312"/>
    <w:rsid w:val="004507A9"/>
    <w:rsid w:val="004509BA"/>
    <w:rsid w:val="00450FAA"/>
    <w:rsid w:val="00452813"/>
    <w:rsid w:val="00452AEA"/>
    <w:rsid w:val="004537F4"/>
    <w:rsid w:val="00453E85"/>
    <w:rsid w:val="00453F9A"/>
    <w:rsid w:val="00456356"/>
    <w:rsid w:val="00456D0B"/>
    <w:rsid w:val="004606D4"/>
    <w:rsid w:val="00461AEF"/>
    <w:rsid w:val="004624E4"/>
    <w:rsid w:val="004627A1"/>
    <w:rsid w:val="00462EFF"/>
    <w:rsid w:val="00463BC9"/>
    <w:rsid w:val="00464274"/>
    <w:rsid w:val="00464827"/>
    <w:rsid w:val="00465327"/>
    <w:rsid w:val="004658C2"/>
    <w:rsid w:val="004659EF"/>
    <w:rsid w:val="0046687D"/>
    <w:rsid w:val="004668C4"/>
    <w:rsid w:val="00466E45"/>
    <w:rsid w:val="00467E84"/>
    <w:rsid w:val="004712E8"/>
    <w:rsid w:val="00471E91"/>
    <w:rsid w:val="0047377C"/>
    <w:rsid w:val="00473A59"/>
    <w:rsid w:val="00474675"/>
    <w:rsid w:val="0047470C"/>
    <w:rsid w:val="00475443"/>
    <w:rsid w:val="004758C4"/>
    <w:rsid w:val="00475A85"/>
    <w:rsid w:val="00476162"/>
    <w:rsid w:val="00477BB0"/>
    <w:rsid w:val="0048007E"/>
    <w:rsid w:val="00480874"/>
    <w:rsid w:val="00481461"/>
    <w:rsid w:val="0048572A"/>
    <w:rsid w:val="004862AB"/>
    <w:rsid w:val="004863F9"/>
    <w:rsid w:val="004867EF"/>
    <w:rsid w:val="00487249"/>
    <w:rsid w:val="0048742F"/>
    <w:rsid w:val="004879EB"/>
    <w:rsid w:val="00490163"/>
    <w:rsid w:val="0049148B"/>
    <w:rsid w:val="00491C50"/>
    <w:rsid w:val="00493AD0"/>
    <w:rsid w:val="004964FE"/>
    <w:rsid w:val="00497426"/>
    <w:rsid w:val="004975E6"/>
    <w:rsid w:val="004A056E"/>
    <w:rsid w:val="004A1513"/>
    <w:rsid w:val="004A35F9"/>
    <w:rsid w:val="004A374F"/>
    <w:rsid w:val="004A440F"/>
    <w:rsid w:val="004A51F2"/>
    <w:rsid w:val="004A667E"/>
    <w:rsid w:val="004A6B78"/>
    <w:rsid w:val="004A7933"/>
    <w:rsid w:val="004B041C"/>
    <w:rsid w:val="004B165E"/>
    <w:rsid w:val="004B1905"/>
    <w:rsid w:val="004B207F"/>
    <w:rsid w:val="004B230D"/>
    <w:rsid w:val="004B23D2"/>
    <w:rsid w:val="004B24C1"/>
    <w:rsid w:val="004B2717"/>
    <w:rsid w:val="004B2CB9"/>
    <w:rsid w:val="004B3091"/>
    <w:rsid w:val="004B3B13"/>
    <w:rsid w:val="004B3FFD"/>
    <w:rsid w:val="004B5A83"/>
    <w:rsid w:val="004B5CAD"/>
    <w:rsid w:val="004B5EC9"/>
    <w:rsid w:val="004C072D"/>
    <w:rsid w:val="004C10EC"/>
    <w:rsid w:val="004C152B"/>
    <w:rsid w:val="004C292F"/>
    <w:rsid w:val="004C409E"/>
    <w:rsid w:val="004C509E"/>
    <w:rsid w:val="004C50F3"/>
    <w:rsid w:val="004C542F"/>
    <w:rsid w:val="004C5AE8"/>
    <w:rsid w:val="004C682C"/>
    <w:rsid w:val="004C793A"/>
    <w:rsid w:val="004D0E19"/>
    <w:rsid w:val="004D14A4"/>
    <w:rsid w:val="004D1EE0"/>
    <w:rsid w:val="004D2110"/>
    <w:rsid w:val="004D292C"/>
    <w:rsid w:val="004D3BC4"/>
    <w:rsid w:val="004D4477"/>
    <w:rsid w:val="004D46C7"/>
    <w:rsid w:val="004D4890"/>
    <w:rsid w:val="004D5B79"/>
    <w:rsid w:val="004D611F"/>
    <w:rsid w:val="004D6A7F"/>
    <w:rsid w:val="004D6D8C"/>
    <w:rsid w:val="004D76E6"/>
    <w:rsid w:val="004E24E4"/>
    <w:rsid w:val="004E45B8"/>
    <w:rsid w:val="004E4855"/>
    <w:rsid w:val="004E5113"/>
    <w:rsid w:val="004E59C1"/>
    <w:rsid w:val="004E65BC"/>
    <w:rsid w:val="004E680B"/>
    <w:rsid w:val="004F0158"/>
    <w:rsid w:val="004F04CE"/>
    <w:rsid w:val="004F19ED"/>
    <w:rsid w:val="004F2ED7"/>
    <w:rsid w:val="004F3A18"/>
    <w:rsid w:val="004F4729"/>
    <w:rsid w:val="004F55B5"/>
    <w:rsid w:val="004F5C35"/>
    <w:rsid w:val="004F727B"/>
    <w:rsid w:val="005008DC"/>
    <w:rsid w:val="00500E0C"/>
    <w:rsid w:val="00501B37"/>
    <w:rsid w:val="00503E88"/>
    <w:rsid w:val="00504233"/>
    <w:rsid w:val="00504CC8"/>
    <w:rsid w:val="0050686A"/>
    <w:rsid w:val="00506A05"/>
    <w:rsid w:val="0050793A"/>
    <w:rsid w:val="00507D65"/>
    <w:rsid w:val="00510280"/>
    <w:rsid w:val="00510FAF"/>
    <w:rsid w:val="005111E0"/>
    <w:rsid w:val="00511C06"/>
    <w:rsid w:val="00512260"/>
    <w:rsid w:val="005125ED"/>
    <w:rsid w:val="005132C8"/>
    <w:rsid w:val="005137F7"/>
    <w:rsid w:val="00513BB7"/>
    <w:rsid w:val="00513D73"/>
    <w:rsid w:val="00513E7B"/>
    <w:rsid w:val="0051486D"/>
    <w:rsid w:val="00514A43"/>
    <w:rsid w:val="00517437"/>
    <w:rsid w:val="005174E5"/>
    <w:rsid w:val="00517A07"/>
    <w:rsid w:val="00520CAB"/>
    <w:rsid w:val="005213A8"/>
    <w:rsid w:val="00522393"/>
    <w:rsid w:val="00522620"/>
    <w:rsid w:val="00523D9E"/>
    <w:rsid w:val="00524615"/>
    <w:rsid w:val="0052496E"/>
    <w:rsid w:val="00524A4B"/>
    <w:rsid w:val="00525656"/>
    <w:rsid w:val="00525767"/>
    <w:rsid w:val="0052651C"/>
    <w:rsid w:val="00526DDE"/>
    <w:rsid w:val="005270D0"/>
    <w:rsid w:val="0052719C"/>
    <w:rsid w:val="0053008C"/>
    <w:rsid w:val="00531496"/>
    <w:rsid w:val="00532DD3"/>
    <w:rsid w:val="00533B94"/>
    <w:rsid w:val="0053478B"/>
    <w:rsid w:val="00534C02"/>
    <w:rsid w:val="00535244"/>
    <w:rsid w:val="0053553D"/>
    <w:rsid w:val="005363B4"/>
    <w:rsid w:val="00537302"/>
    <w:rsid w:val="005374C4"/>
    <w:rsid w:val="0054264B"/>
    <w:rsid w:val="00542CAE"/>
    <w:rsid w:val="00543073"/>
    <w:rsid w:val="00543417"/>
    <w:rsid w:val="00543786"/>
    <w:rsid w:val="00543B6A"/>
    <w:rsid w:val="0054484F"/>
    <w:rsid w:val="00545484"/>
    <w:rsid w:val="00545699"/>
    <w:rsid w:val="00545CBD"/>
    <w:rsid w:val="00545D6F"/>
    <w:rsid w:val="00546FC3"/>
    <w:rsid w:val="00552185"/>
    <w:rsid w:val="00552588"/>
    <w:rsid w:val="00552A57"/>
    <w:rsid w:val="00552B83"/>
    <w:rsid w:val="0055338A"/>
    <w:rsid w:val="005533D7"/>
    <w:rsid w:val="005535EF"/>
    <w:rsid w:val="00553655"/>
    <w:rsid w:val="00554792"/>
    <w:rsid w:val="0055498E"/>
    <w:rsid w:val="00555FB1"/>
    <w:rsid w:val="00557688"/>
    <w:rsid w:val="00557AB0"/>
    <w:rsid w:val="005604C5"/>
    <w:rsid w:val="00560CEB"/>
    <w:rsid w:val="0056190D"/>
    <w:rsid w:val="00562A35"/>
    <w:rsid w:val="00563117"/>
    <w:rsid w:val="0056331A"/>
    <w:rsid w:val="00563609"/>
    <w:rsid w:val="005641C1"/>
    <w:rsid w:val="0056447B"/>
    <w:rsid w:val="00564686"/>
    <w:rsid w:val="005651F1"/>
    <w:rsid w:val="00565DBC"/>
    <w:rsid w:val="00567D6C"/>
    <w:rsid w:val="005703DE"/>
    <w:rsid w:val="0057047E"/>
    <w:rsid w:val="00570D5B"/>
    <w:rsid w:val="00570EA4"/>
    <w:rsid w:val="00571446"/>
    <w:rsid w:val="0057159D"/>
    <w:rsid w:val="005727DD"/>
    <w:rsid w:val="00577A1B"/>
    <w:rsid w:val="00581297"/>
    <w:rsid w:val="005818C6"/>
    <w:rsid w:val="005824BE"/>
    <w:rsid w:val="00582F63"/>
    <w:rsid w:val="005830DA"/>
    <w:rsid w:val="00583384"/>
    <w:rsid w:val="00583A97"/>
    <w:rsid w:val="0058464E"/>
    <w:rsid w:val="005865C8"/>
    <w:rsid w:val="0058691B"/>
    <w:rsid w:val="00586B79"/>
    <w:rsid w:val="00587CDF"/>
    <w:rsid w:val="0059023A"/>
    <w:rsid w:val="0059072B"/>
    <w:rsid w:val="00591391"/>
    <w:rsid w:val="00592110"/>
    <w:rsid w:val="005929CA"/>
    <w:rsid w:val="00593ED0"/>
    <w:rsid w:val="0059401B"/>
    <w:rsid w:val="00594FF4"/>
    <w:rsid w:val="00595330"/>
    <w:rsid w:val="005969C9"/>
    <w:rsid w:val="005A01CB"/>
    <w:rsid w:val="005A041E"/>
    <w:rsid w:val="005A0C00"/>
    <w:rsid w:val="005A1FA9"/>
    <w:rsid w:val="005A45FB"/>
    <w:rsid w:val="005A4D51"/>
    <w:rsid w:val="005A4E0B"/>
    <w:rsid w:val="005A58FF"/>
    <w:rsid w:val="005A5EAF"/>
    <w:rsid w:val="005A5F82"/>
    <w:rsid w:val="005A618C"/>
    <w:rsid w:val="005A633A"/>
    <w:rsid w:val="005A64C0"/>
    <w:rsid w:val="005A754D"/>
    <w:rsid w:val="005A7AC6"/>
    <w:rsid w:val="005A7B36"/>
    <w:rsid w:val="005B0031"/>
    <w:rsid w:val="005B06A1"/>
    <w:rsid w:val="005B2250"/>
    <w:rsid w:val="005B3C11"/>
    <w:rsid w:val="005B3D71"/>
    <w:rsid w:val="005B52EA"/>
    <w:rsid w:val="005B60CC"/>
    <w:rsid w:val="005B610C"/>
    <w:rsid w:val="005B61D1"/>
    <w:rsid w:val="005B7122"/>
    <w:rsid w:val="005C0131"/>
    <w:rsid w:val="005C0402"/>
    <w:rsid w:val="005C0645"/>
    <w:rsid w:val="005C09B7"/>
    <w:rsid w:val="005C1C28"/>
    <w:rsid w:val="005C2999"/>
    <w:rsid w:val="005C2E9C"/>
    <w:rsid w:val="005C40EE"/>
    <w:rsid w:val="005C44CA"/>
    <w:rsid w:val="005C5F68"/>
    <w:rsid w:val="005C6DB5"/>
    <w:rsid w:val="005C6FFA"/>
    <w:rsid w:val="005C7326"/>
    <w:rsid w:val="005C7E4E"/>
    <w:rsid w:val="005D0252"/>
    <w:rsid w:val="005D1778"/>
    <w:rsid w:val="005D1A26"/>
    <w:rsid w:val="005D2267"/>
    <w:rsid w:val="005D4085"/>
    <w:rsid w:val="005D4DF9"/>
    <w:rsid w:val="005D578F"/>
    <w:rsid w:val="005D5AD1"/>
    <w:rsid w:val="005D5EFE"/>
    <w:rsid w:val="005D632A"/>
    <w:rsid w:val="005E0110"/>
    <w:rsid w:val="005E0C45"/>
    <w:rsid w:val="005E16CD"/>
    <w:rsid w:val="005E19E7"/>
    <w:rsid w:val="005E2680"/>
    <w:rsid w:val="005E269A"/>
    <w:rsid w:val="005E37EE"/>
    <w:rsid w:val="005E3B42"/>
    <w:rsid w:val="005E5BBF"/>
    <w:rsid w:val="005F00B7"/>
    <w:rsid w:val="005F0C8D"/>
    <w:rsid w:val="005F1781"/>
    <w:rsid w:val="005F2218"/>
    <w:rsid w:val="005F36F5"/>
    <w:rsid w:val="005F38E8"/>
    <w:rsid w:val="005F4A76"/>
    <w:rsid w:val="005F5AA2"/>
    <w:rsid w:val="005F61DC"/>
    <w:rsid w:val="005F64A4"/>
    <w:rsid w:val="005F6E7F"/>
    <w:rsid w:val="0060031B"/>
    <w:rsid w:val="0060070E"/>
    <w:rsid w:val="006007E0"/>
    <w:rsid w:val="00600F1A"/>
    <w:rsid w:val="006014B6"/>
    <w:rsid w:val="00602A04"/>
    <w:rsid w:val="00602A69"/>
    <w:rsid w:val="00603B48"/>
    <w:rsid w:val="00604093"/>
    <w:rsid w:val="00604A76"/>
    <w:rsid w:val="006054F4"/>
    <w:rsid w:val="0060591B"/>
    <w:rsid w:val="00606497"/>
    <w:rsid w:val="006076C8"/>
    <w:rsid w:val="00610F55"/>
    <w:rsid w:val="00611C56"/>
    <w:rsid w:val="00612FF4"/>
    <w:rsid w:val="006136C1"/>
    <w:rsid w:val="00615511"/>
    <w:rsid w:val="0061598E"/>
    <w:rsid w:val="0061716C"/>
    <w:rsid w:val="00620285"/>
    <w:rsid w:val="00622824"/>
    <w:rsid w:val="006243A1"/>
    <w:rsid w:val="00625C35"/>
    <w:rsid w:val="00626A38"/>
    <w:rsid w:val="00626DC7"/>
    <w:rsid w:val="00627949"/>
    <w:rsid w:val="006306D9"/>
    <w:rsid w:val="006307F0"/>
    <w:rsid w:val="00630B1B"/>
    <w:rsid w:val="006326EE"/>
    <w:rsid w:val="00632BA0"/>
    <w:rsid w:val="00632D2B"/>
    <w:rsid w:val="00632E56"/>
    <w:rsid w:val="00633241"/>
    <w:rsid w:val="006354B3"/>
    <w:rsid w:val="00635CBA"/>
    <w:rsid w:val="00635D3E"/>
    <w:rsid w:val="00635E8D"/>
    <w:rsid w:val="006365BA"/>
    <w:rsid w:val="006367D9"/>
    <w:rsid w:val="00637580"/>
    <w:rsid w:val="00637589"/>
    <w:rsid w:val="0064095D"/>
    <w:rsid w:val="00640A30"/>
    <w:rsid w:val="00640B32"/>
    <w:rsid w:val="00640DD7"/>
    <w:rsid w:val="0064160D"/>
    <w:rsid w:val="00642245"/>
    <w:rsid w:val="006425FC"/>
    <w:rsid w:val="00642A66"/>
    <w:rsid w:val="0064338B"/>
    <w:rsid w:val="006438A2"/>
    <w:rsid w:val="00643DE3"/>
    <w:rsid w:val="006458DA"/>
    <w:rsid w:val="00646542"/>
    <w:rsid w:val="00646BB7"/>
    <w:rsid w:val="00647D79"/>
    <w:rsid w:val="006504F4"/>
    <w:rsid w:val="00651087"/>
    <w:rsid w:val="0065122C"/>
    <w:rsid w:val="00652167"/>
    <w:rsid w:val="00653539"/>
    <w:rsid w:val="0065432C"/>
    <w:rsid w:val="00654BC9"/>
    <w:rsid w:val="00654C33"/>
    <w:rsid w:val="006552FD"/>
    <w:rsid w:val="00655519"/>
    <w:rsid w:val="00656E13"/>
    <w:rsid w:val="0066016D"/>
    <w:rsid w:val="006606BA"/>
    <w:rsid w:val="00661A6C"/>
    <w:rsid w:val="00661E8C"/>
    <w:rsid w:val="00662117"/>
    <w:rsid w:val="00662372"/>
    <w:rsid w:val="00663AF3"/>
    <w:rsid w:val="00664633"/>
    <w:rsid w:val="00664F7B"/>
    <w:rsid w:val="0066540C"/>
    <w:rsid w:val="00666B6C"/>
    <w:rsid w:val="00666E1C"/>
    <w:rsid w:val="00667A79"/>
    <w:rsid w:val="00670163"/>
    <w:rsid w:val="006708EF"/>
    <w:rsid w:val="00670D2A"/>
    <w:rsid w:val="00670F1F"/>
    <w:rsid w:val="006719BF"/>
    <w:rsid w:val="006722B8"/>
    <w:rsid w:val="00673A3C"/>
    <w:rsid w:val="00673C13"/>
    <w:rsid w:val="00674AF0"/>
    <w:rsid w:val="00674BE8"/>
    <w:rsid w:val="00674DA4"/>
    <w:rsid w:val="0067565E"/>
    <w:rsid w:val="00675842"/>
    <w:rsid w:val="00676006"/>
    <w:rsid w:val="006766AB"/>
    <w:rsid w:val="00676723"/>
    <w:rsid w:val="00677012"/>
    <w:rsid w:val="00677957"/>
    <w:rsid w:val="00680E0F"/>
    <w:rsid w:val="006814E1"/>
    <w:rsid w:val="00681D73"/>
    <w:rsid w:val="00682171"/>
    <w:rsid w:val="00682639"/>
    <w:rsid w:val="00682682"/>
    <w:rsid w:val="00682702"/>
    <w:rsid w:val="006832BF"/>
    <w:rsid w:val="006844C3"/>
    <w:rsid w:val="0068496B"/>
    <w:rsid w:val="00684B98"/>
    <w:rsid w:val="00685690"/>
    <w:rsid w:val="0068687E"/>
    <w:rsid w:val="00686D8B"/>
    <w:rsid w:val="0069082C"/>
    <w:rsid w:val="00690D71"/>
    <w:rsid w:val="00692368"/>
    <w:rsid w:val="00692CFD"/>
    <w:rsid w:val="00694B27"/>
    <w:rsid w:val="006951A5"/>
    <w:rsid w:val="00695A3F"/>
    <w:rsid w:val="00695ABF"/>
    <w:rsid w:val="00695AFD"/>
    <w:rsid w:val="00695C29"/>
    <w:rsid w:val="00696201"/>
    <w:rsid w:val="00696C8F"/>
    <w:rsid w:val="006971A8"/>
    <w:rsid w:val="006975DF"/>
    <w:rsid w:val="00697F16"/>
    <w:rsid w:val="006A199E"/>
    <w:rsid w:val="006A25B3"/>
    <w:rsid w:val="006A2EBC"/>
    <w:rsid w:val="006A2FEA"/>
    <w:rsid w:val="006A4090"/>
    <w:rsid w:val="006A40C9"/>
    <w:rsid w:val="006A41FA"/>
    <w:rsid w:val="006A4AD5"/>
    <w:rsid w:val="006A561A"/>
    <w:rsid w:val="006A5EA0"/>
    <w:rsid w:val="006A6D7A"/>
    <w:rsid w:val="006A783B"/>
    <w:rsid w:val="006A7A2B"/>
    <w:rsid w:val="006A7B33"/>
    <w:rsid w:val="006A7B47"/>
    <w:rsid w:val="006A7B85"/>
    <w:rsid w:val="006A7C39"/>
    <w:rsid w:val="006B0370"/>
    <w:rsid w:val="006B03F1"/>
    <w:rsid w:val="006B11D7"/>
    <w:rsid w:val="006B1C08"/>
    <w:rsid w:val="006B4E13"/>
    <w:rsid w:val="006B67BF"/>
    <w:rsid w:val="006B735A"/>
    <w:rsid w:val="006B75DD"/>
    <w:rsid w:val="006C01CB"/>
    <w:rsid w:val="006C2975"/>
    <w:rsid w:val="006C3354"/>
    <w:rsid w:val="006C3EBA"/>
    <w:rsid w:val="006C3FE1"/>
    <w:rsid w:val="006C43D2"/>
    <w:rsid w:val="006C510C"/>
    <w:rsid w:val="006C67C6"/>
    <w:rsid w:val="006C67E0"/>
    <w:rsid w:val="006C6A0E"/>
    <w:rsid w:val="006C78E5"/>
    <w:rsid w:val="006C7ABA"/>
    <w:rsid w:val="006C7D62"/>
    <w:rsid w:val="006D027A"/>
    <w:rsid w:val="006D0C5D"/>
    <w:rsid w:val="006D0D60"/>
    <w:rsid w:val="006D1122"/>
    <w:rsid w:val="006D1311"/>
    <w:rsid w:val="006D2DA0"/>
    <w:rsid w:val="006D365D"/>
    <w:rsid w:val="006D39E1"/>
    <w:rsid w:val="006D3C00"/>
    <w:rsid w:val="006D5470"/>
    <w:rsid w:val="006D5A8B"/>
    <w:rsid w:val="006D6960"/>
    <w:rsid w:val="006D6980"/>
    <w:rsid w:val="006D6A12"/>
    <w:rsid w:val="006E078D"/>
    <w:rsid w:val="006E1639"/>
    <w:rsid w:val="006E18BB"/>
    <w:rsid w:val="006E2674"/>
    <w:rsid w:val="006E32B6"/>
    <w:rsid w:val="006E3675"/>
    <w:rsid w:val="006E4A7F"/>
    <w:rsid w:val="006E4E01"/>
    <w:rsid w:val="006E6108"/>
    <w:rsid w:val="006E6465"/>
    <w:rsid w:val="006E6B61"/>
    <w:rsid w:val="006F1AB4"/>
    <w:rsid w:val="006F1D4E"/>
    <w:rsid w:val="006F3E52"/>
    <w:rsid w:val="006F3E57"/>
    <w:rsid w:val="006F5CA7"/>
    <w:rsid w:val="006F5CDD"/>
    <w:rsid w:val="006F5D5A"/>
    <w:rsid w:val="006F61CE"/>
    <w:rsid w:val="007008D8"/>
    <w:rsid w:val="00701220"/>
    <w:rsid w:val="0070337F"/>
    <w:rsid w:val="00703951"/>
    <w:rsid w:val="00703A86"/>
    <w:rsid w:val="00703E29"/>
    <w:rsid w:val="00704DF6"/>
    <w:rsid w:val="0070565F"/>
    <w:rsid w:val="00705BEF"/>
    <w:rsid w:val="0070651C"/>
    <w:rsid w:val="00706815"/>
    <w:rsid w:val="0070762A"/>
    <w:rsid w:val="0070798E"/>
    <w:rsid w:val="00707C52"/>
    <w:rsid w:val="00710EA6"/>
    <w:rsid w:val="007118FD"/>
    <w:rsid w:val="00712466"/>
    <w:rsid w:val="00712A0E"/>
    <w:rsid w:val="00712DFF"/>
    <w:rsid w:val="007132A3"/>
    <w:rsid w:val="0071331E"/>
    <w:rsid w:val="007137DE"/>
    <w:rsid w:val="00714AD5"/>
    <w:rsid w:val="00715ADF"/>
    <w:rsid w:val="00715CED"/>
    <w:rsid w:val="007161C0"/>
    <w:rsid w:val="00716421"/>
    <w:rsid w:val="007170CA"/>
    <w:rsid w:val="00717967"/>
    <w:rsid w:val="00717C1E"/>
    <w:rsid w:val="00721541"/>
    <w:rsid w:val="007228E1"/>
    <w:rsid w:val="00724EFB"/>
    <w:rsid w:val="00725A0B"/>
    <w:rsid w:val="007269FA"/>
    <w:rsid w:val="00726BA1"/>
    <w:rsid w:val="0073019D"/>
    <w:rsid w:val="00733355"/>
    <w:rsid w:val="007333C1"/>
    <w:rsid w:val="007336F9"/>
    <w:rsid w:val="0073456E"/>
    <w:rsid w:val="007345A7"/>
    <w:rsid w:val="00734853"/>
    <w:rsid w:val="00735D51"/>
    <w:rsid w:val="00735E6A"/>
    <w:rsid w:val="00737430"/>
    <w:rsid w:val="007376B8"/>
    <w:rsid w:val="007415FD"/>
    <w:rsid w:val="007419C3"/>
    <w:rsid w:val="0074209A"/>
    <w:rsid w:val="0074299E"/>
    <w:rsid w:val="00743446"/>
    <w:rsid w:val="00743B6F"/>
    <w:rsid w:val="00743C13"/>
    <w:rsid w:val="00744640"/>
    <w:rsid w:val="0074478E"/>
    <w:rsid w:val="00744AE8"/>
    <w:rsid w:val="00744E4A"/>
    <w:rsid w:val="00745000"/>
    <w:rsid w:val="007451A4"/>
    <w:rsid w:val="00745231"/>
    <w:rsid w:val="0074569A"/>
    <w:rsid w:val="00745883"/>
    <w:rsid w:val="007467A7"/>
    <w:rsid w:val="007469DD"/>
    <w:rsid w:val="0074741B"/>
    <w:rsid w:val="0074759E"/>
    <w:rsid w:val="007478EA"/>
    <w:rsid w:val="00750615"/>
    <w:rsid w:val="00750B68"/>
    <w:rsid w:val="007521B0"/>
    <w:rsid w:val="00752517"/>
    <w:rsid w:val="0075256E"/>
    <w:rsid w:val="0075314F"/>
    <w:rsid w:val="0075346D"/>
    <w:rsid w:val="0075415C"/>
    <w:rsid w:val="00754323"/>
    <w:rsid w:val="00754778"/>
    <w:rsid w:val="00754B29"/>
    <w:rsid w:val="00754BEB"/>
    <w:rsid w:val="00754CAD"/>
    <w:rsid w:val="00756B67"/>
    <w:rsid w:val="00757BA8"/>
    <w:rsid w:val="00760BF7"/>
    <w:rsid w:val="00761986"/>
    <w:rsid w:val="007621C5"/>
    <w:rsid w:val="00762C40"/>
    <w:rsid w:val="00763284"/>
    <w:rsid w:val="00763502"/>
    <w:rsid w:val="0076445A"/>
    <w:rsid w:val="00765C44"/>
    <w:rsid w:val="00765C79"/>
    <w:rsid w:val="007667FD"/>
    <w:rsid w:val="00766EBA"/>
    <w:rsid w:val="00767070"/>
    <w:rsid w:val="007726F6"/>
    <w:rsid w:val="00772864"/>
    <w:rsid w:val="00772DD8"/>
    <w:rsid w:val="00773384"/>
    <w:rsid w:val="00773BBC"/>
    <w:rsid w:val="00774D75"/>
    <w:rsid w:val="00776820"/>
    <w:rsid w:val="00776850"/>
    <w:rsid w:val="00777070"/>
    <w:rsid w:val="00777847"/>
    <w:rsid w:val="007808C3"/>
    <w:rsid w:val="00781383"/>
    <w:rsid w:val="007817AA"/>
    <w:rsid w:val="007819C6"/>
    <w:rsid w:val="0078211A"/>
    <w:rsid w:val="0078234E"/>
    <w:rsid w:val="007827ED"/>
    <w:rsid w:val="007828AA"/>
    <w:rsid w:val="0078376A"/>
    <w:rsid w:val="00784192"/>
    <w:rsid w:val="00784231"/>
    <w:rsid w:val="00784762"/>
    <w:rsid w:val="0078492B"/>
    <w:rsid w:val="00785908"/>
    <w:rsid w:val="00785D58"/>
    <w:rsid w:val="00787361"/>
    <w:rsid w:val="00787418"/>
    <w:rsid w:val="00790944"/>
    <w:rsid w:val="00790F77"/>
    <w:rsid w:val="007913AB"/>
    <w:rsid w:val="007914F7"/>
    <w:rsid w:val="00791BBB"/>
    <w:rsid w:val="00791FDD"/>
    <w:rsid w:val="00792142"/>
    <w:rsid w:val="007933CC"/>
    <w:rsid w:val="007937DB"/>
    <w:rsid w:val="00793DEE"/>
    <w:rsid w:val="007950AE"/>
    <w:rsid w:val="00795551"/>
    <w:rsid w:val="00795571"/>
    <w:rsid w:val="007955D8"/>
    <w:rsid w:val="00796052"/>
    <w:rsid w:val="007963B8"/>
    <w:rsid w:val="00796486"/>
    <w:rsid w:val="00797353"/>
    <w:rsid w:val="00797795"/>
    <w:rsid w:val="00797B5A"/>
    <w:rsid w:val="007A04B0"/>
    <w:rsid w:val="007A07BD"/>
    <w:rsid w:val="007A1091"/>
    <w:rsid w:val="007A2187"/>
    <w:rsid w:val="007A457B"/>
    <w:rsid w:val="007A4887"/>
    <w:rsid w:val="007A6811"/>
    <w:rsid w:val="007A6DC6"/>
    <w:rsid w:val="007A77F2"/>
    <w:rsid w:val="007B0804"/>
    <w:rsid w:val="007B087C"/>
    <w:rsid w:val="007B0C63"/>
    <w:rsid w:val="007B11F6"/>
    <w:rsid w:val="007B1625"/>
    <w:rsid w:val="007B1D59"/>
    <w:rsid w:val="007B371C"/>
    <w:rsid w:val="007B3E73"/>
    <w:rsid w:val="007B4A94"/>
    <w:rsid w:val="007B5032"/>
    <w:rsid w:val="007B5AC9"/>
    <w:rsid w:val="007B706E"/>
    <w:rsid w:val="007B71EB"/>
    <w:rsid w:val="007B7474"/>
    <w:rsid w:val="007B7684"/>
    <w:rsid w:val="007C1113"/>
    <w:rsid w:val="007C2BF6"/>
    <w:rsid w:val="007C2E52"/>
    <w:rsid w:val="007C3323"/>
    <w:rsid w:val="007C4155"/>
    <w:rsid w:val="007C447B"/>
    <w:rsid w:val="007C4BDD"/>
    <w:rsid w:val="007C53D6"/>
    <w:rsid w:val="007C6205"/>
    <w:rsid w:val="007C63EB"/>
    <w:rsid w:val="007C686A"/>
    <w:rsid w:val="007C6D50"/>
    <w:rsid w:val="007C6DCA"/>
    <w:rsid w:val="007C716D"/>
    <w:rsid w:val="007C728E"/>
    <w:rsid w:val="007C732D"/>
    <w:rsid w:val="007D0729"/>
    <w:rsid w:val="007D1390"/>
    <w:rsid w:val="007D14BB"/>
    <w:rsid w:val="007D278F"/>
    <w:rsid w:val="007D2C53"/>
    <w:rsid w:val="007D3D60"/>
    <w:rsid w:val="007D3DB3"/>
    <w:rsid w:val="007D5019"/>
    <w:rsid w:val="007D574B"/>
    <w:rsid w:val="007D57F8"/>
    <w:rsid w:val="007D588A"/>
    <w:rsid w:val="007D7236"/>
    <w:rsid w:val="007D74D4"/>
    <w:rsid w:val="007D7689"/>
    <w:rsid w:val="007D7D55"/>
    <w:rsid w:val="007D7F3B"/>
    <w:rsid w:val="007E07A7"/>
    <w:rsid w:val="007E0BF1"/>
    <w:rsid w:val="007E1794"/>
    <w:rsid w:val="007E185A"/>
    <w:rsid w:val="007E1980"/>
    <w:rsid w:val="007E1DE3"/>
    <w:rsid w:val="007E2104"/>
    <w:rsid w:val="007E2C7C"/>
    <w:rsid w:val="007E3445"/>
    <w:rsid w:val="007E3B0F"/>
    <w:rsid w:val="007E46E5"/>
    <w:rsid w:val="007E4B76"/>
    <w:rsid w:val="007E5AEC"/>
    <w:rsid w:val="007E5D19"/>
    <w:rsid w:val="007E5EA8"/>
    <w:rsid w:val="007E5FD1"/>
    <w:rsid w:val="007E6C2B"/>
    <w:rsid w:val="007E6E28"/>
    <w:rsid w:val="007F02B0"/>
    <w:rsid w:val="007F0303"/>
    <w:rsid w:val="007F0CD3"/>
    <w:rsid w:val="007F0CF1"/>
    <w:rsid w:val="007F12A5"/>
    <w:rsid w:val="007F1FF8"/>
    <w:rsid w:val="007F3098"/>
    <w:rsid w:val="007F46BE"/>
    <w:rsid w:val="007F4CF1"/>
    <w:rsid w:val="007F4D4C"/>
    <w:rsid w:val="007F6082"/>
    <w:rsid w:val="007F6874"/>
    <w:rsid w:val="007F69AD"/>
    <w:rsid w:val="007F758D"/>
    <w:rsid w:val="007F7B7D"/>
    <w:rsid w:val="007F7D52"/>
    <w:rsid w:val="0080150F"/>
    <w:rsid w:val="0080153A"/>
    <w:rsid w:val="00802684"/>
    <w:rsid w:val="008035F4"/>
    <w:rsid w:val="00804938"/>
    <w:rsid w:val="00804D88"/>
    <w:rsid w:val="00805C72"/>
    <w:rsid w:val="00806108"/>
    <w:rsid w:val="0080654C"/>
    <w:rsid w:val="00806655"/>
    <w:rsid w:val="008071C6"/>
    <w:rsid w:val="0081000B"/>
    <w:rsid w:val="00815C09"/>
    <w:rsid w:val="00815DCD"/>
    <w:rsid w:val="00815F8F"/>
    <w:rsid w:val="00816DCE"/>
    <w:rsid w:val="00817A00"/>
    <w:rsid w:val="00820827"/>
    <w:rsid w:val="00820B5A"/>
    <w:rsid w:val="00822826"/>
    <w:rsid w:val="008231F0"/>
    <w:rsid w:val="00823B37"/>
    <w:rsid w:val="00824213"/>
    <w:rsid w:val="00825F54"/>
    <w:rsid w:val="008271CC"/>
    <w:rsid w:val="008302AB"/>
    <w:rsid w:val="008312D6"/>
    <w:rsid w:val="008337B1"/>
    <w:rsid w:val="00833AB1"/>
    <w:rsid w:val="00835DB3"/>
    <w:rsid w:val="0083617B"/>
    <w:rsid w:val="00836A18"/>
    <w:rsid w:val="00836B02"/>
    <w:rsid w:val="008371BD"/>
    <w:rsid w:val="00837327"/>
    <w:rsid w:val="00842074"/>
    <w:rsid w:val="0084306B"/>
    <w:rsid w:val="00845DC9"/>
    <w:rsid w:val="00846284"/>
    <w:rsid w:val="00850374"/>
    <w:rsid w:val="008504A8"/>
    <w:rsid w:val="00850BC4"/>
    <w:rsid w:val="008514E9"/>
    <w:rsid w:val="008525FD"/>
    <w:rsid w:val="0085282E"/>
    <w:rsid w:val="00853AC6"/>
    <w:rsid w:val="00854056"/>
    <w:rsid w:val="008543D9"/>
    <w:rsid w:val="0085519E"/>
    <w:rsid w:val="00855A15"/>
    <w:rsid w:val="00855ED3"/>
    <w:rsid w:val="00856A27"/>
    <w:rsid w:val="008610E8"/>
    <w:rsid w:val="008614AC"/>
    <w:rsid w:val="0086181D"/>
    <w:rsid w:val="0086197C"/>
    <w:rsid w:val="00861C64"/>
    <w:rsid w:val="00863130"/>
    <w:rsid w:val="008633AA"/>
    <w:rsid w:val="008638BF"/>
    <w:rsid w:val="00864886"/>
    <w:rsid w:val="008653FD"/>
    <w:rsid w:val="00865747"/>
    <w:rsid w:val="0086606F"/>
    <w:rsid w:val="008665DA"/>
    <w:rsid w:val="00866A78"/>
    <w:rsid w:val="00867007"/>
    <w:rsid w:val="008674D9"/>
    <w:rsid w:val="008700B3"/>
    <w:rsid w:val="00871049"/>
    <w:rsid w:val="0087109C"/>
    <w:rsid w:val="0087198C"/>
    <w:rsid w:val="00871A20"/>
    <w:rsid w:val="00871A4B"/>
    <w:rsid w:val="00871B6A"/>
    <w:rsid w:val="008729EE"/>
    <w:rsid w:val="00872C1F"/>
    <w:rsid w:val="00872EB8"/>
    <w:rsid w:val="00873298"/>
    <w:rsid w:val="008736FB"/>
    <w:rsid w:val="00873B10"/>
    <w:rsid w:val="00873B2A"/>
    <w:rsid w:val="00873B42"/>
    <w:rsid w:val="008756E9"/>
    <w:rsid w:val="00876401"/>
    <w:rsid w:val="00881691"/>
    <w:rsid w:val="0088207C"/>
    <w:rsid w:val="008829C7"/>
    <w:rsid w:val="00884BF3"/>
    <w:rsid w:val="008856D8"/>
    <w:rsid w:val="00885822"/>
    <w:rsid w:val="00885D17"/>
    <w:rsid w:val="008879EC"/>
    <w:rsid w:val="00890814"/>
    <w:rsid w:val="00890943"/>
    <w:rsid w:val="0089230D"/>
    <w:rsid w:val="00892E82"/>
    <w:rsid w:val="00893345"/>
    <w:rsid w:val="00894BC0"/>
    <w:rsid w:val="00894FB1"/>
    <w:rsid w:val="0089555C"/>
    <w:rsid w:val="00895FBC"/>
    <w:rsid w:val="008A012C"/>
    <w:rsid w:val="008A3BCA"/>
    <w:rsid w:val="008A47BD"/>
    <w:rsid w:val="008A4860"/>
    <w:rsid w:val="008A5D58"/>
    <w:rsid w:val="008A6AC4"/>
    <w:rsid w:val="008B0DA3"/>
    <w:rsid w:val="008B28AC"/>
    <w:rsid w:val="008B2E2F"/>
    <w:rsid w:val="008B3493"/>
    <w:rsid w:val="008B42B5"/>
    <w:rsid w:val="008B4E96"/>
    <w:rsid w:val="008B57DF"/>
    <w:rsid w:val="008B677C"/>
    <w:rsid w:val="008B79EB"/>
    <w:rsid w:val="008C038B"/>
    <w:rsid w:val="008C063D"/>
    <w:rsid w:val="008C1465"/>
    <w:rsid w:val="008C19B1"/>
    <w:rsid w:val="008C1B58"/>
    <w:rsid w:val="008C217C"/>
    <w:rsid w:val="008C2528"/>
    <w:rsid w:val="008C307F"/>
    <w:rsid w:val="008C355E"/>
    <w:rsid w:val="008C378C"/>
    <w:rsid w:val="008C37DE"/>
    <w:rsid w:val="008C39AE"/>
    <w:rsid w:val="008C3B46"/>
    <w:rsid w:val="008C3CFF"/>
    <w:rsid w:val="008C49B8"/>
    <w:rsid w:val="008C590D"/>
    <w:rsid w:val="008C5A58"/>
    <w:rsid w:val="008C5C24"/>
    <w:rsid w:val="008C6593"/>
    <w:rsid w:val="008C7B67"/>
    <w:rsid w:val="008D107B"/>
    <w:rsid w:val="008D13B5"/>
    <w:rsid w:val="008D1618"/>
    <w:rsid w:val="008D4920"/>
    <w:rsid w:val="008D4EB2"/>
    <w:rsid w:val="008D65CD"/>
    <w:rsid w:val="008E0151"/>
    <w:rsid w:val="008E031B"/>
    <w:rsid w:val="008E0464"/>
    <w:rsid w:val="008E0E0E"/>
    <w:rsid w:val="008E2623"/>
    <w:rsid w:val="008E29EE"/>
    <w:rsid w:val="008E2C4B"/>
    <w:rsid w:val="008E3D87"/>
    <w:rsid w:val="008E5224"/>
    <w:rsid w:val="008E5C5E"/>
    <w:rsid w:val="008E5EC8"/>
    <w:rsid w:val="008E648B"/>
    <w:rsid w:val="008E7029"/>
    <w:rsid w:val="008E7144"/>
    <w:rsid w:val="008E7AD5"/>
    <w:rsid w:val="008E7EF6"/>
    <w:rsid w:val="008F074B"/>
    <w:rsid w:val="008F0D79"/>
    <w:rsid w:val="008F0FB9"/>
    <w:rsid w:val="008F1F98"/>
    <w:rsid w:val="008F2BF6"/>
    <w:rsid w:val="008F3354"/>
    <w:rsid w:val="008F4BF6"/>
    <w:rsid w:val="008F5025"/>
    <w:rsid w:val="008F64D8"/>
    <w:rsid w:val="008F6758"/>
    <w:rsid w:val="008F7AD5"/>
    <w:rsid w:val="00900093"/>
    <w:rsid w:val="00900CFF"/>
    <w:rsid w:val="0090156C"/>
    <w:rsid w:val="00903C11"/>
    <w:rsid w:val="009040DD"/>
    <w:rsid w:val="00904106"/>
    <w:rsid w:val="00905384"/>
    <w:rsid w:val="0090583D"/>
    <w:rsid w:val="00905B47"/>
    <w:rsid w:val="009103C3"/>
    <w:rsid w:val="00911A7B"/>
    <w:rsid w:val="00911CC2"/>
    <w:rsid w:val="00912335"/>
    <w:rsid w:val="00912FD9"/>
    <w:rsid w:val="0091331C"/>
    <w:rsid w:val="00913512"/>
    <w:rsid w:val="00915F8D"/>
    <w:rsid w:val="00916464"/>
    <w:rsid w:val="00920A1A"/>
    <w:rsid w:val="00920A26"/>
    <w:rsid w:val="00921D74"/>
    <w:rsid w:val="00921E1E"/>
    <w:rsid w:val="00922824"/>
    <w:rsid w:val="00922E05"/>
    <w:rsid w:val="00922E48"/>
    <w:rsid w:val="00923EB4"/>
    <w:rsid w:val="009244B4"/>
    <w:rsid w:val="009268E0"/>
    <w:rsid w:val="00927348"/>
    <w:rsid w:val="009276B7"/>
    <w:rsid w:val="009279DE"/>
    <w:rsid w:val="00927E6E"/>
    <w:rsid w:val="00930032"/>
    <w:rsid w:val="00930116"/>
    <w:rsid w:val="00930A25"/>
    <w:rsid w:val="00930ED1"/>
    <w:rsid w:val="009314D5"/>
    <w:rsid w:val="00932066"/>
    <w:rsid w:val="0093346B"/>
    <w:rsid w:val="00933A9C"/>
    <w:rsid w:val="00934154"/>
    <w:rsid w:val="00934604"/>
    <w:rsid w:val="0093530D"/>
    <w:rsid w:val="009374B6"/>
    <w:rsid w:val="00937E40"/>
    <w:rsid w:val="009401D6"/>
    <w:rsid w:val="00940260"/>
    <w:rsid w:val="00940535"/>
    <w:rsid w:val="00940A65"/>
    <w:rsid w:val="00941220"/>
    <w:rsid w:val="00941442"/>
    <w:rsid w:val="00941586"/>
    <w:rsid w:val="00941B20"/>
    <w:rsid w:val="00941C03"/>
    <w:rsid w:val="0094212C"/>
    <w:rsid w:val="009438AD"/>
    <w:rsid w:val="00945279"/>
    <w:rsid w:val="00947EFF"/>
    <w:rsid w:val="009507DD"/>
    <w:rsid w:val="00950E41"/>
    <w:rsid w:val="00951ADF"/>
    <w:rsid w:val="00952116"/>
    <w:rsid w:val="00952949"/>
    <w:rsid w:val="00952EE6"/>
    <w:rsid w:val="00954689"/>
    <w:rsid w:val="00954B31"/>
    <w:rsid w:val="00954CD4"/>
    <w:rsid w:val="009556F8"/>
    <w:rsid w:val="00955B9F"/>
    <w:rsid w:val="00956ED7"/>
    <w:rsid w:val="00956EE5"/>
    <w:rsid w:val="0095761B"/>
    <w:rsid w:val="00957E58"/>
    <w:rsid w:val="009617C9"/>
    <w:rsid w:val="00961C93"/>
    <w:rsid w:val="00965021"/>
    <w:rsid w:val="00965324"/>
    <w:rsid w:val="00965742"/>
    <w:rsid w:val="00966075"/>
    <w:rsid w:val="009662C8"/>
    <w:rsid w:val="00966EDF"/>
    <w:rsid w:val="0096723C"/>
    <w:rsid w:val="00967B52"/>
    <w:rsid w:val="00967D58"/>
    <w:rsid w:val="0097091E"/>
    <w:rsid w:val="00970DDD"/>
    <w:rsid w:val="00971DEA"/>
    <w:rsid w:val="009727DD"/>
    <w:rsid w:val="00972FC9"/>
    <w:rsid w:val="0097447F"/>
    <w:rsid w:val="00974A67"/>
    <w:rsid w:val="00975A1F"/>
    <w:rsid w:val="00975CDF"/>
    <w:rsid w:val="009760D3"/>
    <w:rsid w:val="00976DE6"/>
    <w:rsid w:val="00976E92"/>
    <w:rsid w:val="00977132"/>
    <w:rsid w:val="009779E7"/>
    <w:rsid w:val="00977C9C"/>
    <w:rsid w:val="009811B2"/>
    <w:rsid w:val="009818C1"/>
    <w:rsid w:val="00981A4B"/>
    <w:rsid w:val="00982501"/>
    <w:rsid w:val="009826AD"/>
    <w:rsid w:val="009828B5"/>
    <w:rsid w:val="00982C7A"/>
    <w:rsid w:val="00983D1C"/>
    <w:rsid w:val="00983DA8"/>
    <w:rsid w:val="00985D0B"/>
    <w:rsid w:val="00986553"/>
    <w:rsid w:val="00986635"/>
    <w:rsid w:val="00986CA9"/>
    <w:rsid w:val="00986CF3"/>
    <w:rsid w:val="00986FEF"/>
    <w:rsid w:val="009877D3"/>
    <w:rsid w:val="00987C89"/>
    <w:rsid w:val="0099086A"/>
    <w:rsid w:val="00991D07"/>
    <w:rsid w:val="00993A9D"/>
    <w:rsid w:val="00994E8F"/>
    <w:rsid w:val="009951DC"/>
    <w:rsid w:val="0099548B"/>
    <w:rsid w:val="009959BB"/>
    <w:rsid w:val="00997158"/>
    <w:rsid w:val="009973A6"/>
    <w:rsid w:val="009A058B"/>
    <w:rsid w:val="009A0E9C"/>
    <w:rsid w:val="009A2DB2"/>
    <w:rsid w:val="009A3A7C"/>
    <w:rsid w:val="009A66C4"/>
    <w:rsid w:val="009A683C"/>
    <w:rsid w:val="009A6AF4"/>
    <w:rsid w:val="009A7ED1"/>
    <w:rsid w:val="009B288B"/>
    <w:rsid w:val="009B2ADB"/>
    <w:rsid w:val="009B402C"/>
    <w:rsid w:val="009B43FB"/>
    <w:rsid w:val="009B47F7"/>
    <w:rsid w:val="009B4EAE"/>
    <w:rsid w:val="009B5081"/>
    <w:rsid w:val="009B603A"/>
    <w:rsid w:val="009B63F7"/>
    <w:rsid w:val="009B664F"/>
    <w:rsid w:val="009B75D9"/>
    <w:rsid w:val="009B77EC"/>
    <w:rsid w:val="009B7EA5"/>
    <w:rsid w:val="009C25CA"/>
    <w:rsid w:val="009C2D0E"/>
    <w:rsid w:val="009C3DAC"/>
    <w:rsid w:val="009C3E82"/>
    <w:rsid w:val="009C42E0"/>
    <w:rsid w:val="009C439B"/>
    <w:rsid w:val="009C65F7"/>
    <w:rsid w:val="009C6FB9"/>
    <w:rsid w:val="009D0921"/>
    <w:rsid w:val="009D0D20"/>
    <w:rsid w:val="009D1C8E"/>
    <w:rsid w:val="009D2CD7"/>
    <w:rsid w:val="009D39BF"/>
    <w:rsid w:val="009D44E9"/>
    <w:rsid w:val="009D4A25"/>
    <w:rsid w:val="009D4FD6"/>
    <w:rsid w:val="009D5362"/>
    <w:rsid w:val="009D56CE"/>
    <w:rsid w:val="009D5C78"/>
    <w:rsid w:val="009D6492"/>
    <w:rsid w:val="009D7258"/>
    <w:rsid w:val="009D74ED"/>
    <w:rsid w:val="009E0862"/>
    <w:rsid w:val="009E1415"/>
    <w:rsid w:val="009E3768"/>
    <w:rsid w:val="009E480B"/>
    <w:rsid w:val="009E53C6"/>
    <w:rsid w:val="009E6116"/>
    <w:rsid w:val="009E619D"/>
    <w:rsid w:val="009E7C38"/>
    <w:rsid w:val="009F008A"/>
    <w:rsid w:val="009F0296"/>
    <w:rsid w:val="009F068D"/>
    <w:rsid w:val="009F2B57"/>
    <w:rsid w:val="009F2FD6"/>
    <w:rsid w:val="009F36FF"/>
    <w:rsid w:val="009F3EF0"/>
    <w:rsid w:val="009F4D2E"/>
    <w:rsid w:val="009F636F"/>
    <w:rsid w:val="009F6CD7"/>
    <w:rsid w:val="009F74A7"/>
    <w:rsid w:val="00A002A3"/>
    <w:rsid w:val="00A00B12"/>
    <w:rsid w:val="00A00BE7"/>
    <w:rsid w:val="00A00BF6"/>
    <w:rsid w:val="00A00C5B"/>
    <w:rsid w:val="00A00F15"/>
    <w:rsid w:val="00A0145E"/>
    <w:rsid w:val="00A02A44"/>
    <w:rsid w:val="00A02E43"/>
    <w:rsid w:val="00A03319"/>
    <w:rsid w:val="00A03B2D"/>
    <w:rsid w:val="00A03DA0"/>
    <w:rsid w:val="00A04260"/>
    <w:rsid w:val="00A050DC"/>
    <w:rsid w:val="00A05124"/>
    <w:rsid w:val="00A058B5"/>
    <w:rsid w:val="00A0598F"/>
    <w:rsid w:val="00A05E29"/>
    <w:rsid w:val="00A065F9"/>
    <w:rsid w:val="00A06DA4"/>
    <w:rsid w:val="00A072E3"/>
    <w:rsid w:val="00A075A7"/>
    <w:rsid w:val="00A07ACB"/>
    <w:rsid w:val="00A07F34"/>
    <w:rsid w:val="00A110AB"/>
    <w:rsid w:val="00A123BB"/>
    <w:rsid w:val="00A12C8C"/>
    <w:rsid w:val="00A15092"/>
    <w:rsid w:val="00A20A2D"/>
    <w:rsid w:val="00A20C8F"/>
    <w:rsid w:val="00A214AF"/>
    <w:rsid w:val="00A2201D"/>
    <w:rsid w:val="00A22154"/>
    <w:rsid w:val="00A221C5"/>
    <w:rsid w:val="00A230DE"/>
    <w:rsid w:val="00A2499D"/>
    <w:rsid w:val="00A25C38"/>
    <w:rsid w:val="00A25DEC"/>
    <w:rsid w:val="00A26118"/>
    <w:rsid w:val="00A26374"/>
    <w:rsid w:val="00A276C9"/>
    <w:rsid w:val="00A30297"/>
    <w:rsid w:val="00A30C54"/>
    <w:rsid w:val="00A30D23"/>
    <w:rsid w:val="00A31289"/>
    <w:rsid w:val="00A32475"/>
    <w:rsid w:val="00A32707"/>
    <w:rsid w:val="00A32EAA"/>
    <w:rsid w:val="00A3463C"/>
    <w:rsid w:val="00A34B50"/>
    <w:rsid w:val="00A350B2"/>
    <w:rsid w:val="00A35466"/>
    <w:rsid w:val="00A35855"/>
    <w:rsid w:val="00A35C78"/>
    <w:rsid w:val="00A36003"/>
    <w:rsid w:val="00A36044"/>
    <w:rsid w:val="00A36BBE"/>
    <w:rsid w:val="00A36E93"/>
    <w:rsid w:val="00A36EE1"/>
    <w:rsid w:val="00A37CB1"/>
    <w:rsid w:val="00A400F0"/>
    <w:rsid w:val="00A40466"/>
    <w:rsid w:val="00A40766"/>
    <w:rsid w:val="00A41C98"/>
    <w:rsid w:val="00A42D36"/>
    <w:rsid w:val="00A42EA8"/>
    <w:rsid w:val="00A4307A"/>
    <w:rsid w:val="00A439E3"/>
    <w:rsid w:val="00A44510"/>
    <w:rsid w:val="00A44E7D"/>
    <w:rsid w:val="00A44FA8"/>
    <w:rsid w:val="00A4531A"/>
    <w:rsid w:val="00A46917"/>
    <w:rsid w:val="00A4702C"/>
    <w:rsid w:val="00A47464"/>
    <w:rsid w:val="00A47EBB"/>
    <w:rsid w:val="00A51CDD"/>
    <w:rsid w:val="00A52C4F"/>
    <w:rsid w:val="00A536C5"/>
    <w:rsid w:val="00A538E6"/>
    <w:rsid w:val="00A5394D"/>
    <w:rsid w:val="00A55454"/>
    <w:rsid w:val="00A566DC"/>
    <w:rsid w:val="00A56E50"/>
    <w:rsid w:val="00A57C19"/>
    <w:rsid w:val="00A60062"/>
    <w:rsid w:val="00A60EFF"/>
    <w:rsid w:val="00A61303"/>
    <w:rsid w:val="00A61FE6"/>
    <w:rsid w:val="00A6218A"/>
    <w:rsid w:val="00A6240A"/>
    <w:rsid w:val="00A628C1"/>
    <w:rsid w:val="00A63409"/>
    <w:rsid w:val="00A636BE"/>
    <w:rsid w:val="00A6495B"/>
    <w:rsid w:val="00A65495"/>
    <w:rsid w:val="00A65A3E"/>
    <w:rsid w:val="00A6620B"/>
    <w:rsid w:val="00A66E9D"/>
    <w:rsid w:val="00A671B9"/>
    <w:rsid w:val="00A6730D"/>
    <w:rsid w:val="00A67583"/>
    <w:rsid w:val="00A67E89"/>
    <w:rsid w:val="00A71625"/>
    <w:rsid w:val="00A71B9B"/>
    <w:rsid w:val="00A71C10"/>
    <w:rsid w:val="00A7457A"/>
    <w:rsid w:val="00A7468C"/>
    <w:rsid w:val="00A74F65"/>
    <w:rsid w:val="00A751C7"/>
    <w:rsid w:val="00A752FC"/>
    <w:rsid w:val="00A7552B"/>
    <w:rsid w:val="00A76618"/>
    <w:rsid w:val="00A7664E"/>
    <w:rsid w:val="00A76693"/>
    <w:rsid w:val="00A77125"/>
    <w:rsid w:val="00A80D43"/>
    <w:rsid w:val="00A80DCB"/>
    <w:rsid w:val="00A80F3A"/>
    <w:rsid w:val="00A81402"/>
    <w:rsid w:val="00A81AEF"/>
    <w:rsid w:val="00A8210F"/>
    <w:rsid w:val="00A825E0"/>
    <w:rsid w:val="00A845F1"/>
    <w:rsid w:val="00A84A87"/>
    <w:rsid w:val="00A8619F"/>
    <w:rsid w:val="00A86A89"/>
    <w:rsid w:val="00A87436"/>
    <w:rsid w:val="00A876B4"/>
    <w:rsid w:val="00A87844"/>
    <w:rsid w:val="00A904BE"/>
    <w:rsid w:val="00A906DD"/>
    <w:rsid w:val="00A90E0B"/>
    <w:rsid w:val="00A92412"/>
    <w:rsid w:val="00A93686"/>
    <w:rsid w:val="00A93AA2"/>
    <w:rsid w:val="00A947C1"/>
    <w:rsid w:val="00A94AC6"/>
    <w:rsid w:val="00A94BD6"/>
    <w:rsid w:val="00A95614"/>
    <w:rsid w:val="00A9625E"/>
    <w:rsid w:val="00A97DEF"/>
    <w:rsid w:val="00AA038C"/>
    <w:rsid w:val="00AA2AFB"/>
    <w:rsid w:val="00AA2B34"/>
    <w:rsid w:val="00AA385A"/>
    <w:rsid w:val="00AA4432"/>
    <w:rsid w:val="00AA46CE"/>
    <w:rsid w:val="00AA499E"/>
    <w:rsid w:val="00AA59BC"/>
    <w:rsid w:val="00AA60BD"/>
    <w:rsid w:val="00AA7365"/>
    <w:rsid w:val="00AA7A09"/>
    <w:rsid w:val="00AA7E9F"/>
    <w:rsid w:val="00AB0A98"/>
    <w:rsid w:val="00AB18A4"/>
    <w:rsid w:val="00AB3B50"/>
    <w:rsid w:val="00AB5385"/>
    <w:rsid w:val="00AB7468"/>
    <w:rsid w:val="00AC0422"/>
    <w:rsid w:val="00AC04CF"/>
    <w:rsid w:val="00AC05B1"/>
    <w:rsid w:val="00AC0FCE"/>
    <w:rsid w:val="00AC2E01"/>
    <w:rsid w:val="00AC3002"/>
    <w:rsid w:val="00AC5775"/>
    <w:rsid w:val="00AC5A52"/>
    <w:rsid w:val="00AC5BBA"/>
    <w:rsid w:val="00AC64F2"/>
    <w:rsid w:val="00AC6BF8"/>
    <w:rsid w:val="00AC778C"/>
    <w:rsid w:val="00AC7C7F"/>
    <w:rsid w:val="00AC7D99"/>
    <w:rsid w:val="00AD0333"/>
    <w:rsid w:val="00AD0A9F"/>
    <w:rsid w:val="00AD1A26"/>
    <w:rsid w:val="00AD1C72"/>
    <w:rsid w:val="00AD2118"/>
    <w:rsid w:val="00AD243B"/>
    <w:rsid w:val="00AD2833"/>
    <w:rsid w:val="00AD34EB"/>
    <w:rsid w:val="00AD356C"/>
    <w:rsid w:val="00AD3DCE"/>
    <w:rsid w:val="00AD4465"/>
    <w:rsid w:val="00AD50D6"/>
    <w:rsid w:val="00AD51A9"/>
    <w:rsid w:val="00AD6597"/>
    <w:rsid w:val="00AD6A22"/>
    <w:rsid w:val="00AE13A9"/>
    <w:rsid w:val="00AE13C8"/>
    <w:rsid w:val="00AE155D"/>
    <w:rsid w:val="00AE1ED1"/>
    <w:rsid w:val="00AE1F4E"/>
    <w:rsid w:val="00AE229C"/>
    <w:rsid w:val="00AE23BE"/>
    <w:rsid w:val="00AE2628"/>
    <w:rsid w:val="00AE2801"/>
    <w:rsid w:val="00AE2914"/>
    <w:rsid w:val="00AE2F53"/>
    <w:rsid w:val="00AE3237"/>
    <w:rsid w:val="00AE3457"/>
    <w:rsid w:val="00AE50E5"/>
    <w:rsid w:val="00AE636E"/>
    <w:rsid w:val="00AE6D15"/>
    <w:rsid w:val="00AE70A1"/>
    <w:rsid w:val="00AF32DD"/>
    <w:rsid w:val="00AF3518"/>
    <w:rsid w:val="00AF4649"/>
    <w:rsid w:val="00AF4A31"/>
    <w:rsid w:val="00AF5C7F"/>
    <w:rsid w:val="00AF740D"/>
    <w:rsid w:val="00AF76E6"/>
    <w:rsid w:val="00B0008A"/>
    <w:rsid w:val="00B0067B"/>
    <w:rsid w:val="00B006AE"/>
    <w:rsid w:val="00B02028"/>
    <w:rsid w:val="00B0205D"/>
    <w:rsid w:val="00B032C7"/>
    <w:rsid w:val="00B03557"/>
    <w:rsid w:val="00B03CA5"/>
    <w:rsid w:val="00B04182"/>
    <w:rsid w:val="00B043A7"/>
    <w:rsid w:val="00B06BC0"/>
    <w:rsid w:val="00B07AE3"/>
    <w:rsid w:val="00B07D07"/>
    <w:rsid w:val="00B1014F"/>
    <w:rsid w:val="00B10DBB"/>
    <w:rsid w:val="00B11430"/>
    <w:rsid w:val="00B118BB"/>
    <w:rsid w:val="00B12EDC"/>
    <w:rsid w:val="00B1396C"/>
    <w:rsid w:val="00B1397C"/>
    <w:rsid w:val="00B15D22"/>
    <w:rsid w:val="00B1689B"/>
    <w:rsid w:val="00B16AA8"/>
    <w:rsid w:val="00B17CC7"/>
    <w:rsid w:val="00B2020E"/>
    <w:rsid w:val="00B21C22"/>
    <w:rsid w:val="00B21D49"/>
    <w:rsid w:val="00B22383"/>
    <w:rsid w:val="00B22BA5"/>
    <w:rsid w:val="00B23D23"/>
    <w:rsid w:val="00B23EC9"/>
    <w:rsid w:val="00B242B0"/>
    <w:rsid w:val="00B24476"/>
    <w:rsid w:val="00B2475D"/>
    <w:rsid w:val="00B25933"/>
    <w:rsid w:val="00B2763D"/>
    <w:rsid w:val="00B30260"/>
    <w:rsid w:val="00B30615"/>
    <w:rsid w:val="00B30D26"/>
    <w:rsid w:val="00B315B4"/>
    <w:rsid w:val="00B31DB6"/>
    <w:rsid w:val="00B3297F"/>
    <w:rsid w:val="00B32FA3"/>
    <w:rsid w:val="00B33F3D"/>
    <w:rsid w:val="00B34B1C"/>
    <w:rsid w:val="00B34BF9"/>
    <w:rsid w:val="00B34CF6"/>
    <w:rsid w:val="00B353EB"/>
    <w:rsid w:val="00B35C10"/>
    <w:rsid w:val="00B3688C"/>
    <w:rsid w:val="00B36FB9"/>
    <w:rsid w:val="00B3734C"/>
    <w:rsid w:val="00B37678"/>
    <w:rsid w:val="00B37F80"/>
    <w:rsid w:val="00B408C5"/>
    <w:rsid w:val="00B4226D"/>
    <w:rsid w:val="00B437D7"/>
    <w:rsid w:val="00B439C4"/>
    <w:rsid w:val="00B44382"/>
    <w:rsid w:val="00B4535E"/>
    <w:rsid w:val="00B45F53"/>
    <w:rsid w:val="00B47EFE"/>
    <w:rsid w:val="00B51FEF"/>
    <w:rsid w:val="00B52183"/>
    <w:rsid w:val="00B52A8C"/>
    <w:rsid w:val="00B53116"/>
    <w:rsid w:val="00B53941"/>
    <w:rsid w:val="00B53A05"/>
    <w:rsid w:val="00B53FD8"/>
    <w:rsid w:val="00B54527"/>
    <w:rsid w:val="00B54636"/>
    <w:rsid w:val="00B54B9B"/>
    <w:rsid w:val="00B54DCF"/>
    <w:rsid w:val="00B56506"/>
    <w:rsid w:val="00B56E5D"/>
    <w:rsid w:val="00B56FD2"/>
    <w:rsid w:val="00B576A4"/>
    <w:rsid w:val="00B613F4"/>
    <w:rsid w:val="00B63632"/>
    <w:rsid w:val="00B636A8"/>
    <w:rsid w:val="00B64A63"/>
    <w:rsid w:val="00B651C5"/>
    <w:rsid w:val="00B6589A"/>
    <w:rsid w:val="00B65FC7"/>
    <w:rsid w:val="00B6614D"/>
    <w:rsid w:val="00B665C6"/>
    <w:rsid w:val="00B66841"/>
    <w:rsid w:val="00B66A04"/>
    <w:rsid w:val="00B66EEF"/>
    <w:rsid w:val="00B67AE2"/>
    <w:rsid w:val="00B703BE"/>
    <w:rsid w:val="00B70BB9"/>
    <w:rsid w:val="00B71EC2"/>
    <w:rsid w:val="00B72E8B"/>
    <w:rsid w:val="00B735B7"/>
    <w:rsid w:val="00B73728"/>
    <w:rsid w:val="00B73DFC"/>
    <w:rsid w:val="00B748F3"/>
    <w:rsid w:val="00B74F90"/>
    <w:rsid w:val="00B759FD"/>
    <w:rsid w:val="00B75AF5"/>
    <w:rsid w:val="00B761C6"/>
    <w:rsid w:val="00B763CA"/>
    <w:rsid w:val="00B77251"/>
    <w:rsid w:val="00B777A8"/>
    <w:rsid w:val="00B77E90"/>
    <w:rsid w:val="00B805AF"/>
    <w:rsid w:val="00B81786"/>
    <w:rsid w:val="00B8178D"/>
    <w:rsid w:val="00B8222A"/>
    <w:rsid w:val="00B823C6"/>
    <w:rsid w:val="00B84491"/>
    <w:rsid w:val="00B84B49"/>
    <w:rsid w:val="00B850A6"/>
    <w:rsid w:val="00B8620F"/>
    <w:rsid w:val="00B869EC"/>
    <w:rsid w:val="00B86BCB"/>
    <w:rsid w:val="00B9073C"/>
    <w:rsid w:val="00B90883"/>
    <w:rsid w:val="00B910C5"/>
    <w:rsid w:val="00B91733"/>
    <w:rsid w:val="00B91FD9"/>
    <w:rsid w:val="00B920AB"/>
    <w:rsid w:val="00B92AA3"/>
    <w:rsid w:val="00B9311A"/>
    <w:rsid w:val="00B93467"/>
    <w:rsid w:val="00B9397A"/>
    <w:rsid w:val="00B93A27"/>
    <w:rsid w:val="00B93D79"/>
    <w:rsid w:val="00B9633D"/>
    <w:rsid w:val="00BA168D"/>
    <w:rsid w:val="00BA1B2D"/>
    <w:rsid w:val="00BA1DBA"/>
    <w:rsid w:val="00BA2222"/>
    <w:rsid w:val="00BA2EBE"/>
    <w:rsid w:val="00BA4224"/>
    <w:rsid w:val="00BA5233"/>
    <w:rsid w:val="00BA5493"/>
    <w:rsid w:val="00BA55F9"/>
    <w:rsid w:val="00BA56C8"/>
    <w:rsid w:val="00BA5B73"/>
    <w:rsid w:val="00BA6700"/>
    <w:rsid w:val="00BA6AA4"/>
    <w:rsid w:val="00BA6E72"/>
    <w:rsid w:val="00BA6FA0"/>
    <w:rsid w:val="00BA77B4"/>
    <w:rsid w:val="00BA7A4F"/>
    <w:rsid w:val="00BA7EDD"/>
    <w:rsid w:val="00BB0113"/>
    <w:rsid w:val="00BB02DE"/>
    <w:rsid w:val="00BB0E08"/>
    <w:rsid w:val="00BB0F11"/>
    <w:rsid w:val="00BB0F28"/>
    <w:rsid w:val="00BB1A08"/>
    <w:rsid w:val="00BB21E1"/>
    <w:rsid w:val="00BB227E"/>
    <w:rsid w:val="00BB24C2"/>
    <w:rsid w:val="00BB41E2"/>
    <w:rsid w:val="00BB458A"/>
    <w:rsid w:val="00BC174E"/>
    <w:rsid w:val="00BD0029"/>
    <w:rsid w:val="00BD00D3"/>
    <w:rsid w:val="00BD1134"/>
    <w:rsid w:val="00BD1659"/>
    <w:rsid w:val="00BD2061"/>
    <w:rsid w:val="00BD2AEC"/>
    <w:rsid w:val="00BD3A62"/>
    <w:rsid w:val="00BD3AA9"/>
    <w:rsid w:val="00BD4A18"/>
    <w:rsid w:val="00BD4ADE"/>
    <w:rsid w:val="00BD51CE"/>
    <w:rsid w:val="00BD5CA0"/>
    <w:rsid w:val="00BD6540"/>
    <w:rsid w:val="00BD6683"/>
    <w:rsid w:val="00BD6DB2"/>
    <w:rsid w:val="00BE11CF"/>
    <w:rsid w:val="00BE1F4E"/>
    <w:rsid w:val="00BE21AB"/>
    <w:rsid w:val="00BE224D"/>
    <w:rsid w:val="00BE2391"/>
    <w:rsid w:val="00BE296F"/>
    <w:rsid w:val="00BE3875"/>
    <w:rsid w:val="00BE4492"/>
    <w:rsid w:val="00BE4605"/>
    <w:rsid w:val="00BE4AD0"/>
    <w:rsid w:val="00BE4FA8"/>
    <w:rsid w:val="00BE5540"/>
    <w:rsid w:val="00BE55CB"/>
    <w:rsid w:val="00BE6362"/>
    <w:rsid w:val="00BE7476"/>
    <w:rsid w:val="00BE7AC3"/>
    <w:rsid w:val="00BF035D"/>
    <w:rsid w:val="00BF11AD"/>
    <w:rsid w:val="00BF14A1"/>
    <w:rsid w:val="00BF2796"/>
    <w:rsid w:val="00BF2B17"/>
    <w:rsid w:val="00BF4BB1"/>
    <w:rsid w:val="00BF4C5D"/>
    <w:rsid w:val="00BF540C"/>
    <w:rsid w:val="00BF581F"/>
    <w:rsid w:val="00BF617A"/>
    <w:rsid w:val="00BF7EF1"/>
    <w:rsid w:val="00C00304"/>
    <w:rsid w:val="00C0159B"/>
    <w:rsid w:val="00C01A6B"/>
    <w:rsid w:val="00C01F61"/>
    <w:rsid w:val="00C03017"/>
    <w:rsid w:val="00C0379D"/>
    <w:rsid w:val="00C03931"/>
    <w:rsid w:val="00C05FE3"/>
    <w:rsid w:val="00C06559"/>
    <w:rsid w:val="00C0746F"/>
    <w:rsid w:val="00C108ED"/>
    <w:rsid w:val="00C1356D"/>
    <w:rsid w:val="00C1373C"/>
    <w:rsid w:val="00C13C89"/>
    <w:rsid w:val="00C15167"/>
    <w:rsid w:val="00C161EA"/>
    <w:rsid w:val="00C178E7"/>
    <w:rsid w:val="00C2136D"/>
    <w:rsid w:val="00C214EE"/>
    <w:rsid w:val="00C218BA"/>
    <w:rsid w:val="00C21BA1"/>
    <w:rsid w:val="00C21BC6"/>
    <w:rsid w:val="00C22B8E"/>
    <w:rsid w:val="00C2314B"/>
    <w:rsid w:val="00C23223"/>
    <w:rsid w:val="00C235D4"/>
    <w:rsid w:val="00C24971"/>
    <w:rsid w:val="00C24F8D"/>
    <w:rsid w:val="00C254D6"/>
    <w:rsid w:val="00C2595D"/>
    <w:rsid w:val="00C263EA"/>
    <w:rsid w:val="00C26BE5"/>
    <w:rsid w:val="00C26E4D"/>
    <w:rsid w:val="00C270BE"/>
    <w:rsid w:val="00C2754A"/>
    <w:rsid w:val="00C27909"/>
    <w:rsid w:val="00C27B03"/>
    <w:rsid w:val="00C30BC8"/>
    <w:rsid w:val="00C314E1"/>
    <w:rsid w:val="00C31642"/>
    <w:rsid w:val="00C32565"/>
    <w:rsid w:val="00C34397"/>
    <w:rsid w:val="00C34C85"/>
    <w:rsid w:val="00C36549"/>
    <w:rsid w:val="00C4009B"/>
    <w:rsid w:val="00C40253"/>
    <w:rsid w:val="00C4095D"/>
    <w:rsid w:val="00C40F93"/>
    <w:rsid w:val="00C416C4"/>
    <w:rsid w:val="00C41724"/>
    <w:rsid w:val="00C41DEA"/>
    <w:rsid w:val="00C42659"/>
    <w:rsid w:val="00C435E8"/>
    <w:rsid w:val="00C4435A"/>
    <w:rsid w:val="00C446E3"/>
    <w:rsid w:val="00C44E6C"/>
    <w:rsid w:val="00C44EE1"/>
    <w:rsid w:val="00C45730"/>
    <w:rsid w:val="00C47132"/>
    <w:rsid w:val="00C50A9F"/>
    <w:rsid w:val="00C52855"/>
    <w:rsid w:val="00C54E14"/>
    <w:rsid w:val="00C55299"/>
    <w:rsid w:val="00C55D9F"/>
    <w:rsid w:val="00C5719F"/>
    <w:rsid w:val="00C575FB"/>
    <w:rsid w:val="00C601D2"/>
    <w:rsid w:val="00C60759"/>
    <w:rsid w:val="00C62144"/>
    <w:rsid w:val="00C624C5"/>
    <w:rsid w:val="00C6312F"/>
    <w:rsid w:val="00C63254"/>
    <w:rsid w:val="00C64078"/>
    <w:rsid w:val="00C646EC"/>
    <w:rsid w:val="00C657AB"/>
    <w:rsid w:val="00C65947"/>
    <w:rsid w:val="00C65A69"/>
    <w:rsid w:val="00C65BCC"/>
    <w:rsid w:val="00C66970"/>
    <w:rsid w:val="00C675A7"/>
    <w:rsid w:val="00C706AB"/>
    <w:rsid w:val="00C70A11"/>
    <w:rsid w:val="00C70E31"/>
    <w:rsid w:val="00C7188D"/>
    <w:rsid w:val="00C71FB6"/>
    <w:rsid w:val="00C721AC"/>
    <w:rsid w:val="00C726CA"/>
    <w:rsid w:val="00C72EB7"/>
    <w:rsid w:val="00C74A6E"/>
    <w:rsid w:val="00C74E55"/>
    <w:rsid w:val="00C75015"/>
    <w:rsid w:val="00C75391"/>
    <w:rsid w:val="00C75989"/>
    <w:rsid w:val="00C80CEC"/>
    <w:rsid w:val="00C8388D"/>
    <w:rsid w:val="00C84213"/>
    <w:rsid w:val="00C853BB"/>
    <w:rsid w:val="00C861B3"/>
    <w:rsid w:val="00C8633D"/>
    <w:rsid w:val="00C8691C"/>
    <w:rsid w:val="00C87982"/>
    <w:rsid w:val="00C87AC6"/>
    <w:rsid w:val="00C90A86"/>
    <w:rsid w:val="00C92438"/>
    <w:rsid w:val="00C942D2"/>
    <w:rsid w:val="00C94761"/>
    <w:rsid w:val="00C9554C"/>
    <w:rsid w:val="00C9696D"/>
    <w:rsid w:val="00C96EC5"/>
    <w:rsid w:val="00CA0820"/>
    <w:rsid w:val="00CA168A"/>
    <w:rsid w:val="00CA1ADE"/>
    <w:rsid w:val="00CA1B0B"/>
    <w:rsid w:val="00CA1D98"/>
    <w:rsid w:val="00CA244E"/>
    <w:rsid w:val="00CA2C8E"/>
    <w:rsid w:val="00CA2EAF"/>
    <w:rsid w:val="00CA357E"/>
    <w:rsid w:val="00CA44F9"/>
    <w:rsid w:val="00CA4A69"/>
    <w:rsid w:val="00CA5ACD"/>
    <w:rsid w:val="00CA62CC"/>
    <w:rsid w:val="00CA6FC1"/>
    <w:rsid w:val="00CA730F"/>
    <w:rsid w:val="00CA7BE2"/>
    <w:rsid w:val="00CB0C60"/>
    <w:rsid w:val="00CB0F83"/>
    <w:rsid w:val="00CB1179"/>
    <w:rsid w:val="00CB2AA9"/>
    <w:rsid w:val="00CB30B6"/>
    <w:rsid w:val="00CB3599"/>
    <w:rsid w:val="00CB3956"/>
    <w:rsid w:val="00CB3CCD"/>
    <w:rsid w:val="00CB5DA2"/>
    <w:rsid w:val="00CB61F5"/>
    <w:rsid w:val="00CB6DDD"/>
    <w:rsid w:val="00CB7FCB"/>
    <w:rsid w:val="00CC1C42"/>
    <w:rsid w:val="00CC2F28"/>
    <w:rsid w:val="00CC3E0C"/>
    <w:rsid w:val="00CC577B"/>
    <w:rsid w:val="00CC58D3"/>
    <w:rsid w:val="00CC701A"/>
    <w:rsid w:val="00CC73AA"/>
    <w:rsid w:val="00CC784D"/>
    <w:rsid w:val="00CC7A61"/>
    <w:rsid w:val="00CD0544"/>
    <w:rsid w:val="00CD06D7"/>
    <w:rsid w:val="00CD1F35"/>
    <w:rsid w:val="00CD1F5A"/>
    <w:rsid w:val="00CD2CB2"/>
    <w:rsid w:val="00CD4EA6"/>
    <w:rsid w:val="00CD59FC"/>
    <w:rsid w:val="00CD7733"/>
    <w:rsid w:val="00CD7F64"/>
    <w:rsid w:val="00CE03AE"/>
    <w:rsid w:val="00CE24FB"/>
    <w:rsid w:val="00CE2F58"/>
    <w:rsid w:val="00CE322A"/>
    <w:rsid w:val="00CE399D"/>
    <w:rsid w:val="00CE4139"/>
    <w:rsid w:val="00CE4298"/>
    <w:rsid w:val="00CE43B3"/>
    <w:rsid w:val="00CE792F"/>
    <w:rsid w:val="00CE7AAA"/>
    <w:rsid w:val="00CE7F36"/>
    <w:rsid w:val="00CF0069"/>
    <w:rsid w:val="00CF021C"/>
    <w:rsid w:val="00CF0ECD"/>
    <w:rsid w:val="00CF1CA4"/>
    <w:rsid w:val="00CF2899"/>
    <w:rsid w:val="00CF2EC9"/>
    <w:rsid w:val="00CF49DA"/>
    <w:rsid w:val="00CF4DA8"/>
    <w:rsid w:val="00CF52A5"/>
    <w:rsid w:val="00CF5A58"/>
    <w:rsid w:val="00CF5AA3"/>
    <w:rsid w:val="00CF67AB"/>
    <w:rsid w:val="00CF6971"/>
    <w:rsid w:val="00CF74FC"/>
    <w:rsid w:val="00D00236"/>
    <w:rsid w:val="00D00918"/>
    <w:rsid w:val="00D00EC8"/>
    <w:rsid w:val="00D01180"/>
    <w:rsid w:val="00D01A19"/>
    <w:rsid w:val="00D01A9D"/>
    <w:rsid w:val="00D02156"/>
    <w:rsid w:val="00D02A05"/>
    <w:rsid w:val="00D0337B"/>
    <w:rsid w:val="00D033F0"/>
    <w:rsid w:val="00D045AE"/>
    <w:rsid w:val="00D045D2"/>
    <w:rsid w:val="00D059BE"/>
    <w:rsid w:val="00D0762E"/>
    <w:rsid w:val="00D07800"/>
    <w:rsid w:val="00D079B2"/>
    <w:rsid w:val="00D07A2F"/>
    <w:rsid w:val="00D1115A"/>
    <w:rsid w:val="00D114E9"/>
    <w:rsid w:val="00D11EDF"/>
    <w:rsid w:val="00D12063"/>
    <w:rsid w:val="00D123AB"/>
    <w:rsid w:val="00D139AA"/>
    <w:rsid w:val="00D147EB"/>
    <w:rsid w:val="00D163C5"/>
    <w:rsid w:val="00D1663C"/>
    <w:rsid w:val="00D16CB9"/>
    <w:rsid w:val="00D16D78"/>
    <w:rsid w:val="00D202D9"/>
    <w:rsid w:val="00D22891"/>
    <w:rsid w:val="00D22BEC"/>
    <w:rsid w:val="00D23EC9"/>
    <w:rsid w:val="00D2445B"/>
    <w:rsid w:val="00D2738E"/>
    <w:rsid w:val="00D27E33"/>
    <w:rsid w:val="00D27F5E"/>
    <w:rsid w:val="00D308B8"/>
    <w:rsid w:val="00D31F10"/>
    <w:rsid w:val="00D32D46"/>
    <w:rsid w:val="00D3320C"/>
    <w:rsid w:val="00D3346C"/>
    <w:rsid w:val="00D3467C"/>
    <w:rsid w:val="00D34E1E"/>
    <w:rsid w:val="00D35A53"/>
    <w:rsid w:val="00D35AA1"/>
    <w:rsid w:val="00D35FCB"/>
    <w:rsid w:val="00D37373"/>
    <w:rsid w:val="00D37ABF"/>
    <w:rsid w:val="00D4142B"/>
    <w:rsid w:val="00D42167"/>
    <w:rsid w:val="00D429C6"/>
    <w:rsid w:val="00D42A82"/>
    <w:rsid w:val="00D4399E"/>
    <w:rsid w:val="00D47748"/>
    <w:rsid w:val="00D477D6"/>
    <w:rsid w:val="00D47A98"/>
    <w:rsid w:val="00D47B1B"/>
    <w:rsid w:val="00D52387"/>
    <w:rsid w:val="00D52905"/>
    <w:rsid w:val="00D539C1"/>
    <w:rsid w:val="00D53EB2"/>
    <w:rsid w:val="00D547C1"/>
    <w:rsid w:val="00D54CC3"/>
    <w:rsid w:val="00D5643C"/>
    <w:rsid w:val="00D60403"/>
    <w:rsid w:val="00D6041A"/>
    <w:rsid w:val="00D6084C"/>
    <w:rsid w:val="00D60FDA"/>
    <w:rsid w:val="00D612C3"/>
    <w:rsid w:val="00D6159F"/>
    <w:rsid w:val="00D61A84"/>
    <w:rsid w:val="00D61AAE"/>
    <w:rsid w:val="00D623B3"/>
    <w:rsid w:val="00D62499"/>
    <w:rsid w:val="00D633EB"/>
    <w:rsid w:val="00D63563"/>
    <w:rsid w:val="00D6488E"/>
    <w:rsid w:val="00D659B1"/>
    <w:rsid w:val="00D65C28"/>
    <w:rsid w:val="00D70485"/>
    <w:rsid w:val="00D7103C"/>
    <w:rsid w:val="00D7263D"/>
    <w:rsid w:val="00D73100"/>
    <w:rsid w:val="00D73FC6"/>
    <w:rsid w:val="00D741C4"/>
    <w:rsid w:val="00D77534"/>
    <w:rsid w:val="00D7792E"/>
    <w:rsid w:val="00D77C86"/>
    <w:rsid w:val="00D813F6"/>
    <w:rsid w:val="00D81C95"/>
    <w:rsid w:val="00D81E36"/>
    <w:rsid w:val="00D82FF7"/>
    <w:rsid w:val="00D83586"/>
    <w:rsid w:val="00D83895"/>
    <w:rsid w:val="00D83A1F"/>
    <w:rsid w:val="00D844B5"/>
    <w:rsid w:val="00D847FE"/>
    <w:rsid w:val="00D85167"/>
    <w:rsid w:val="00D85B52"/>
    <w:rsid w:val="00D87900"/>
    <w:rsid w:val="00D87B7B"/>
    <w:rsid w:val="00D902C5"/>
    <w:rsid w:val="00D9227E"/>
    <w:rsid w:val="00D929A3"/>
    <w:rsid w:val="00D93D1C"/>
    <w:rsid w:val="00D93DE5"/>
    <w:rsid w:val="00D953D9"/>
    <w:rsid w:val="00D9577A"/>
    <w:rsid w:val="00D96443"/>
    <w:rsid w:val="00D964EA"/>
    <w:rsid w:val="00D966D0"/>
    <w:rsid w:val="00D96FC3"/>
    <w:rsid w:val="00D9735A"/>
    <w:rsid w:val="00D97AE2"/>
    <w:rsid w:val="00D97D5D"/>
    <w:rsid w:val="00DA011A"/>
    <w:rsid w:val="00DA04D9"/>
    <w:rsid w:val="00DA0C59"/>
    <w:rsid w:val="00DA0E16"/>
    <w:rsid w:val="00DA18F0"/>
    <w:rsid w:val="00DA1AEB"/>
    <w:rsid w:val="00DA27FE"/>
    <w:rsid w:val="00DA2952"/>
    <w:rsid w:val="00DA33F8"/>
    <w:rsid w:val="00DA38F4"/>
    <w:rsid w:val="00DA3991"/>
    <w:rsid w:val="00DA63DB"/>
    <w:rsid w:val="00DA6AEB"/>
    <w:rsid w:val="00DA78BC"/>
    <w:rsid w:val="00DB12C8"/>
    <w:rsid w:val="00DB1529"/>
    <w:rsid w:val="00DB1790"/>
    <w:rsid w:val="00DB1BEE"/>
    <w:rsid w:val="00DB1F6B"/>
    <w:rsid w:val="00DB3D83"/>
    <w:rsid w:val="00DB46CD"/>
    <w:rsid w:val="00DB6770"/>
    <w:rsid w:val="00DB6EFF"/>
    <w:rsid w:val="00DB7873"/>
    <w:rsid w:val="00DB7E6C"/>
    <w:rsid w:val="00DC1824"/>
    <w:rsid w:val="00DC31FE"/>
    <w:rsid w:val="00DC5394"/>
    <w:rsid w:val="00DC59AD"/>
    <w:rsid w:val="00DC59D3"/>
    <w:rsid w:val="00DC5F17"/>
    <w:rsid w:val="00DC66B6"/>
    <w:rsid w:val="00DC6AD3"/>
    <w:rsid w:val="00DC7292"/>
    <w:rsid w:val="00DC7706"/>
    <w:rsid w:val="00DD3D19"/>
    <w:rsid w:val="00DD4268"/>
    <w:rsid w:val="00DD5905"/>
    <w:rsid w:val="00DD5A29"/>
    <w:rsid w:val="00DD5D9D"/>
    <w:rsid w:val="00DD6E13"/>
    <w:rsid w:val="00DE0BE9"/>
    <w:rsid w:val="00DE2D1E"/>
    <w:rsid w:val="00DE30FD"/>
    <w:rsid w:val="00DE35CB"/>
    <w:rsid w:val="00DE3626"/>
    <w:rsid w:val="00DE3B53"/>
    <w:rsid w:val="00DE4292"/>
    <w:rsid w:val="00DE43E3"/>
    <w:rsid w:val="00DE47DD"/>
    <w:rsid w:val="00DE4D66"/>
    <w:rsid w:val="00DE6485"/>
    <w:rsid w:val="00DE684C"/>
    <w:rsid w:val="00DE6CAA"/>
    <w:rsid w:val="00DF02CA"/>
    <w:rsid w:val="00DF09C3"/>
    <w:rsid w:val="00DF20A0"/>
    <w:rsid w:val="00DF21E9"/>
    <w:rsid w:val="00DF29D2"/>
    <w:rsid w:val="00DF3261"/>
    <w:rsid w:val="00DF3787"/>
    <w:rsid w:val="00DF4545"/>
    <w:rsid w:val="00DF719F"/>
    <w:rsid w:val="00DF7645"/>
    <w:rsid w:val="00DF7C02"/>
    <w:rsid w:val="00DF7D31"/>
    <w:rsid w:val="00E00830"/>
    <w:rsid w:val="00E00C32"/>
    <w:rsid w:val="00E00F14"/>
    <w:rsid w:val="00E027B9"/>
    <w:rsid w:val="00E041AB"/>
    <w:rsid w:val="00E05A8A"/>
    <w:rsid w:val="00E06386"/>
    <w:rsid w:val="00E063B1"/>
    <w:rsid w:val="00E10B71"/>
    <w:rsid w:val="00E11104"/>
    <w:rsid w:val="00E1182B"/>
    <w:rsid w:val="00E12B48"/>
    <w:rsid w:val="00E143C7"/>
    <w:rsid w:val="00E15640"/>
    <w:rsid w:val="00E15744"/>
    <w:rsid w:val="00E157E8"/>
    <w:rsid w:val="00E16927"/>
    <w:rsid w:val="00E20466"/>
    <w:rsid w:val="00E21089"/>
    <w:rsid w:val="00E211CE"/>
    <w:rsid w:val="00E211CF"/>
    <w:rsid w:val="00E22347"/>
    <w:rsid w:val="00E226F5"/>
    <w:rsid w:val="00E232C8"/>
    <w:rsid w:val="00E2442A"/>
    <w:rsid w:val="00E24EB4"/>
    <w:rsid w:val="00E25607"/>
    <w:rsid w:val="00E26831"/>
    <w:rsid w:val="00E27885"/>
    <w:rsid w:val="00E27940"/>
    <w:rsid w:val="00E30D7C"/>
    <w:rsid w:val="00E31ACB"/>
    <w:rsid w:val="00E31E74"/>
    <w:rsid w:val="00E320ED"/>
    <w:rsid w:val="00E328D6"/>
    <w:rsid w:val="00E32B74"/>
    <w:rsid w:val="00E32D31"/>
    <w:rsid w:val="00E339C8"/>
    <w:rsid w:val="00E33AFB"/>
    <w:rsid w:val="00E33F7A"/>
    <w:rsid w:val="00E34218"/>
    <w:rsid w:val="00E343BD"/>
    <w:rsid w:val="00E359BD"/>
    <w:rsid w:val="00E3774E"/>
    <w:rsid w:val="00E37CDC"/>
    <w:rsid w:val="00E40E28"/>
    <w:rsid w:val="00E40F58"/>
    <w:rsid w:val="00E4117E"/>
    <w:rsid w:val="00E415F1"/>
    <w:rsid w:val="00E427E8"/>
    <w:rsid w:val="00E42876"/>
    <w:rsid w:val="00E428BE"/>
    <w:rsid w:val="00E43216"/>
    <w:rsid w:val="00E433D9"/>
    <w:rsid w:val="00E438B0"/>
    <w:rsid w:val="00E43C8C"/>
    <w:rsid w:val="00E44420"/>
    <w:rsid w:val="00E452B9"/>
    <w:rsid w:val="00E45B62"/>
    <w:rsid w:val="00E46043"/>
    <w:rsid w:val="00E46282"/>
    <w:rsid w:val="00E46744"/>
    <w:rsid w:val="00E5216E"/>
    <w:rsid w:val="00E539A5"/>
    <w:rsid w:val="00E556A5"/>
    <w:rsid w:val="00E57A27"/>
    <w:rsid w:val="00E603DB"/>
    <w:rsid w:val="00E603DE"/>
    <w:rsid w:val="00E60BEC"/>
    <w:rsid w:val="00E61D9D"/>
    <w:rsid w:val="00E62886"/>
    <w:rsid w:val="00E62A4D"/>
    <w:rsid w:val="00E62EA2"/>
    <w:rsid w:val="00E6449F"/>
    <w:rsid w:val="00E64A72"/>
    <w:rsid w:val="00E664A1"/>
    <w:rsid w:val="00E67F63"/>
    <w:rsid w:val="00E70F31"/>
    <w:rsid w:val="00E71D01"/>
    <w:rsid w:val="00E72A93"/>
    <w:rsid w:val="00E73035"/>
    <w:rsid w:val="00E734BB"/>
    <w:rsid w:val="00E75B14"/>
    <w:rsid w:val="00E75B62"/>
    <w:rsid w:val="00E769B9"/>
    <w:rsid w:val="00E77556"/>
    <w:rsid w:val="00E80257"/>
    <w:rsid w:val="00E80FE0"/>
    <w:rsid w:val="00E813E5"/>
    <w:rsid w:val="00E814F4"/>
    <w:rsid w:val="00E82344"/>
    <w:rsid w:val="00E8360E"/>
    <w:rsid w:val="00E84C82"/>
    <w:rsid w:val="00E84D64"/>
    <w:rsid w:val="00E8508F"/>
    <w:rsid w:val="00E854E8"/>
    <w:rsid w:val="00E858BF"/>
    <w:rsid w:val="00E85B56"/>
    <w:rsid w:val="00E86B39"/>
    <w:rsid w:val="00E87408"/>
    <w:rsid w:val="00E874B6"/>
    <w:rsid w:val="00E87F1B"/>
    <w:rsid w:val="00E914C4"/>
    <w:rsid w:val="00E92809"/>
    <w:rsid w:val="00E92F97"/>
    <w:rsid w:val="00E930B3"/>
    <w:rsid w:val="00E934F5"/>
    <w:rsid w:val="00E960EB"/>
    <w:rsid w:val="00E966D1"/>
    <w:rsid w:val="00E96961"/>
    <w:rsid w:val="00E96B72"/>
    <w:rsid w:val="00E97B08"/>
    <w:rsid w:val="00EA09C4"/>
    <w:rsid w:val="00EA0BBF"/>
    <w:rsid w:val="00EA1F4F"/>
    <w:rsid w:val="00EA36BB"/>
    <w:rsid w:val="00EA376B"/>
    <w:rsid w:val="00EA3E73"/>
    <w:rsid w:val="00EA5F94"/>
    <w:rsid w:val="00EA6182"/>
    <w:rsid w:val="00EA6310"/>
    <w:rsid w:val="00EA641F"/>
    <w:rsid w:val="00EA67E0"/>
    <w:rsid w:val="00EA6821"/>
    <w:rsid w:val="00EA6F49"/>
    <w:rsid w:val="00EA72EC"/>
    <w:rsid w:val="00EB0D03"/>
    <w:rsid w:val="00EB0D5C"/>
    <w:rsid w:val="00EB11CB"/>
    <w:rsid w:val="00EB1BCA"/>
    <w:rsid w:val="00EB2644"/>
    <w:rsid w:val="00EB275A"/>
    <w:rsid w:val="00EB434E"/>
    <w:rsid w:val="00EB5D5D"/>
    <w:rsid w:val="00EB62D3"/>
    <w:rsid w:val="00EB6F07"/>
    <w:rsid w:val="00EB7061"/>
    <w:rsid w:val="00EB725D"/>
    <w:rsid w:val="00EB774B"/>
    <w:rsid w:val="00EB786A"/>
    <w:rsid w:val="00EC06C0"/>
    <w:rsid w:val="00EC0E99"/>
    <w:rsid w:val="00EC1578"/>
    <w:rsid w:val="00EC1C72"/>
    <w:rsid w:val="00EC2476"/>
    <w:rsid w:val="00EC2AF8"/>
    <w:rsid w:val="00EC37BD"/>
    <w:rsid w:val="00EC3B57"/>
    <w:rsid w:val="00EC3CC9"/>
    <w:rsid w:val="00EC41E9"/>
    <w:rsid w:val="00EC4B76"/>
    <w:rsid w:val="00EC5D65"/>
    <w:rsid w:val="00EC6111"/>
    <w:rsid w:val="00EC680A"/>
    <w:rsid w:val="00EC765C"/>
    <w:rsid w:val="00ED003D"/>
    <w:rsid w:val="00ED0969"/>
    <w:rsid w:val="00ED0EE0"/>
    <w:rsid w:val="00ED1395"/>
    <w:rsid w:val="00ED1717"/>
    <w:rsid w:val="00ED256C"/>
    <w:rsid w:val="00ED462F"/>
    <w:rsid w:val="00ED53AE"/>
    <w:rsid w:val="00ED6258"/>
    <w:rsid w:val="00ED65B0"/>
    <w:rsid w:val="00ED6764"/>
    <w:rsid w:val="00ED7B92"/>
    <w:rsid w:val="00ED7BDB"/>
    <w:rsid w:val="00EE0866"/>
    <w:rsid w:val="00EE1774"/>
    <w:rsid w:val="00EE1A4D"/>
    <w:rsid w:val="00EE1FEA"/>
    <w:rsid w:val="00EE244C"/>
    <w:rsid w:val="00EE2643"/>
    <w:rsid w:val="00EE2BED"/>
    <w:rsid w:val="00EE308A"/>
    <w:rsid w:val="00EE34D9"/>
    <w:rsid w:val="00EE374B"/>
    <w:rsid w:val="00EE3EF6"/>
    <w:rsid w:val="00EE460A"/>
    <w:rsid w:val="00EE534C"/>
    <w:rsid w:val="00EE6918"/>
    <w:rsid w:val="00EE7742"/>
    <w:rsid w:val="00EF077A"/>
    <w:rsid w:val="00EF07B6"/>
    <w:rsid w:val="00EF08EB"/>
    <w:rsid w:val="00EF107C"/>
    <w:rsid w:val="00EF194A"/>
    <w:rsid w:val="00EF2C91"/>
    <w:rsid w:val="00F01308"/>
    <w:rsid w:val="00F01850"/>
    <w:rsid w:val="00F02309"/>
    <w:rsid w:val="00F02BF9"/>
    <w:rsid w:val="00F06029"/>
    <w:rsid w:val="00F070EB"/>
    <w:rsid w:val="00F071BA"/>
    <w:rsid w:val="00F07C6E"/>
    <w:rsid w:val="00F105C3"/>
    <w:rsid w:val="00F10E9A"/>
    <w:rsid w:val="00F11BB5"/>
    <w:rsid w:val="00F1282D"/>
    <w:rsid w:val="00F12C32"/>
    <w:rsid w:val="00F13683"/>
    <w:rsid w:val="00F1417B"/>
    <w:rsid w:val="00F142DF"/>
    <w:rsid w:val="00F1449B"/>
    <w:rsid w:val="00F14C49"/>
    <w:rsid w:val="00F15BFC"/>
    <w:rsid w:val="00F15D83"/>
    <w:rsid w:val="00F16C14"/>
    <w:rsid w:val="00F1742D"/>
    <w:rsid w:val="00F17EBC"/>
    <w:rsid w:val="00F20DFE"/>
    <w:rsid w:val="00F21136"/>
    <w:rsid w:val="00F2169A"/>
    <w:rsid w:val="00F22694"/>
    <w:rsid w:val="00F22A61"/>
    <w:rsid w:val="00F253CD"/>
    <w:rsid w:val="00F25BE4"/>
    <w:rsid w:val="00F25DCA"/>
    <w:rsid w:val="00F26549"/>
    <w:rsid w:val="00F2656A"/>
    <w:rsid w:val="00F26F45"/>
    <w:rsid w:val="00F305D8"/>
    <w:rsid w:val="00F30D63"/>
    <w:rsid w:val="00F32EA7"/>
    <w:rsid w:val="00F338D0"/>
    <w:rsid w:val="00F33BBD"/>
    <w:rsid w:val="00F33C92"/>
    <w:rsid w:val="00F343F8"/>
    <w:rsid w:val="00F34436"/>
    <w:rsid w:val="00F3444B"/>
    <w:rsid w:val="00F34B99"/>
    <w:rsid w:val="00F35AC8"/>
    <w:rsid w:val="00F367A3"/>
    <w:rsid w:val="00F36A08"/>
    <w:rsid w:val="00F3711B"/>
    <w:rsid w:val="00F37A36"/>
    <w:rsid w:val="00F406A9"/>
    <w:rsid w:val="00F447FD"/>
    <w:rsid w:val="00F44C73"/>
    <w:rsid w:val="00F452BC"/>
    <w:rsid w:val="00F474DB"/>
    <w:rsid w:val="00F50752"/>
    <w:rsid w:val="00F50AAA"/>
    <w:rsid w:val="00F52DAB"/>
    <w:rsid w:val="00F53174"/>
    <w:rsid w:val="00F53DEC"/>
    <w:rsid w:val="00F543F0"/>
    <w:rsid w:val="00F559C7"/>
    <w:rsid w:val="00F5690A"/>
    <w:rsid w:val="00F60F04"/>
    <w:rsid w:val="00F6226D"/>
    <w:rsid w:val="00F62957"/>
    <w:rsid w:val="00F62BD8"/>
    <w:rsid w:val="00F63C66"/>
    <w:rsid w:val="00F658A7"/>
    <w:rsid w:val="00F65C69"/>
    <w:rsid w:val="00F65D1C"/>
    <w:rsid w:val="00F660E3"/>
    <w:rsid w:val="00F664A7"/>
    <w:rsid w:val="00F672C2"/>
    <w:rsid w:val="00F7027E"/>
    <w:rsid w:val="00F70CA9"/>
    <w:rsid w:val="00F71A3A"/>
    <w:rsid w:val="00F726D3"/>
    <w:rsid w:val="00F7355E"/>
    <w:rsid w:val="00F74AB5"/>
    <w:rsid w:val="00F7596D"/>
    <w:rsid w:val="00F75E01"/>
    <w:rsid w:val="00F76231"/>
    <w:rsid w:val="00F7667C"/>
    <w:rsid w:val="00F77516"/>
    <w:rsid w:val="00F777EA"/>
    <w:rsid w:val="00F77B2A"/>
    <w:rsid w:val="00F77B36"/>
    <w:rsid w:val="00F81B7E"/>
    <w:rsid w:val="00F81C74"/>
    <w:rsid w:val="00F81D29"/>
    <w:rsid w:val="00F82891"/>
    <w:rsid w:val="00F8457F"/>
    <w:rsid w:val="00F845EC"/>
    <w:rsid w:val="00F856AB"/>
    <w:rsid w:val="00F85D20"/>
    <w:rsid w:val="00F86527"/>
    <w:rsid w:val="00F86B55"/>
    <w:rsid w:val="00F87320"/>
    <w:rsid w:val="00F90B54"/>
    <w:rsid w:val="00F91458"/>
    <w:rsid w:val="00F91C4D"/>
    <w:rsid w:val="00F91FF5"/>
    <w:rsid w:val="00F9233A"/>
    <w:rsid w:val="00F92752"/>
    <w:rsid w:val="00F92FD9"/>
    <w:rsid w:val="00F96351"/>
    <w:rsid w:val="00F96C1C"/>
    <w:rsid w:val="00F978F9"/>
    <w:rsid w:val="00F97B80"/>
    <w:rsid w:val="00FA0AA9"/>
    <w:rsid w:val="00FA0DDA"/>
    <w:rsid w:val="00FA1834"/>
    <w:rsid w:val="00FA18E6"/>
    <w:rsid w:val="00FA1A6C"/>
    <w:rsid w:val="00FA2E88"/>
    <w:rsid w:val="00FA42AD"/>
    <w:rsid w:val="00FA4A2C"/>
    <w:rsid w:val="00FA4F73"/>
    <w:rsid w:val="00FA6684"/>
    <w:rsid w:val="00FA6AAE"/>
    <w:rsid w:val="00FA731E"/>
    <w:rsid w:val="00FB0439"/>
    <w:rsid w:val="00FB0E0D"/>
    <w:rsid w:val="00FB2B38"/>
    <w:rsid w:val="00FB4804"/>
    <w:rsid w:val="00FB488B"/>
    <w:rsid w:val="00FB48FB"/>
    <w:rsid w:val="00FB4DC1"/>
    <w:rsid w:val="00FB54AC"/>
    <w:rsid w:val="00FB5D76"/>
    <w:rsid w:val="00FC070C"/>
    <w:rsid w:val="00FC30B8"/>
    <w:rsid w:val="00FC3B77"/>
    <w:rsid w:val="00FC4039"/>
    <w:rsid w:val="00FC45E6"/>
    <w:rsid w:val="00FC4717"/>
    <w:rsid w:val="00FC5640"/>
    <w:rsid w:val="00FC6358"/>
    <w:rsid w:val="00FC6741"/>
    <w:rsid w:val="00FC6AF1"/>
    <w:rsid w:val="00FC7D0B"/>
    <w:rsid w:val="00FD0703"/>
    <w:rsid w:val="00FD0A99"/>
    <w:rsid w:val="00FD0CD1"/>
    <w:rsid w:val="00FD320D"/>
    <w:rsid w:val="00FD53B6"/>
    <w:rsid w:val="00FD5DDD"/>
    <w:rsid w:val="00FD6B9D"/>
    <w:rsid w:val="00FD72B6"/>
    <w:rsid w:val="00FD74A9"/>
    <w:rsid w:val="00FE012B"/>
    <w:rsid w:val="00FE0A75"/>
    <w:rsid w:val="00FE163F"/>
    <w:rsid w:val="00FE209D"/>
    <w:rsid w:val="00FE23DE"/>
    <w:rsid w:val="00FE34E7"/>
    <w:rsid w:val="00FE3E1B"/>
    <w:rsid w:val="00FE3EDF"/>
    <w:rsid w:val="00FE42E8"/>
    <w:rsid w:val="00FE43D8"/>
    <w:rsid w:val="00FE4CD9"/>
    <w:rsid w:val="00FE52C4"/>
    <w:rsid w:val="00FE542D"/>
    <w:rsid w:val="00FE5906"/>
    <w:rsid w:val="00FE60E4"/>
    <w:rsid w:val="00FE6283"/>
    <w:rsid w:val="00FE682C"/>
    <w:rsid w:val="00FE71E4"/>
    <w:rsid w:val="00FE7AAF"/>
    <w:rsid w:val="00FF0093"/>
    <w:rsid w:val="00FF1364"/>
    <w:rsid w:val="00FF14B3"/>
    <w:rsid w:val="00FF245D"/>
    <w:rsid w:val="00FF2EF8"/>
    <w:rsid w:val="00FF381F"/>
    <w:rsid w:val="00FF3F65"/>
    <w:rsid w:val="00FF406B"/>
    <w:rsid w:val="00FF42D4"/>
    <w:rsid w:val="00FF45B1"/>
    <w:rsid w:val="00FF5603"/>
    <w:rsid w:val="00FF58C2"/>
    <w:rsid w:val="00FF6E8D"/>
    <w:rsid w:val="00FF7DE4"/>
    <w:rsid w:val="01BE2720"/>
    <w:rsid w:val="01C0309B"/>
    <w:rsid w:val="01EA639E"/>
    <w:rsid w:val="01FF3BC3"/>
    <w:rsid w:val="021B6523"/>
    <w:rsid w:val="02412680"/>
    <w:rsid w:val="031418F0"/>
    <w:rsid w:val="032863F4"/>
    <w:rsid w:val="03676684"/>
    <w:rsid w:val="037C7DE6"/>
    <w:rsid w:val="03A863A2"/>
    <w:rsid w:val="03C1347A"/>
    <w:rsid w:val="03C50E3C"/>
    <w:rsid w:val="04363C2E"/>
    <w:rsid w:val="04AC7907"/>
    <w:rsid w:val="04E91736"/>
    <w:rsid w:val="051E25B2"/>
    <w:rsid w:val="0530107F"/>
    <w:rsid w:val="055C47B3"/>
    <w:rsid w:val="059D3E1F"/>
    <w:rsid w:val="0617581F"/>
    <w:rsid w:val="06501530"/>
    <w:rsid w:val="0667328F"/>
    <w:rsid w:val="06A967F3"/>
    <w:rsid w:val="06F56377"/>
    <w:rsid w:val="06FB1C31"/>
    <w:rsid w:val="077420AA"/>
    <w:rsid w:val="07D17DB0"/>
    <w:rsid w:val="08200106"/>
    <w:rsid w:val="085D0CDE"/>
    <w:rsid w:val="0868454A"/>
    <w:rsid w:val="0886328D"/>
    <w:rsid w:val="088C1F1C"/>
    <w:rsid w:val="08C461D1"/>
    <w:rsid w:val="09C41544"/>
    <w:rsid w:val="09D516AE"/>
    <w:rsid w:val="09DE0562"/>
    <w:rsid w:val="09F17F43"/>
    <w:rsid w:val="0A2251E1"/>
    <w:rsid w:val="0A276CF4"/>
    <w:rsid w:val="0A5A6EC3"/>
    <w:rsid w:val="0A79447B"/>
    <w:rsid w:val="0AF367E0"/>
    <w:rsid w:val="0B7865E9"/>
    <w:rsid w:val="0B914861"/>
    <w:rsid w:val="0BAB4EAA"/>
    <w:rsid w:val="0BE40D58"/>
    <w:rsid w:val="0BF4069F"/>
    <w:rsid w:val="0C684A5B"/>
    <w:rsid w:val="0C8E265F"/>
    <w:rsid w:val="0C9238AB"/>
    <w:rsid w:val="0CFD5196"/>
    <w:rsid w:val="0D1C7D1F"/>
    <w:rsid w:val="0D205020"/>
    <w:rsid w:val="0D4A5C7B"/>
    <w:rsid w:val="0DA32213"/>
    <w:rsid w:val="0DB71EAC"/>
    <w:rsid w:val="0DF76BF5"/>
    <w:rsid w:val="0ECC12D1"/>
    <w:rsid w:val="0EE77EB9"/>
    <w:rsid w:val="0EFA1CAB"/>
    <w:rsid w:val="0FB25716"/>
    <w:rsid w:val="0FE30B60"/>
    <w:rsid w:val="0FEA0592"/>
    <w:rsid w:val="0FF545AD"/>
    <w:rsid w:val="10A10DE4"/>
    <w:rsid w:val="10C91018"/>
    <w:rsid w:val="113525F2"/>
    <w:rsid w:val="119D4198"/>
    <w:rsid w:val="119F4A7B"/>
    <w:rsid w:val="11C50D20"/>
    <w:rsid w:val="11CF0E5E"/>
    <w:rsid w:val="1227460A"/>
    <w:rsid w:val="129A41A7"/>
    <w:rsid w:val="12EA61CA"/>
    <w:rsid w:val="130210C6"/>
    <w:rsid w:val="134A05BD"/>
    <w:rsid w:val="14127D9C"/>
    <w:rsid w:val="141D3475"/>
    <w:rsid w:val="14341CA5"/>
    <w:rsid w:val="145E2929"/>
    <w:rsid w:val="146D3175"/>
    <w:rsid w:val="149048A2"/>
    <w:rsid w:val="14B95E54"/>
    <w:rsid w:val="15093E1D"/>
    <w:rsid w:val="169828FB"/>
    <w:rsid w:val="16DD4959"/>
    <w:rsid w:val="17250C1D"/>
    <w:rsid w:val="17367C2F"/>
    <w:rsid w:val="175B58E8"/>
    <w:rsid w:val="17691D09"/>
    <w:rsid w:val="176A78D9"/>
    <w:rsid w:val="17AA42B4"/>
    <w:rsid w:val="17AE1A29"/>
    <w:rsid w:val="185F4514"/>
    <w:rsid w:val="18AE1A47"/>
    <w:rsid w:val="18C326C7"/>
    <w:rsid w:val="193E726F"/>
    <w:rsid w:val="19573E8D"/>
    <w:rsid w:val="195F5A09"/>
    <w:rsid w:val="19CE1487"/>
    <w:rsid w:val="1A00675E"/>
    <w:rsid w:val="1A487232"/>
    <w:rsid w:val="1A9C6EF7"/>
    <w:rsid w:val="1ACE32C3"/>
    <w:rsid w:val="1B2A3091"/>
    <w:rsid w:val="1B4F2EB1"/>
    <w:rsid w:val="1B602520"/>
    <w:rsid w:val="1B9E2FC3"/>
    <w:rsid w:val="1B9F6378"/>
    <w:rsid w:val="1BD31465"/>
    <w:rsid w:val="1BD66888"/>
    <w:rsid w:val="1C144A0C"/>
    <w:rsid w:val="1C5C3790"/>
    <w:rsid w:val="1C616EE6"/>
    <w:rsid w:val="1C697833"/>
    <w:rsid w:val="1CB610D8"/>
    <w:rsid w:val="1CFE0E52"/>
    <w:rsid w:val="1E76139D"/>
    <w:rsid w:val="1F4E5D32"/>
    <w:rsid w:val="210E1871"/>
    <w:rsid w:val="219D3D21"/>
    <w:rsid w:val="21DA38AD"/>
    <w:rsid w:val="22110D02"/>
    <w:rsid w:val="224A087F"/>
    <w:rsid w:val="22732A54"/>
    <w:rsid w:val="22AE661D"/>
    <w:rsid w:val="22BA2399"/>
    <w:rsid w:val="22C0042B"/>
    <w:rsid w:val="23900AFD"/>
    <w:rsid w:val="23995CBC"/>
    <w:rsid w:val="23DC1B5F"/>
    <w:rsid w:val="24B71C84"/>
    <w:rsid w:val="24F32B97"/>
    <w:rsid w:val="25151490"/>
    <w:rsid w:val="252302E4"/>
    <w:rsid w:val="256A4061"/>
    <w:rsid w:val="261750D0"/>
    <w:rsid w:val="26A540E9"/>
    <w:rsid w:val="2705317A"/>
    <w:rsid w:val="27315D1D"/>
    <w:rsid w:val="27887A3C"/>
    <w:rsid w:val="278A5E74"/>
    <w:rsid w:val="27E519B5"/>
    <w:rsid w:val="283C2BCC"/>
    <w:rsid w:val="287973D1"/>
    <w:rsid w:val="28A4173C"/>
    <w:rsid w:val="28E72E42"/>
    <w:rsid w:val="2921080E"/>
    <w:rsid w:val="292B3A12"/>
    <w:rsid w:val="29B11206"/>
    <w:rsid w:val="2A5C32A6"/>
    <w:rsid w:val="2AB74AC0"/>
    <w:rsid w:val="2AEF03B2"/>
    <w:rsid w:val="2C6C28F4"/>
    <w:rsid w:val="2D5E1836"/>
    <w:rsid w:val="2D6135FD"/>
    <w:rsid w:val="2D68463C"/>
    <w:rsid w:val="2D944DA0"/>
    <w:rsid w:val="2DA20BD9"/>
    <w:rsid w:val="2F2D4BB6"/>
    <w:rsid w:val="2F5C3B54"/>
    <w:rsid w:val="2FC6632F"/>
    <w:rsid w:val="302D4DA8"/>
    <w:rsid w:val="3068040C"/>
    <w:rsid w:val="30981B86"/>
    <w:rsid w:val="30BF3D80"/>
    <w:rsid w:val="31366AB3"/>
    <w:rsid w:val="31C71C48"/>
    <w:rsid w:val="31FF6DEC"/>
    <w:rsid w:val="323E39E4"/>
    <w:rsid w:val="32766A06"/>
    <w:rsid w:val="32977ABB"/>
    <w:rsid w:val="32D35DF8"/>
    <w:rsid w:val="32F56799"/>
    <w:rsid w:val="331B746B"/>
    <w:rsid w:val="333471A9"/>
    <w:rsid w:val="33EA5BD2"/>
    <w:rsid w:val="33EC6F7C"/>
    <w:rsid w:val="34D010CA"/>
    <w:rsid w:val="34D523DE"/>
    <w:rsid w:val="351A5B60"/>
    <w:rsid w:val="355B1DD6"/>
    <w:rsid w:val="35CF1523"/>
    <w:rsid w:val="361753C8"/>
    <w:rsid w:val="362155E9"/>
    <w:rsid w:val="363E0457"/>
    <w:rsid w:val="36595F6A"/>
    <w:rsid w:val="368636C2"/>
    <w:rsid w:val="36873BAC"/>
    <w:rsid w:val="36D503BD"/>
    <w:rsid w:val="37081AD6"/>
    <w:rsid w:val="3748350E"/>
    <w:rsid w:val="38175AE8"/>
    <w:rsid w:val="382E67DA"/>
    <w:rsid w:val="387915E3"/>
    <w:rsid w:val="389E0E09"/>
    <w:rsid w:val="38B91C49"/>
    <w:rsid w:val="39137979"/>
    <w:rsid w:val="397D5FDF"/>
    <w:rsid w:val="3A191B72"/>
    <w:rsid w:val="3A5A5133"/>
    <w:rsid w:val="3B393A81"/>
    <w:rsid w:val="3BD65A90"/>
    <w:rsid w:val="3C333E8E"/>
    <w:rsid w:val="3C3B53EC"/>
    <w:rsid w:val="3C8631DB"/>
    <w:rsid w:val="3C8C7D0F"/>
    <w:rsid w:val="3C9F429D"/>
    <w:rsid w:val="3CAB1041"/>
    <w:rsid w:val="3D4E71D1"/>
    <w:rsid w:val="3E595E2E"/>
    <w:rsid w:val="3EF62760"/>
    <w:rsid w:val="3F6B490A"/>
    <w:rsid w:val="3F937FDE"/>
    <w:rsid w:val="3FEC53D8"/>
    <w:rsid w:val="3FF00293"/>
    <w:rsid w:val="40923EDF"/>
    <w:rsid w:val="40A86BF9"/>
    <w:rsid w:val="40EB5D02"/>
    <w:rsid w:val="40F30A0E"/>
    <w:rsid w:val="41650F8E"/>
    <w:rsid w:val="416D399E"/>
    <w:rsid w:val="41F8359E"/>
    <w:rsid w:val="41FD5CED"/>
    <w:rsid w:val="427723B9"/>
    <w:rsid w:val="433C187A"/>
    <w:rsid w:val="443A5B2D"/>
    <w:rsid w:val="45534573"/>
    <w:rsid w:val="45564C78"/>
    <w:rsid w:val="457741CF"/>
    <w:rsid w:val="45C35E50"/>
    <w:rsid w:val="45DC6D66"/>
    <w:rsid w:val="46343CA8"/>
    <w:rsid w:val="46690BD8"/>
    <w:rsid w:val="468E7ADD"/>
    <w:rsid w:val="46DA595D"/>
    <w:rsid w:val="470C18A4"/>
    <w:rsid w:val="471C5C4A"/>
    <w:rsid w:val="47243A52"/>
    <w:rsid w:val="472965B9"/>
    <w:rsid w:val="472C3839"/>
    <w:rsid w:val="474358CD"/>
    <w:rsid w:val="47685334"/>
    <w:rsid w:val="47C176F3"/>
    <w:rsid w:val="482901D8"/>
    <w:rsid w:val="48801E20"/>
    <w:rsid w:val="48D12A65"/>
    <w:rsid w:val="491B3F2D"/>
    <w:rsid w:val="493C396B"/>
    <w:rsid w:val="493F63F1"/>
    <w:rsid w:val="495C4186"/>
    <w:rsid w:val="495E0BE5"/>
    <w:rsid w:val="498C7B7B"/>
    <w:rsid w:val="4A2F3EE7"/>
    <w:rsid w:val="4A37625A"/>
    <w:rsid w:val="4AB50890"/>
    <w:rsid w:val="4AC7411F"/>
    <w:rsid w:val="4AF55451"/>
    <w:rsid w:val="4B0215FB"/>
    <w:rsid w:val="4B0646FA"/>
    <w:rsid w:val="4B2772B4"/>
    <w:rsid w:val="4B553B74"/>
    <w:rsid w:val="4B863FDA"/>
    <w:rsid w:val="4BE11211"/>
    <w:rsid w:val="4C1C66ED"/>
    <w:rsid w:val="4CAF7561"/>
    <w:rsid w:val="4D155616"/>
    <w:rsid w:val="4D3A543A"/>
    <w:rsid w:val="4D5F0F87"/>
    <w:rsid w:val="4E4D159D"/>
    <w:rsid w:val="4E6001FB"/>
    <w:rsid w:val="4E855B50"/>
    <w:rsid w:val="4F08206C"/>
    <w:rsid w:val="4F5E1D95"/>
    <w:rsid w:val="4F733948"/>
    <w:rsid w:val="4F873521"/>
    <w:rsid w:val="4FA82A40"/>
    <w:rsid w:val="50715BD5"/>
    <w:rsid w:val="50913BDC"/>
    <w:rsid w:val="51551DDF"/>
    <w:rsid w:val="51A4340C"/>
    <w:rsid w:val="51C23892"/>
    <w:rsid w:val="51C67C6A"/>
    <w:rsid w:val="51F31C9E"/>
    <w:rsid w:val="52544F62"/>
    <w:rsid w:val="52695ADE"/>
    <w:rsid w:val="52E00474"/>
    <w:rsid w:val="5329003E"/>
    <w:rsid w:val="53A72416"/>
    <w:rsid w:val="53AD4D86"/>
    <w:rsid w:val="53BB0CF5"/>
    <w:rsid w:val="53EE7C48"/>
    <w:rsid w:val="54A26BF6"/>
    <w:rsid w:val="54F06A18"/>
    <w:rsid w:val="555B08C5"/>
    <w:rsid w:val="555D3FFE"/>
    <w:rsid w:val="55F7314A"/>
    <w:rsid w:val="56147150"/>
    <w:rsid w:val="56BD3845"/>
    <w:rsid w:val="570404A9"/>
    <w:rsid w:val="5720429C"/>
    <w:rsid w:val="57633422"/>
    <w:rsid w:val="584D6503"/>
    <w:rsid w:val="587324EC"/>
    <w:rsid w:val="58E16519"/>
    <w:rsid w:val="58EE03D9"/>
    <w:rsid w:val="595219A0"/>
    <w:rsid w:val="5960230F"/>
    <w:rsid w:val="5A5650CB"/>
    <w:rsid w:val="5A5B1EAE"/>
    <w:rsid w:val="5A902361"/>
    <w:rsid w:val="5AD07020"/>
    <w:rsid w:val="5AE80475"/>
    <w:rsid w:val="5AED1980"/>
    <w:rsid w:val="5B7E082A"/>
    <w:rsid w:val="5B89325A"/>
    <w:rsid w:val="5BDF16CA"/>
    <w:rsid w:val="5C1F1698"/>
    <w:rsid w:val="5C2327C7"/>
    <w:rsid w:val="5C6E6BB0"/>
    <w:rsid w:val="5CC85FC5"/>
    <w:rsid w:val="5CF214D0"/>
    <w:rsid w:val="5D1B08C6"/>
    <w:rsid w:val="5D1C479E"/>
    <w:rsid w:val="5D2A6769"/>
    <w:rsid w:val="5D763E42"/>
    <w:rsid w:val="5DA10626"/>
    <w:rsid w:val="5DEE4F17"/>
    <w:rsid w:val="5E231B5D"/>
    <w:rsid w:val="5E261168"/>
    <w:rsid w:val="5ECE2286"/>
    <w:rsid w:val="5ED40ADE"/>
    <w:rsid w:val="5F1C3D88"/>
    <w:rsid w:val="5F327784"/>
    <w:rsid w:val="5FAB7C92"/>
    <w:rsid w:val="602171E3"/>
    <w:rsid w:val="60323C1D"/>
    <w:rsid w:val="60580B80"/>
    <w:rsid w:val="60A911B8"/>
    <w:rsid w:val="60BF3DBF"/>
    <w:rsid w:val="60DE3E00"/>
    <w:rsid w:val="60EA24F6"/>
    <w:rsid w:val="60EA7AA7"/>
    <w:rsid w:val="60EF0E61"/>
    <w:rsid w:val="612B3202"/>
    <w:rsid w:val="61517C15"/>
    <w:rsid w:val="62092E18"/>
    <w:rsid w:val="62562501"/>
    <w:rsid w:val="62C548F5"/>
    <w:rsid w:val="63A85E0C"/>
    <w:rsid w:val="641D4B31"/>
    <w:rsid w:val="64380307"/>
    <w:rsid w:val="64790728"/>
    <w:rsid w:val="64933223"/>
    <w:rsid w:val="64E72772"/>
    <w:rsid w:val="65411653"/>
    <w:rsid w:val="65631A5C"/>
    <w:rsid w:val="658302B0"/>
    <w:rsid w:val="659274C1"/>
    <w:rsid w:val="6602282E"/>
    <w:rsid w:val="66714ADB"/>
    <w:rsid w:val="66A72482"/>
    <w:rsid w:val="66CB12FA"/>
    <w:rsid w:val="66D20EB6"/>
    <w:rsid w:val="66D95557"/>
    <w:rsid w:val="66ED5A81"/>
    <w:rsid w:val="67413F48"/>
    <w:rsid w:val="67890D19"/>
    <w:rsid w:val="67E35562"/>
    <w:rsid w:val="695D384F"/>
    <w:rsid w:val="698020CA"/>
    <w:rsid w:val="69B81848"/>
    <w:rsid w:val="69DE0CFA"/>
    <w:rsid w:val="6A5F67ED"/>
    <w:rsid w:val="6AC847B4"/>
    <w:rsid w:val="6B077D22"/>
    <w:rsid w:val="6B182A49"/>
    <w:rsid w:val="6B243A3B"/>
    <w:rsid w:val="6B8F056B"/>
    <w:rsid w:val="6C1D7BEB"/>
    <w:rsid w:val="6C2C4852"/>
    <w:rsid w:val="6C646AEE"/>
    <w:rsid w:val="6C864F1E"/>
    <w:rsid w:val="6CBF4182"/>
    <w:rsid w:val="6D107750"/>
    <w:rsid w:val="6D13457C"/>
    <w:rsid w:val="6D321474"/>
    <w:rsid w:val="6D89532A"/>
    <w:rsid w:val="6DE22E9A"/>
    <w:rsid w:val="6E0944CB"/>
    <w:rsid w:val="6F694113"/>
    <w:rsid w:val="6F7044D6"/>
    <w:rsid w:val="6FCE4C34"/>
    <w:rsid w:val="70430A1E"/>
    <w:rsid w:val="707C6E7F"/>
    <w:rsid w:val="707F6534"/>
    <w:rsid w:val="708E310B"/>
    <w:rsid w:val="70CB40BA"/>
    <w:rsid w:val="70DB07C3"/>
    <w:rsid w:val="70ED2186"/>
    <w:rsid w:val="71263C48"/>
    <w:rsid w:val="717F6C52"/>
    <w:rsid w:val="718A336F"/>
    <w:rsid w:val="71C11FE4"/>
    <w:rsid w:val="7230269E"/>
    <w:rsid w:val="72582BDC"/>
    <w:rsid w:val="72690B41"/>
    <w:rsid w:val="72877F00"/>
    <w:rsid w:val="729D57ED"/>
    <w:rsid w:val="72A921D9"/>
    <w:rsid w:val="72C576F8"/>
    <w:rsid w:val="72DA6836"/>
    <w:rsid w:val="735A25D0"/>
    <w:rsid w:val="73A1672B"/>
    <w:rsid w:val="73DD5998"/>
    <w:rsid w:val="746F1200"/>
    <w:rsid w:val="74D55608"/>
    <w:rsid w:val="74EE65C9"/>
    <w:rsid w:val="757B56C2"/>
    <w:rsid w:val="762810A5"/>
    <w:rsid w:val="76666820"/>
    <w:rsid w:val="76876CD5"/>
    <w:rsid w:val="76A10290"/>
    <w:rsid w:val="76A809F9"/>
    <w:rsid w:val="77E84256"/>
    <w:rsid w:val="77F33721"/>
    <w:rsid w:val="7803238B"/>
    <w:rsid w:val="78411105"/>
    <w:rsid w:val="78442AC7"/>
    <w:rsid w:val="789C019F"/>
    <w:rsid w:val="78AD2051"/>
    <w:rsid w:val="78B051C3"/>
    <w:rsid w:val="78B673FD"/>
    <w:rsid w:val="78D06FA2"/>
    <w:rsid w:val="79015D67"/>
    <w:rsid w:val="79237F02"/>
    <w:rsid w:val="799331B2"/>
    <w:rsid w:val="79C01408"/>
    <w:rsid w:val="7A5213A8"/>
    <w:rsid w:val="7ACA0E21"/>
    <w:rsid w:val="7ADA575E"/>
    <w:rsid w:val="7B5619EF"/>
    <w:rsid w:val="7B80189B"/>
    <w:rsid w:val="7B820E00"/>
    <w:rsid w:val="7B965794"/>
    <w:rsid w:val="7BBA1413"/>
    <w:rsid w:val="7BF901E1"/>
    <w:rsid w:val="7C445CEB"/>
    <w:rsid w:val="7CF624BE"/>
    <w:rsid w:val="7CF76237"/>
    <w:rsid w:val="7D0C14A1"/>
    <w:rsid w:val="7D2A660C"/>
    <w:rsid w:val="7D4F75EF"/>
    <w:rsid w:val="7D5438A7"/>
    <w:rsid w:val="7D692F54"/>
    <w:rsid w:val="7D7C3D6F"/>
    <w:rsid w:val="7F72401D"/>
    <w:rsid w:val="7F7973D7"/>
    <w:rsid w:val="7F90732A"/>
    <w:rsid w:val="7FD41D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4F40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qFormat="1"/>
    <w:lsdException w:name="toc 9" w:semiHidden="1" w:qFormat="1"/>
    <w:lsdException w:name="Normal Indent" w:semiHidden="1" w:unhideWhenUsed="1"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semiHidden="1" w:unhideWhenUsed="1"/>
    <w:lsdException w:name="page number" w:qFormat="1"/>
    <w:lsdException w:name="endnote reference" w:semiHidden="1" w:qFormat="1"/>
    <w:lsdException w:name="endnote text" w:semiHidden="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qFormat="1"/>
    <w:lsdException w:name="List Continue" w:qFormat="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uiPriority="20"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uiPriority="99" w:qFormat="1"/>
    <w:lsdException w:name="HTML Sample" w:qFormat="1"/>
    <w:lsdException w:name="HTML Typewriter" w:qFormat="1"/>
    <w:lsdException w:name="HTML Variable"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29" w:unhideWhenUsed="1"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ff4">
    <w:name w:val="Normal"/>
    <w:qFormat/>
    <w:rsid w:val="00512260"/>
    <w:pPr>
      <w:widowControl w:val="0"/>
      <w:jc w:val="both"/>
    </w:pPr>
    <w:rPr>
      <w:kern w:val="2"/>
      <w:sz w:val="21"/>
      <w:szCs w:val="24"/>
    </w:rPr>
  </w:style>
  <w:style w:type="paragraph" w:styleId="1">
    <w:name w:val="heading 1"/>
    <w:basedOn w:val="affff4"/>
    <w:link w:val="10"/>
    <w:autoRedefine/>
    <w:qFormat/>
    <w:pPr>
      <w:widowControl/>
      <w:numPr>
        <w:numId w:val="1"/>
      </w:numPr>
      <w:spacing w:before="100" w:beforeAutospacing="1" w:after="100" w:afterAutospacing="1"/>
      <w:jc w:val="left"/>
      <w:outlineLvl w:val="0"/>
    </w:pPr>
    <w:rPr>
      <w:rFonts w:ascii="宋体" w:hAnsi="宋体"/>
      <w:b/>
      <w:bCs/>
      <w:kern w:val="36"/>
      <w:sz w:val="48"/>
      <w:szCs w:val="48"/>
    </w:rPr>
  </w:style>
  <w:style w:type="paragraph" w:styleId="2">
    <w:name w:val="heading 2"/>
    <w:basedOn w:val="affff4"/>
    <w:next w:val="affff4"/>
    <w:link w:val="22"/>
    <w:qFormat/>
    <w:pPr>
      <w:keepNext/>
      <w:keepLines/>
      <w:numPr>
        <w:ilvl w:val="1"/>
        <w:numId w:val="1"/>
      </w:numPr>
      <w:spacing w:before="260" w:after="260" w:line="416" w:lineRule="auto"/>
      <w:outlineLvl w:val="1"/>
    </w:pPr>
    <w:rPr>
      <w:rFonts w:ascii="Calibri Light" w:hAnsi="Calibri Light"/>
      <w:b/>
      <w:bCs/>
      <w:sz w:val="32"/>
      <w:szCs w:val="32"/>
    </w:rPr>
  </w:style>
  <w:style w:type="paragraph" w:styleId="30">
    <w:name w:val="heading 3"/>
    <w:basedOn w:val="affff4"/>
    <w:next w:val="affff4"/>
    <w:link w:val="31"/>
    <w:qFormat/>
    <w:pPr>
      <w:keepNext/>
      <w:keepLines/>
      <w:numPr>
        <w:ilvl w:val="2"/>
        <w:numId w:val="1"/>
      </w:numPr>
      <w:outlineLvl w:val="2"/>
    </w:pPr>
    <w:rPr>
      <w:rFonts w:eastAsia="黑体"/>
      <w:b/>
      <w:bCs/>
      <w:szCs w:val="21"/>
    </w:rPr>
  </w:style>
  <w:style w:type="paragraph" w:styleId="4">
    <w:name w:val="heading 4"/>
    <w:basedOn w:val="affff4"/>
    <w:next w:val="affff4"/>
    <w:link w:val="40"/>
    <w:qFormat/>
    <w:pPr>
      <w:keepNext/>
      <w:keepLines/>
      <w:spacing w:before="280" w:after="290" w:line="376" w:lineRule="auto"/>
      <w:ind w:leftChars="200" w:left="200"/>
      <w:outlineLvl w:val="3"/>
    </w:pPr>
    <w:rPr>
      <w:rFonts w:ascii="Arial" w:eastAsia="黑体" w:hAnsi="Arial"/>
      <w:b/>
      <w:bCs/>
      <w:sz w:val="28"/>
      <w:szCs w:val="28"/>
    </w:rPr>
  </w:style>
  <w:style w:type="paragraph" w:styleId="5">
    <w:name w:val="heading 5"/>
    <w:basedOn w:val="affff4"/>
    <w:next w:val="affff4"/>
    <w:link w:val="50"/>
    <w:qFormat/>
    <w:pPr>
      <w:keepNext/>
      <w:keepLines/>
      <w:spacing w:before="280" w:after="290" w:line="376" w:lineRule="auto"/>
      <w:ind w:leftChars="200" w:left="200"/>
      <w:outlineLvl w:val="4"/>
    </w:pPr>
    <w:rPr>
      <w:b/>
      <w:bCs/>
      <w:sz w:val="28"/>
      <w:szCs w:val="28"/>
    </w:rPr>
  </w:style>
  <w:style w:type="paragraph" w:styleId="6">
    <w:name w:val="heading 6"/>
    <w:basedOn w:val="affff4"/>
    <w:next w:val="affff4"/>
    <w:link w:val="60"/>
    <w:qFormat/>
    <w:pPr>
      <w:keepNext/>
      <w:keepLines/>
      <w:spacing w:before="240" w:after="64" w:line="320" w:lineRule="auto"/>
      <w:ind w:leftChars="200" w:left="200"/>
      <w:outlineLvl w:val="5"/>
    </w:pPr>
    <w:rPr>
      <w:rFonts w:ascii="Arial" w:eastAsia="黑体" w:hAnsi="Arial"/>
      <w:b/>
      <w:bCs/>
      <w:sz w:val="24"/>
    </w:rPr>
  </w:style>
  <w:style w:type="paragraph" w:styleId="7">
    <w:name w:val="heading 7"/>
    <w:basedOn w:val="affff4"/>
    <w:next w:val="affff4"/>
    <w:link w:val="70"/>
    <w:qFormat/>
    <w:pPr>
      <w:keepNext/>
      <w:keepLines/>
      <w:spacing w:before="240" w:after="64" w:line="320" w:lineRule="auto"/>
      <w:ind w:leftChars="200" w:left="200"/>
      <w:outlineLvl w:val="6"/>
    </w:pPr>
    <w:rPr>
      <w:b/>
      <w:bCs/>
      <w:sz w:val="24"/>
    </w:rPr>
  </w:style>
  <w:style w:type="paragraph" w:styleId="8">
    <w:name w:val="heading 8"/>
    <w:basedOn w:val="affff4"/>
    <w:next w:val="affff4"/>
    <w:link w:val="80"/>
    <w:qFormat/>
    <w:pPr>
      <w:keepNext/>
      <w:keepLines/>
      <w:spacing w:before="240" w:after="64" w:line="320" w:lineRule="auto"/>
      <w:ind w:leftChars="200" w:left="200"/>
      <w:outlineLvl w:val="7"/>
    </w:pPr>
    <w:rPr>
      <w:rFonts w:ascii="Arial" w:eastAsia="黑体" w:hAnsi="Arial"/>
      <w:sz w:val="24"/>
    </w:rPr>
  </w:style>
  <w:style w:type="paragraph" w:styleId="9">
    <w:name w:val="heading 9"/>
    <w:basedOn w:val="affff4"/>
    <w:next w:val="affff4"/>
    <w:link w:val="90"/>
    <w:qFormat/>
    <w:pPr>
      <w:keepNext/>
      <w:keepLines/>
      <w:spacing w:before="240" w:after="64" w:line="320" w:lineRule="auto"/>
      <w:ind w:leftChars="200" w:left="200"/>
      <w:outlineLvl w:val="8"/>
    </w:pPr>
    <w:rPr>
      <w:rFonts w:ascii="Arial" w:eastAsia="黑体" w:hAnsi="Arial"/>
      <w:szCs w:val="21"/>
    </w:rPr>
  </w:style>
  <w:style w:type="character" w:default="1" w:styleId="affff5">
    <w:name w:val="Default Paragraph Font"/>
    <w:uiPriority w:val="1"/>
    <w:semiHidden/>
    <w:unhideWhenUsed/>
  </w:style>
  <w:style w:type="table" w:default="1" w:styleId="affff6">
    <w:name w:val="Normal Table"/>
    <w:uiPriority w:val="99"/>
    <w:semiHidden/>
    <w:unhideWhenUsed/>
    <w:tblPr>
      <w:tblInd w:w="0" w:type="dxa"/>
      <w:tblCellMar>
        <w:top w:w="0" w:type="dxa"/>
        <w:left w:w="108" w:type="dxa"/>
        <w:bottom w:w="0" w:type="dxa"/>
        <w:right w:w="108" w:type="dxa"/>
      </w:tblCellMar>
    </w:tblPr>
  </w:style>
  <w:style w:type="numbering" w:default="1" w:styleId="affff7">
    <w:name w:val="No List"/>
    <w:uiPriority w:val="99"/>
    <w:semiHidden/>
    <w:unhideWhenUsed/>
  </w:style>
  <w:style w:type="paragraph" w:styleId="TOC7">
    <w:name w:val="toc 7"/>
    <w:basedOn w:val="affff4"/>
    <w:next w:val="affff4"/>
    <w:autoRedefine/>
    <w:uiPriority w:val="39"/>
    <w:qFormat/>
    <w:pPr>
      <w:tabs>
        <w:tab w:val="right" w:leader="dot" w:pos="9241"/>
      </w:tabs>
      <w:ind w:firstLineChars="500" w:firstLine="505"/>
      <w:jc w:val="left"/>
    </w:pPr>
    <w:rPr>
      <w:rFonts w:ascii="宋体"/>
      <w:szCs w:val="21"/>
    </w:rPr>
  </w:style>
  <w:style w:type="paragraph" w:styleId="81">
    <w:name w:val="index 8"/>
    <w:basedOn w:val="affff4"/>
    <w:next w:val="affff4"/>
    <w:autoRedefine/>
    <w:qFormat/>
    <w:pPr>
      <w:ind w:left="1680" w:hanging="210"/>
      <w:jc w:val="left"/>
    </w:pPr>
    <w:rPr>
      <w:rFonts w:ascii="Calibri" w:hAnsi="Calibri"/>
      <w:sz w:val="20"/>
      <w:szCs w:val="20"/>
    </w:rPr>
  </w:style>
  <w:style w:type="paragraph" w:styleId="affff8">
    <w:name w:val="caption"/>
    <w:basedOn w:val="affff4"/>
    <w:next w:val="affff4"/>
    <w:link w:val="affff9"/>
    <w:autoRedefine/>
    <w:uiPriority w:val="35"/>
    <w:qFormat/>
    <w:rsid w:val="00920A26"/>
    <w:pPr>
      <w:spacing w:before="156" w:after="156"/>
      <w:ind w:left="960" w:firstLine="480"/>
      <w:jc w:val="right"/>
    </w:pPr>
    <w:rPr>
      <w:rFonts w:ascii="Cambria Math" w:eastAsia="黑体" w:hAnsi="Cambria Math"/>
      <w:i/>
      <w:sz w:val="20"/>
      <w:szCs w:val="20"/>
    </w:rPr>
  </w:style>
  <w:style w:type="paragraph" w:styleId="51">
    <w:name w:val="index 5"/>
    <w:basedOn w:val="affff4"/>
    <w:next w:val="affff4"/>
    <w:qFormat/>
    <w:pPr>
      <w:ind w:left="1050" w:hanging="210"/>
      <w:jc w:val="left"/>
    </w:pPr>
    <w:rPr>
      <w:rFonts w:ascii="Calibri" w:hAnsi="Calibri"/>
      <w:sz w:val="20"/>
      <w:szCs w:val="20"/>
    </w:rPr>
  </w:style>
  <w:style w:type="paragraph" w:styleId="affffa">
    <w:name w:val="Document Map"/>
    <w:basedOn w:val="affff4"/>
    <w:link w:val="affffb"/>
    <w:autoRedefine/>
    <w:semiHidden/>
    <w:qFormat/>
    <w:pPr>
      <w:shd w:val="clear" w:color="auto" w:fill="000080"/>
    </w:pPr>
  </w:style>
  <w:style w:type="paragraph" w:styleId="affffc">
    <w:name w:val="annotation text"/>
    <w:basedOn w:val="affff4"/>
    <w:link w:val="affffd"/>
    <w:autoRedefine/>
    <w:uiPriority w:val="99"/>
    <w:qFormat/>
    <w:pPr>
      <w:jc w:val="left"/>
    </w:pPr>
  </w:style>
  <w:style w:type="paragraph" w:styleId="61">
    <w:name w:val="index 6"/>
    <w:basedOn w:val="affff4"/>
    <w:next w:val="affff4"/>
    <w:autoRedefine/>
    <w:qFormat/>
    <w:pPr>
      <w:ind w:left="1260" w:hanging="210"/>
      <w:jc w:val="left"/>
    </w:pPr>
    <w:rPr>
      <w:rFonts w:ascii="Calibri" w:hAnsi="Calibri"/>
      <w:sz w:val="20"/>
      <w:szCs w:val="20"/>
    </w:rPr>
  </w:style>
  <w:style w:type="paragraph" w:styleId="affffe">
    <w:name w:val="Body Text"/>
    <w:basedOn w:val="affff4"/>
    <w:link w:val="afffff"/>
    <w:qFormat/>
    <w:rPr>
      <w:rFonts w:ascii="Arial" w:eastAsia="Arial" w:hAnsi="Arial" w:cs="Arial"/>
      <w:szCs w:val="21"/>
      <w:lang w:eastAsia="en-US"/>
    </w:rPr>
  </w:style>
  <w:style w:type="paragraph" w:styleId="afffff0">
    <w:name w:val="Body Text Indent"/>
    <w:basedOn w:val="affff4"/>
    <w:link w:val="afffff1"/>
    <w:qFormat/>
    <w:pPr>
      <w:ind w:leftChars="171" w:left="359" w:firstLine="1"/>
      <w:jc w:val="left"/>
    </w:pPr>
  </w:style>
  <w:style w:type="paragraph" w:styleId="afffff2">
    <w:name w:val="List Continue"/>
    <w:basedOn w:val="affff4"/>
    <w:qFormat/>
    <w:pPr>
      <w:spacing w:after="120"/>
      <w:ind w:leftChars="200" w:left="420"/>
    </w:pPr>
  </w:style>
  <w:style w:type="paragraph" w:styleId="HTML">
    <w:name w:val="HTML Address"/>
    <w:basedOn w:val="affff4"/>
    <w:link w:val="HTML0"/>
    <w:qFormat/>
    <w:pPr>
      <w:ind w:leftChars="200" w:left="200"/>
    </w:pPr>
    <w:rPr>
      <w:i/>
      <w:iCs/>
    </w:rPr>
  </w:style>
  <w:style w:type="paragraph" w:styleId="41">
    <w:name w:val="index 4"/>
    <w:basedOn w:val="affff4"/>
    <w:next w:val="affff4"/>
    <w:qFormat/>
    <w:pPr>
      <w:ind w:left="840" w:hanging="210"/>
      <w:jc w:val="left"/>
    </w:pPr>
    <w:rPr>
      <w:rFonts w:ascii="Calibri" w:hAnsi="Calibri"/>
      <w:sz w:val="20"/>
      <w:szCs w:val="20"/>
    </w:rPr>
  </w:style>
  <w:style w:type="paragraph" w:styleId="TOC5">
    <w:name w:val="toc 5"/>
    <w:basedOn w:val="affff4"/>
    <w:next w:val="affff4"/>
    <w:autoRedefine/>
    <w:uiPriority w:val="39"/>
    <w:qFormat/>
    <w:pPr>
      <w:tabs>
        <w:tab w:val="right" w:leader="dot" w:pos="9241"/>
      </w:tabs>
      <w:ind w:firstLineChars="300" w:firstLine="300"/>
      <w:jc w:val="left"/>
    </w:pPr>
    <w:rPr>
      <w:rFonts w:ascii="宋体"/>
      <w:szCs w:val="21"/>
    </w:rPr>
  </w:style>
  <w:style w:type="paragraph" w:styleId="TOC3">
    <w:name w:val="toc 3"/>
    <w:basedOn w:val="affff4"/>
    <w:next w:val="affff4"/>
    <w:autoRedefine/>
    <w:uiPriority w:val="39"/>
    <w:qFormat/>
    <w:pPr>
      <w:tabs>
        <w:tab w:val="right" w:leader="dot" w:pos="9241"/>
      </w:tabs>
      <w:ind w:firstLineChars="100" w:firstLine="102"/>
      <w:jc w:val="left"/>
    </w:pPr>
    <w:rPr>
      <w:rFonts w:ascii="宋体"/>
      <w:szCs w:val="21"/>
    </w:rPr>
  </w:style>
  <w:style w:type="paragraph" w:styleId="afffff3">
    <w:name w:val="Plain Text"/>
    <w:basedOn w:val="affff4"/>
    <w:link w:val="afffff4"/>
    <w:qFormat/>
    <w:pPr>
      <w:ind w:leftChars="200" w:left="200"/>
    </w:pPr>
    <w:rPr>
      <w:rFonts w:ascii="宋体" w:hAnsi="Courier New" w:cs="Courier New"/>
      <w:szCs w:val="21"/>
    </w:rPr>
  </w:style>
  <w:style w:type="paragraph" w:styleId="TOC8">
    <w:name w:val="toc 8"/>
    <w:basedOn w:val="affff4"/>
    <w:next w:val="affff4"/>
    <w:autoRedefine/>
    <w:semiHidden/>
    <w:qFormat/>
    <w:pPr>
      <w:tabs>
        <w:tab w:val="right" w:leader="dot" w:pos="9241"/>
      </w:tabs>
      <w:ind w:firstLineChars="600" w:firstLine="607"/>
      <w:jc w:val="left"/>
    </w:pPr>
    <w:rPr>
      <w:rFonts w:ascii="宋体"/>
      <w:szCs w:val="21"/>
    </w:rPr>
  </w:style>
  <w:style w:type="paragraph" w:styleId="32">
    <w:name w:val="index 3"/>
    <w:basedOn w:val="affff4"/>
    <w:next w:val="affff4"/>
    <w:autoRedefine/>
    <w:qFormat/>
    <w:pPr>
      <w:ind w:left="630" w:hanging="210"/>
      <w:jc w:val="left"/>
    </w:pPr>
    <w:rPr>
      <w:rFonts w:ascii="Calibri" w:hAnsi="Calibri"/>
      <w:sz w:val="20"/>
      <w:szCs w:val="20"/>
    </w:rPr>
  </w:style>
  <w:style w:type="paragraph" w:styleId="afffff5">
    <w:name w:val="Date"/>
    <w:basedOn w:val="affff4"/>
    <w:next w:val="affff4"/>
    <w:link w:val="afffff6"/>
    <w:qFormat/>
    <w:pPr>
      <w:ind w:leftChars="2500" w:left="100"/>
    </w:pPr>
    <w:rPr>
      <w:rFonts w:ascii="宋体"/>
      <w:kern w:val="0"/>
      <w:szCs w:val="21"/>
    </w:rPr>
  </w:style>
  <w:style w:type="paragraph" w:styleId="23">
    <w:name w:val="Body Text Indent 2"/>
    <w:basedOn w:val="affff4"/>
    <w:link w:val="24"/>
    <w:qFormat/>
    <w:pPr>
      <w:ind w:leftChars="200" w:left="200" w:hanging="2"/>
      <w:jc w:val="left"/>
    </w:pPr>
  </w:style>
  <w:style w:type="paragraph" w:styleId="afffff7">
    <w:name w:val="endnote text"/>
    <w:basedOn w:val="affff4"/>
    <w:semiHidden/>
    <w:qFormat/>
    <w:pPr>
      <w:snapToGrid w:val="0"/>
      <w:jc w:val="left"/>
    </w:pPr>
  </w:style>
  <w:style w:type="paragraph" w:styleId="afffff8">
    <w:name w:val="Balloon Text"/>
    <w:basedOn w:val="affff4"/>
    <w:link w:val="afffff9"/>
    <w:uiPriority w:val="99"/>
    <w:qFormat/>
    <w:rPr>
      <w:sz w:val="18"/>
      <w:szCs w:val="18"/>
    </w:rPr>
  </w:style>
  <w:style w:type="paragraph" w:styleId="afffffa">
    <w:name w:val="footer"/>
    <w:basedOn w:val="affff4"/>
    <w:link w:val="afffffb"/>
    <w:autoRedefine/>
    <w:uiPriority w:val="99"/>
    <w:qFormat/>
    <w:pPr>
      <w:snapToGrid w:val="0"/>
      <w:ind w:rightChars="100" w:right="210"/>
      <w:jc w:val="right"/>
    </w:pPr>
    <w:rPr>
      <w:sz w:val="18"/>
      <w:szCs w:val="18"/>
    </w:rPr>
  </w:style>
  <w:style w:type="paragraph" w:styleId="afffffc">
    <w:name w:val="header"/>
    <w:basedOn w:val="affff4"/>
    <w:link w:val="afffffd"/>
    <w:autoRedefine/>
    <w:uiPriority w:val="99"/>
    <w:qFormat/>
    <w:pPr>
      <w:snapToGrid w:val="0"/>
      <w:jc w:val="left"/>
    </w:pPr>
    <w:rPr>
      <w:sz w:val="18"/>
      <w:szCs w:val="18"/>
    </w:rPr>
  </w:style>
  <w:style w:type="paragraph" w:styleId="TOC1">
    <w:name w:val="toc 1"/>
    <w:basedOn w:val="affff4"/>
    <w:next w:val="affff4"/>
    <w:autoRedefine/>
    <w:uiPriority w:val="39"/>
    <w:qFormat/>
    <w:pPr>
      <w:tabs>
        <w:tab w:val="right" w:leader="dot" w:pos="9241"/>
      </w:tabs>
      <w:spacing w:beforeLines="25" w:afterLines="25"/>
      <w:jc w:val="left"/>
    </w:pPr>
    <w:rPr>
      <w:rFonts w:ascii="宋体"/>
      <w:szCs w:val="21"/>
    </w:rPr>
  </w:style>
  <w:style w:type="paragraph" w:styleId="TOC4">
    <w:name w:val="toc 4"/>
    <w:basedOn w:val="affff4"/>
    <w:next w:val="affff4"/>
    <w:autoRedefine/>
    <w:uiPriority w:val="39"/>
    <w:qFormat/>
    <w:pPr>
      <w:tabs>
        <w:tab w:val="right" w:leader="dot" w:pos="9241"/>
      </w:tabs>
      <w:ind w:firstLineChars="200" w:firstLine="198"/>
      <w:jc w:val="left"/>
    </w:pPr>
    <w:rPr>
      <w:rFonts w:ascii="宋体"/>
      <w:szCs w:val="21"/>
    </w:rPr>
  </w:style>
  <w:style w:type="paragraph" w:styleId="afffffe">
    <w:name w:val="index heading"/>
    <w:basedOn w:val="affff4"/>
    <w:next w:val="11"/>
    <w:autoRedefine/>
    <w:qFormat/>
    <w:pPr>
      <w:spacing w:before="120" w:after="120"/>
      <w:jc w:val="center"/>
    </w:pPr>
    <w:rPr>
      <w:rFonts w:ascii="Calibri" w:hAnsi="Calibri"/>
      <w:b/>
      <w:bCs/>
      <w:iCs/>
      <w:szCs w:val="20"/>
    </w:rPr>
  </w:style>
  <w:style w:type="paragraph" w:styleId="11">
    <w:name w:val="index 1"/>
    <w:basedOn w:val="affff4"/>
    <w:next w:val="affffff"/>
    <w:autoRedefine/>
    <w:qFormat/>
    <w:pPr>
      <w:tabs>
        <w:tab w:val="right" w:leader="dot" w:pos="9299"/>
      </w:tabs>
      <w:jc w:val="left"/>
    </w:pPr>
    <w:rPr>
      <w:rFonts w:ascii="宋体"/>
      <w:szCs w:val="21"/>
    </w:rPr>
  </w:style>
  <w:style w:type="paragraph" w:customStyle="1" w:styleId="affffff">
    <w:name w:val="段"/>
    <w:link w:val="Char"/>
    <w:autoRedefine/>
    <w:qFormat/>
    <w:rsid w:val="00AE636E"/>
    <w:pPr>
      <w:tabs>
        <w:tab w:val="center" w:pos="4201"/>
        <w:tab w:val="right" w:leader="dot" w:pos="9298"/>
      </w:tabs>
      <w:autoSpaceDE w:val="0"/>
      <w:autoSpaceDN w:val="0"/>
      <w:ind w:firstLineChars="200" w:firstLine="420"/>
    </w:pPr>
    <w:rPr>
      <w:rFonts w:ascii="宋体"/>
      <w:sz w:val="21"/>
    </w:rPr>
  </w:style>
  <w:style w:type="paragraph" w:styleId="af9">
    <w:name w:val="footnote text"/>
    <w:basedOn w:val="affff4"/>
    <w:link w:val="affffff0"/>
    <w:autoRedefine/>
    <w:qFormat/>
    <w:pPr>
      <w:numPr>
        <w:numId w:val="2"/>
      </w:numPr>
      <w:snapToGrid w:val="0"/>
      <w:jc w:val="left"/>
    </w:pPr>
    <w:rPr>
      <w:rFonts w:ascii="宋体"/>
      <w:sz w:val="18"/>
      <w:szCs w:val="18"/>
    </w:rPr>
  </w:style>
  <w:style w:type="paragraph" w:styleId="TOC6">
    <w:name w:val="toc 6"/>
    <w:basedOn w:val="affff4"/>
    <w:next w:val="affff4"/>
    <w:uiPriority w:val="39"/>
    <w:qFormat/>
    <w:pPr>
      <w:tabs>
        <w:tab w:val="right" w:leader="dot" w:pos="9241"/>
      </w:tabs>
      <w:ind w:firstLineChars="400" w:firstLine="403"/>
      <w:jc w:val="left"/>
    </w:pPr>
    <w:rPr>
      <w:rFonts w:ascii="宋体"/>
      <w:szCs w:val="21"/>
    </w:rPr>
  </w:style>
  <w:style w:type="paragraph" w:styleId="33">
    <w:name w:val="Body Text Indent 3"/>
    <w:basedOn w:val="affff4"/>
    <w:link w:val="34"/>
    <w:qFormat/>
    <w:pPr>
      <w:widowControl/>
      <w:snapToGrid w:val="0"/>
      <w:spacing w:line="520" w:lineRule="exact"/>
      <w:ind w:leftChars="200" w:left="420" w:firstLineChars="200" w:firstLine="420"/>
    </w:pPr>
    <w:rPr>
      <w:rFonts w:ascii="宋体" w:hAnsi="宋体"/>
      <w:kern w:val="0"/>
      <w:szCs w:val="28"/>
    </w:rPr>
  </w:style>
  <w:style w:type="paragraph" w:styleId="71">
    <w:name w:val="index 7"/>
    <w:basedOn w:val="affff4"/>
    <w:next w:val="affff4"/>
    <w:autoRedefine/>
    <w:qFormat/>
    <w:pPr>
      <w:ind w:left="1470" w:hanging="210"/>
      <w:jc w:val="left"/>
    </w:pPr>
    <w:rPr>
      <w:rFonts w:ascii="Calibri" w:hAnsi="Calibri"/>
      <w:sz w:val="20"/>
      <w:szCs w:val="20"/>
    </w:rPr>
  </w:style>
  <w:style w:type="paragraph" w:styleId="91">
    <w:name w:val="index 9"/>
    <w:basedOn w:val="affff4"/>
    <w:next w:val="affff4"/>
    <w:autoRedefine/>
    <w:qFormat/>
    <w:pPr>
      <w:ind w:left="1890" w:hanging="210"/>
      <w:jc w:val="left"/>
    </w:pPr>
    <w:rPr>
      <w:rFonts w:ascii="Calibri" w:hAnsi="Calibri"/>
      <w:sz w:val="20"/>
      <w:szCs w:val="20"/>
    </w:rPr>
  </w:style>
  <w:style w:type="paragraph" w:styleId="affffff1">
    <w:name w:val="table of figures"/>
    <w:basedOn w:val="affff4"/>
    <w:next w:val="affff4"/>
    <w:semiHidden/>
    <w:unhideWhenUsed/>
    <w:qFormat/>
    <w:pPr>
      <w:ind w:leftChars="200" w:left="200" w:hangingChars="200" w:hanging="200"/>
    </w:pPr>
  </w:style>
  <w:style w:type="paragraph" w:styleId="TOC2">
    <w:name w:val="toc 2"/>
    <w:basedOn w:val="affff4"/>
    <w:next w:val="affff4"/>
    <w:autoRedefine/>
    <w:uiPriority w:val="39"/>
    <w:qFormat/>
    <w:pPr>
      <w:tabs>
        <w:tab w:val="right" w:leader="dot" w:pos="9241"/>
      </w:tabs>
    </w:pPr>
    <w:rPr>
      <w:rFonts w:ascii="宋体"/>
      <w:szCs w:val="21"/>
    </w:rPr>
  </w:style>
  <w:style w:type="paragraph" w:styleId="TOC9">
    <w:name w:val="toc 9"/>
    <w:basedOn w:val="affff4"/>
    <w:next w:val="affff4"/>
    <w:autoRedefine/>
    <w:semiHidden/>
    <w:qFormat/>
    <w:pPr>
      <w:ind w:left="1470"/>
      <w:jc w:val="left"/>
    </w:pPr>
    <w:rPr>
      <w:sz w:val="20"/>
      <w:szCs w:val="20"/>
    </w:rPr>
  </w:style>
  <w:style w:type="paragraph" w:styleId="HTML1">
    <w:name w:val="HTML Preformatted"/>
    <w:basedOn w:val="affff4"/>
    <w:link w:val="HTML2"/>
    <w:uiPriority w:val="99"/>
    <w:qFormat/>
    <w:pPr>
      <w:ind w:leftChars="200" w:left="200"/>
    </w:pPr>
    <w:rPr>
      <w:rFonts w:ascii="Courier New" w:hAnsi="Courier New"/>
      <w:sz w:val="20"/>
      <w:szCs w:val="20"/>
    </w:rPr>
  </w:style>
  <w:style w:type="paragraph" w:styleId="affffff2">
    <w:name w:val="Normal (Web)"/>
    <w:basedOn w:val="affff4"/>
    <w:link w:val="affffff3"/>
    <w:autoRedefine/>
    <w:unhideWhenUsed/>
    <w:qFormat/>
    <w:pPr>
      <w:widowControl/>
      <w:spacing w:before="100" w:beforeAutospacing="1" w:after="100" w:afterAutospacing="1"/>
      <w:jc w:val="left"/>
    </w:pPr>
    <w:rPr>
      <w:rFonts w:ascii="宋体" w:hAnsi="宋体" w:cs="宋体"/>
      <w:kern w:val="0"/>
      <w:sz w:val="24"/>
    </w:rPr>
  </w:style>
  <w:style w:type="paragraph" w:styleId="25">
    <w:name w:val="index 2"/>
    <w:basedOn w:val="affff4"/>
    <w:next w:val="affff4"/>
    <w:qFormat/>
    <w:pPr>
      <w:ind w:left="420" w:hanging="210"/>
      <w:jc w:val="left"/>
    </w:pPr>
    <w:rPr>
      <w:rFonts w:ascii="Calibri" w:hAnsi="Calibri"/>
      <w:sz w:val="20"/>
      <w:szCs w:val="20"/>
    </w:rPr>
  </w:style>
  <w:style w:type="paragraph" w:styleId="affffff4">
    <w:name w:val="Title"/>
    <w:basedOn w:val="affff4"/>
    <w:next w:val="affff4"/>
    <w:link w:val="affffff5"/>
    <w:qFormat/>
    <w:pPr>
      <w:spacing w:before="240" w:after="240"/>
      <w:jc w:val="center"/>
      <w:outlineLvl w:val="0"/>
    </w:pPr>
    <w:rPr>
      <w:rFonts w:ascii="Arial" w:eastAsia="黑体" w:hAnsi="Arial" w:cs="Arial"/>
      <w:b/>
      <w:bCs/>
      <w:sz w:val="32"/>
      <w:szCs w:val="32"/>
    </w:rPr>
  </w:style>
  <w:style w:type="paragraph" w:styleId="affffff6">
    <w:name w:val="annotation subject"/>
    <w:basedOn w:val="affffc"/>
    <w:next w:val="affffc"/>
    <w:link w:val="affffff7"/>
    <w:autoRedefine/>
    <w:uiPriority w:val="99"/>
    <w:qFormat/>
    <w:rPr>
      <w:b/>
      <w:bCs/>
    </w:rPr>
  </w:style>
  <w:style w:type="table" w:styleId="affffff8">
    <w:name w:val="Table Grid"/>
    <w:basedOn w:val="affff6"/>
    <w:uiPriority w:val="39"/>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9">
    <w:name w:val="Strong"/>
    <w:autoRedefine/>
    <w:uiPriority w:val="22"/>
    <w:qFormat/>
    <w:rPr>
      <w:b/>
      <w:bCs/>
    </w:rPr>
  </w:style>
  <w:style w:type="character" w:styleId="affffffa">
    <w:name w:val="endnote reference"/>
    <w:autoRedefine/>
    <w:semiHidden/>
    <w:qFormat/>
    <w:rPr>
      <w:vertAlign w:val="superscript"/>
    </w:rPr>
  </w:style>
  <w:style w:type="character" w:styleId="affffffb">
    <w:name w:val="page number"/>
    <w:autoRedefine/>
    <w:qFormat/>
    <w:rPr>
      <w:rFonts w:ascii="Times New Roman" w:eastAsia="宋体" w:hAnsi="Times New Roman"/>
      <w:sz w:val="18"/>
    </w:rPr>
  </w:style>
  <w:style w:type="character" w:styleId="affffffc">
    <w:name w:val="FollowedHyperlink"/>
    <w:uiPriority w:val="99"/>
    <w:qFormat/>
    <w:rPr>
      <w:color w:val="800080"/>
      <w:u w:val="single"/>
    </w:rPr>
  </w:style>
  <w:style w:type="character" w:styleId="affffffd">
    <w:name w:val="Emphasis"/>
    <w:basedOn w:val="affff5"/>
    <w:autoRedefine/>
    <w:uiPriority w:val="20"/>
    <w:qFormat/>
    <w:rPr>
      <w:i/>
    </w:rPr>
  </w:style>
  <w:style w:type="character" w:styleId="HTML3">
    <w:name w:val="HTML Definition"/>
    <w:qFormat/>
    <w:rPr>
      <w:i/>
      <w:iCs/>
    </w:rPr>
  </w:style>
  <w:style w:type="character" w:styleId="HTML4">
    <w:name w:val="HTML Typewriter"/>
    <w:qFormat/>
    <w:rPr>
      <w:rFonts w:ascii="Courier New" w:hAnsi="Courier New"/>
      <w:sz w:val="20"/>
      <w:szCs w:val="20"/>
    </w:rPr>
  </w:style>
  <w:style w:type="character" w:styleId="HTML5">
    <w:name w:val="HTML Acronym"/>
    <w:qFormat/>
  </w:style>
  <w:style w:type="character" w:styleId="HTML6">
    <w:name w:val="HTML Variable"/>
    <w:qFormat/>
    <w:rPr>
      <w:i/>
      <w:iCs/>
    </w:rPr>
  </w:style>
  <w:style w:type="character" w:styleId="affffffe">
    <w:name w:val="Hyperlink"/>
    <w:basedOn w:val="affff5"/>
    <w:uiPriority w:val="99"/>
    <w:qFormat/>
    <w:rPr>
      <w:color w:val="0000FF"/>
      <w:spacing w:val="0"/>
      <w:w w:val="100"/>
      <w:szCs w:val="21"/>
      <w:u w:val="single"/>
      <w:lang w:val="en-US" w:eastAsia="zh-CN"/>
    </w:rPr>
  </w:style>
  <w:style w:type="character" w:styleId="HTML7">
    <w:name w:val="HTML Code"/>
    <w:qFormat/>
    <w:rPr>
      <w:rFonts w:ascii="Courier New" w:hAnsi="Courier New"/>
      <w:sz w:val="20"/>
      <w:szCs w:val="20"/>
    </w:rPr>
  </w:style>
  <w:style w:type="character" w:styleId="afffffff">
    <w:name w:val="annotation reference"/>
    <w:uiPriority w:val="99"/>
    <w:qFormat/>
    <w:rPr>
      <w:sz w:val="21"/>
      <w:szCs w:val="21"/>
    </w:rPr>
  </w:style>
  <w:style w:type="character" w:styleId="HTML8">
    <w:name w:val="HTML Cite"/>
    <w:qFormat/>
    <w:rPr>
      <w:i/>
      <w:iCs/>
    </w:rPr>
  </w:style>
  <w:style w:type="character" w:styleId="afffffff0">
    <w:name w:val="footnote reference"/>
    <w:qFormat/>
    <w:rPr>
      <w:vertAlign w:val="superscript"/>
    </w:rPr>
  </w:style>
  <w:style w:type="character" w:styleId="HTML9">
    <w:name w:val="HTML Keyboard"/>
    <w:qFormat/>
    <w:rPr>
      <w:rFonts w:ascii="Courier New" w:hAnsi="Courier New"/>
      <w:sz w:val="20"/>
      <w:szCs w:val="20"/>
    </w:rPr>
  </w:style>
  <w:style w:type="character" w:styleId="HTMLa">
    <w:name w:val="HTML Sample"/>
    <w:qFormat/>
    <w:rPr>
      <w:rFonts w:ascii="Courier New" w:hAnsi="Courier New"/>
    </w:rPr>
  </w:style>
  <w:style w:type="character" w:customStyle="1" w:styleId="10">
    <w:name w:val="标题 1 字符"/>
    <w:link w:val="1"/>
    <w:autoRedefine/>
    <w:qFormat/>
    <w:rPr>
      <w:rFonts w:ascii="宋体" w:hAnsi="宋体" w:cs="宋体"/>
      <w:b/>
      <w:bCs/>
      <w:kern w:val="36"/>
      <w:sz w:val="48"/>
      <w:szCs w:val="48"/>
    </w:rPr>
  </w:style>
  <w:style w:type="character" w:customStyle="1" w:styleId="22">
    <w:name w:val="标题 2 字符"/>
    <w:link w:val="2"/>
    <w:qFormat/>
    <w:rPr>
      <w:rFonts w:ascii="Calibri Light" w:eastAsia="宋体" w:hAnsi="Calibri Light" w:cs="Times New Roman"/>
      <w:b/>
      <w:bCs/>
      <w:kern w:val="2"/>
      <w:sz w:val="32"/>
      <w:szCs w:val="32"/>
    </w:rPr>
  </w:style>
  <w:style w:type="character" w:customStyle="1" w:styleId="31">
    <w:name w:val="标题 3 字符"/>
    <w:link w:val="30"/>
    <w:autoRedefine/>
    <w:qFormat/>
    <w:rPr>
      <w:rFonts w:eastAsia="黑体"/>
      <w:b/>
      <w:bCs/>
      <w:kern w:val="2"/>
      <w:sz w:val="21"/>
      <w:szCs w:val="21"/>
    </w:rPr>
  </w:style>
  <w:style w:type="character" w:customStyle="1" w:styleId="affffd">
    <w:name w:val="批注文字 字符"/>
    <w:link w:val="affffc"/>
    <w:autoRedefine/>
    <w:uiPriority w:val="99"/>
    <w:qFormat/>
    <w:rPr>
      <w:kern w:val="2"/>
      <w:sz w:val="21"/>
      <w:szCs w:val="24"/>
    </w:rPr>
  </w:style>
  <w:style w:type="character" w:customStyle="1" w:styleId="afffff9">
    <w:name w:val="批注框文本 字符"/>
    <w:link w:val="afffff8"/>
    <w:autoRedefine/>
    <w:uiPriority w:val="99"/>
    <w:qFormat/>
    <w:rPr>
      <w:kern w:val="2"/>
      <w:sz w:val="18"/>
      <w:szCs w:val="18"/>
    </w:rPr>
  </w:style>
  <w:style w:type="character" w:customStyle="1" w:styleId="Char">
    <w:name w:val="段 Char"/>
    <w:link w:val="affffff"/>
    <w:autoRedefine/>
    <w:qFormat/>
    <w:rsid w:val="00AE636E"/>
    <w:rPr>
      <w:rFonts w:ascii="宋体"/>
      <w:sz w:val="21"/>
    </w:rPr>
  </w:style>
  <w:style w:type="character" w:customStyle="1" w:styleId="affffff7">
    <w:name w:val="批注主题 字符"/>
    <w:link w:val="affffff6"/>
    <w:autoRedefine/>
    <w:uiPriority w:val="99"/>
    <w:qFormat/>
    <w:rPr>
      <w:b/>
      <w:bCs/>
      <w:kern w:val="2"/>
      <w:sz w:val="21"/>
      <w:szCs w:val="24"/>
    </w:rPr>
  </w:style>
  <w:style w:type="character" w:customStyle="1" w:styleId="Char0">
    <w:name w:val="附录公式 Char"/>
    <w:link w:val="afffffff1"/>
    <w:autoRedefine/>
    <w:qFormat/>
    <w:rPr>
      <w:lang w:val="en-US" w:eastAsia="zh-CN" w:bidi="ar-SA"/>
    </w:rPr>
  </w:style>
  <w:style w:type="paragraph" w:customStyle="1" w:styleId="afffffff1">
    <w:name w:val="附录公式"/>
    <w:basedOn w:val="affffff"/>
    <w:next w:val="affffff"/>
    <w:link w:val="Char0"/>
    <w:qFormat/>
    <w:rPr>
      <w:rFonts w:ascii="Times New Roman"/>
      <w:sz w:val="20"/>
    </w:rPr>
  </w:style>
  <w:style w:type="character" w:customStyle="1" w:styleId="afffffff2">
    <w:name w:val="发布"/>
    <w:autoRedefine/>
    <w:qFormat/>
    <w:rPr>
      <w:rFonts w:ascii="黑体" w:eastAsia="黑体"/>
      <w:spacing w:val="85"/>
      <w:w w:val="100"/>
      <w:position w:val="3"/>
      <w:sz w:val="28"/>
      <w:szCs w:val="28"/>
    </w:rPr>
  </w:style>
  <w:style w:type="character" w:customStyle="1" w:styleId="Char1">
    <w:name w:val="首示例 Char"/>
    <w:link w:val="a7"/>
    <w:qFormat/>
    <w:rPr>
      <w:rFonts w:ascii="宋体" w:hAnsi="宋体"/>
      <w:kern w:val="2"/>
      <w:sz w:val="18"/>
      <w:szCs w:val="18"/>
      <w:lang w:val="en-US" w:eastAsia="zh-CN" w:bidi="ar-SA"/>
    </w:rPr>
  </w:style>
  <w:style w:type="paragraph" w:customStyle="1" w:styleId="a7">
    <w:name w:val="首示例"/>
    <w:next w:val="affffff"/>
    <w:link w:val="Char1"/>
    <w:qFormat/>
    <w:pPr>
      <w:numPr>
        <w:numId w:val="3"/>
      </w:numPr>
      <w:tabs>
        <w:tab w:val="left" w:pos="360"/>
      </w:tabs>
      <w:ind w:firstLine="0"/>
    </w:pPr>
    <w:rPr>
      <w:rFonts w:ascii="宋体" w:hAnsi="宋体"/>
      <w:kern w:val="2"/>
      <w:sz w:val="18"/>
      <w:szCs w:val="18"/>
    </w:rPr>
  </w:style>
  <w:style w:type="paragraph" w:customStyle="1" w:styleId="a0">
    <w:name w:val="注×："/>
    <w:autoRedefine/>
    <w:qFormat/>
    <w:pPr>
      <w:widowControl w:val="0"/>
      <w:numPr>
        <w:numId w:val="4"/>
      </w:numPr>
      <w:autoSpaceDE w:val="0"/>
      <w:autoSpaceDN w:val="0"/>
      <w:jc w:val="both"/>
    </w:pPr>
    <w:rPr>
      <w:rFonts w:ascii="宋体"/>
      <w:sz w:val="18"/>
      <w:szCs w:val="18"/>
    </w:rPr>
  </w:style>
  <w:style w:type="paragraph" w:customStyle="1" w:styleId="af4">
    <w:name w:val="列项——（一级）"/>
    <w:autoRedefine/>
    <w:qFormat/>
    <w:pPr>
      <w:widowControl w:val="0"/>
      <w:numPr>
        <w:numId w:val="5"/>
      </w:numPr>
      <w:jc w:val="both"/>
    </w:pPr>
    <w:rPr>
      <w:rFonts w:ascii="宋体"/>
      <w:sz w:val="21"/>
    </w:rPr>
  </w:style>
  <w:style w:type="paragraph" w:customStyle="1" w:styleId="afffffff3">
    <w:name w:val="文献分类号"/>
    <w:autoRedefine/>
    <w:qFormat/>
    <w:pPr>
      <w:framePr w:hSpace="180" w:vSpace="180" w:wrap="around" w:hAnchor="margin" w:y="1" w:anchorLock="1"/>
      <w:widowControl w:val="0"/>
      <w:textAlignment w:val="center"/>
    </w:pPr>
    <w:rPr>
      <w:rFonts w:ascii="黑体" w:eastAsia="黑体"/>
      <w:sz w:val="21"/>
      <w:szCs w:val="21"/>
    </w:rPr>
  </w:style>
  <w:style w:type="paragraph" w:customStyle="1" w:styleId="afffffff4">
    <w:name w:val="三级无"/>
    <w:basedOn w:val="afffffff5"/>
    <w:autoRedefine/>
    <w:qFormat/>
    <w:pPr>
      <w:spacing w:beforeLines="0" w:afterLines="0"/>
    </w:pPr>
    <w:rPr>
      <w:rFonts w:ascii="宋体" w:eastAsia="宋体"/>
    </w:rPr>
  </w:style>
  <w:style w:type="paragraph" w:customStyle="1" w:styleId="afffffff5">
    <w:name w:val="三级条标题"/>
    <w:basedOn w:val="af1"/>
    <w:next w:val="affffff"/>
    <w:link w:val="Char2"/>
    <w:autoRedefine/>
    <w:qFormat/>
    <w:pPr>
      <w:numPr>
        <w:ilvl w:val="0"/>
        <w:numId w:val="0"/>
      </w:numPr>
      <w:outlineLvl w:val="4"/>
    </w:pPr>
  </w:style>
  <w:style w:type="paragraph" w:customStyle="1" w:styleId="af1">
    <w:name w:val="二级条标题"/>
    <w:basedOn w:val="af0"/>
    <w:next w:val="affffff"/>
    <w:autoRedefine/>
    <w:qFormat/>
    <w:pPr>
      <w:numPr>
        <w:ilvl w:val="2"/>
      </w:numPr>
      <w:spacing w:before="50" w:after="50"/>
      <w:outlineLvl w:val="3"/>
    </w:pPr>
  </w:style>
  <w:style w:type="paragraph" w:customStyle="1" w:styleId="af0">
    <w:name w:val="一级条标题"/>
    <w:basedOn w:val="afffffff6"/>
    <w:next w:val="affffff"/>
    <w:qFormat/>
    <w:pPr>
      <w:numPr>
        <w:numId w:val="6"/>
      </w:numPr>
      <w:outlineLvl w:val="2"/>
    </w:pPr>
    <w:rPr>
      <w:szCs w:val="21"/>
    </w:rPr>
  </w:style>
  <w:style w:type="paragraph" w:customStyle="1" w:styleId="afffffff6">
    <w:name w:val="标准文件_一级条标题"/>
    <w:basedOn w:val="afffb"/>
    <w:next w:val="afffffff7"/>
    <w:qFormat/>
    <w:pPr>
      <w:spacing w:beforeLines="50" w:afterLines="50"/>
      <w:outlineLvl w:val="1"/>
    </w:pPr>
  </w:style>
  <w:style w:type="paragraph" w:customStyle="1" w:styleId="afffb">
    <w:name w:val="标准文件_章标题"/>
    <w:next w:val="afffffff7"/>
    <w:qFormat/>
    <w:pPr>
      <w:numPr>
        <w:ilvl w:val="1"/>
        <w:numId w:val="7"/>
      </w:numPr>
      <w:spacing w:beforeLines="100" w:afterLines="100"/>
      <w:jc w:val="both"/>
      <w:outlineLvl w:val="0"/>
    </w:pPr>
    <w:rPr>
      <w:rFonts w:ascii="黑体" w:eastAsia="黑体"/>
      <w:sz w:val="21"/>
    </w:rPr>
  </w:style>
  <w:style w:type="paragraph" w:customStyle="1" w:styleId="afffffff7">
    <w:name w:val="标准文件_段"/>
    <w:link w:val="Char3"/>
    <w:qFormat/>
    <w:pPr>
      <w:widowControl w:val="0"/>
      <w:ind w:firstLineChars="200" w:firstLine="198"/>
      <w:jc w:val="both"/>
    </w:pPr>
    <w:rPr>
      <w:rFonts w:ascii="宋体" w:hAnsi="宋体" w:cs="宋体"/>
      <w:kern w:val="2"/>
      <w:sz w:val="21"/>
      <w:szCs w:val="21"/>
    </w:rPr>
  </w:style>
  <w:style w:type="paragraph" w:customStyle="1" w:styleId="12">
    <w:name w:val="1章标题"/>
    <w:next w:val="afffffff7"/>
    <w:uiPriority w:val="99"/>
    <w:qFormat/>
    <w:pPr>
      <w:spacing w:beforeLines="50" w:afterLines="50"/>
      <w:jc w:val="both"/>
      <w:outlineLvl w:val="0"/>
    </w:pPr>
    <w:rPr>
      <w:rFonts w:ascii="黑体" w:eastAsia="黑体" w:cs="黑体"/>
      <w:sz w:val="21"/>
      <w:szCs w:val="21"/>
    </w:rPr>
  </w:style>
  <w:style w:type="character" w:customStyle="1" w:styleId="Char2">
    <w:name w:val="三级条标题 Char"/>
    <w:link w:val="afffffff5"/>
    <w:uiPriority w:val="99"/>
    <w:qFormat/>
    <w:rPr>
      <w:rFonts w:ascii="黑体" w:eastAsia="黑体"/>
      <w:sz w:val="21"/>
      <w:szCs w:val="21"/>
    </w:rPr>
  </w:style>
  <w:style w:type="paragraph" w:customStyle="1" w:styleId="afffffff8">
    <w:name w:val="示例后文字"/>
    <w:basedOn w:val="affffff"/>
    <w:next w:val="affffff"/>
    <w:qFormat/>
    <w:pPr>
      <w:ind w:firstLine="360"/>
    </w:pPr>
    <w:rPr>
      <w:sz w:val="18"/>
    </w:rPr>
  </w:style>
  <w:style w:type="paragraph" w:customStyle="1" w:styleId="afffffff9">
    <w:name w:val="标准书眉一"/>
    <w:qFormat/>
    <w:pPr>
      <w:jc w:val="both"/>
    </w:pPr>
  </w:style>
  <w:style w:type="paragraph" w:customStyle="1" w:styleId="afffffffa">
    <w:name w:val="发布部门"/>
    <w:next w:val="affffff"/>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ffb">
    <w:name w:val="图的脚注"/>
    <w:next w:val="affffff"/>
    <w:qFormat/>
    <w:pPr>
      <w:widowControl w:val="0"/>
      <w:ind w:leftChars="200" w:left="840" w:hangingChars="200" w:hanging="420"/>
      <w:jc w:val="both"/>
    </w:pPr>
    <w:rPr>
      <w:rFonts w:ascii="宋体"/>
      <w:sz w:val="18"/>
    </w:rPr>
  </w:style>
  <w:style w:type="paragraph" w:customStyle="1" w:styleId="aff4">
    <w:name w:val="编号列项（三级）"/>
    <w:qFormat/>
    <w:pPr>
      <w:numPr>
        <w:ilvl w:val="2"/>
        <w:numId w:val="8"/>
      </w:numPr>
    </w:pPr>
    <w:rPr>
      <w:rFonts w:ascii="宋体"/>
      <w:sz w:val="21"/>
    </w:rPr>
  </w:style>
  <w:style w:type="paragraph" w:customStyle="1" w:styleId="af3">
    <w:name w:val="附录图标题"/>
    <w:basedOn w:val="affff4"/>
    <w:next w:val="affffff"/>
    <w:qFormat/>
    <w:pPr>
      <w:numPr>
        <w:ilvl w:val="1"/>
        <w:numId w:val="9"/>
      </w:numPr>
      <w:tabs>
        <w:tab w:val="left" w:pos="363"/>
      </w:tabs>
      <w:spacing w:beforeLines="50" w:afterLines="50"/>
      <w:ind w:left="0" w:firstLine="0"/>
      <w:jc w:val="center"/>
    </w:pPr>
    <w:rPr>
      <w:rFonts w:ascii="黑体" w:eastAsia="黑体"/>
      <w:szCs w:val="21"/>
    </w:rPr>
  </w:style>
  <w:style w:type="paragraph" w:customStyle="1" w:styleId="26">
    <w:name w:val="封面标准号2"/>
    <w:autoRedefine/>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ffc">
    <w:name w:val="标准书眉_奇数页"/>
    <w:next w:val="affff4"/>
    <w:uiPriority w:val="99"/>
    <w:qFormat/>
    <w:pPr>
      <w:tabs>
        <w:tab w:val="center" w:pos="4154"/>
        <w:tab w:val="right" w:pos="8306"/>
      </w:tabs>
      <w:spacing w:after="220"/>
      <w:jc w:val="right"/>
    </w:pPr>
    <w:rPr>
      <w:rFonts w:ascii="黑体" w:eastAsia="黑体"/>
      <w:sz w:val="21"/>
      <w:szCs w:val="21"/>
    </w:rPr>
  </w:style>
  <w:style w:type="paragraph" w:customStyle="1" w:styleId="afffffffd">
    <w:name w:val="条文脚注"/>
    <w:basedOn w:val="af9"/>
    <w:qFormat/>
    <w:pPr>
      <w:numPr>
        <w:numId w:val="0"/>
      </w:numPr>
      <w:jc w:val="both"/>
    </w:pPr>
  </w:style>
  <w:style w:type="paragraph" w:customStyle="1" w:styleId="afffffffe">
    <w:name w:val="封面标准名称"/>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2">
    <w:name w:val="字母编号列项（一级）"/>
    <w:qFormat/>
    <w:pPr>
      <w:numPr>
        <w:numId w:val="8"/>
      </w:numPr>
      <w:jc w:val="both"/>
    </w:pPr>
    <w:rPr>
      <w:rFonts w:ascii="宋体"/>
      <w:sz w:val="21"/>
    </w:rPr>
  </w:style>
  <w:style w:type="paragraph" w:customStyle="1" w:styleId="afff7">
    <w:name w:val="附录三级条标题"/>
    <w:basedOn w:val="afff6"/>
    <w:next w:val="affffff"/>
    <w:autoRedefine/>
    <w:qFormat/>
    <w:pPr>
      <w:numPr>
        <w:ilvl w:val="4"/>
      </w:numPr>
      <w:outlineLvl w:val="4"/>
    </w:pPr>
  </w:style>
  <w:style w:type="paragraph" w:customStyle="1" w:styleId="afff6">
    <w:name w:val="附录二级条标题"/>
    <w:basedOn w:val="affff4"/>
    <w:next w:val="affffff"/>
    <w:autoRedefine/>
    <w:qFormat/>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ff">
    <w:name w:val="一级无"/>
    <w:basedOn w:val="af0"/>
    <w:qFormat/>
    <w:pPr>
      <w:spacing w:beforeLines="0" w:afterLines="0"/>
    </w:pPr>
    <w:rPr>
      <w:rFonts w:ascii="宋体" w:eastAsia="宋体"/>
    </w:rPr>
  </w:style>
  <w:style w:type="paragraph" w:customStyle="1" w:styleId="affffffff0">
    <w:name w:val="参考文献"/>
    <w:basedOn w:val="affff4"/>
    <w:next w:val="affffff"/>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3">
    <w:name w:val="数字编号列项（二级）"/>
    <w:autoRedefine/>
    <w:qFormat/>
    <w:pPr>
      <w:numPr>
        <w:ilvl w:val="1"/>
        <w:numId w:val="8"/>
      </w:numPr>
      <w:jc w:val="both"/>
    </w:pPr>
    <w:rPr>
      <w:rFonts w:ascii="宋体"/>
      <w:sz w:val="21"/>
    </w:rPr>
  </w:style>
  <w:style w:type="paragraph" w:customStyle="1" w:styleId="affffffff1">
    <w:name w:val="示例内容"/>
    <w:autoRedefine/>
    <w:qFormat/>
    <w:pPr>
      <w:ind w:firstLineChars="200" w:firstLine="200"/>
    </w:pPr>
    <w:rPr>
      <w:rFonts w:ascii="宋体"/>
      <w:sz w:val="18"/>
      <w:szCs w:val="18"/>
    </w:rPr>
  </w:style>
  <w:style w:type="paragraph" w:customStyle="1" w:styleId="a8">
    <w:name w:val="示例"/>
    <w:next w:val="affffffff1"/>
    <w:qFormat/>
    <w:pPr>
      <w:widowControl w:val="0"/>
      <w:numPr>
        <w:numId w:val="11"/>
      </w:numPr>
      <w:jc w:val="both"/>
    </w:pPr>
    <w:rPr>
      <w:rFonts w:ascii="宋体"/>
      <w:sz w:val="18"/>
      <w:szCs w:val="18"/>
    </w:rPr>
  </w:style>
  <w:style w:type="paragraph" w:customStyle="1" w:styleId="affffffff2">
    <w:name w:val="列项说明数字编号"/>
    <w:autoRedefine/>
    <w:qFormat/>
    <w:pPr>
      <w:ind w:leftChars="400" w:left="600" w:hangingChars="200" w:hanging="200"/>
    </w:pPr>
    <w:rPr>
      <w:rFonts w:ascii="宋体"/>
      <w:sz w:val="21"/>
    </w:rPr>
  </w:style>
  <w:style w:type="paragraph" w:customStyle="1" w:styleId="affffffff3">
    <w:name w:val="附录标题"/>
    <w:basedOn w:val="affffff"/>
    <w:next w:val="affffff"/>
    <w:qFormat/>
    <w:rPr>
      <w:rFonts w:ascii="黑体" w:eastAsia="黑体"/>
    </w:rPr>
  </w:style>
  <w:style w:type="paragraph" w:customStyle="1" w:styleId="afff8">
    <w:name w:val="附录四级条标题"/>
    <w:basedOn w:val="afff7"/>
    <w:next w:val="affffff"/>
    <w:autoRedefine/>
    <w:qFormat/>
    <w:pPr>
      <w:numPr>
        <w:ilvl w:val="5"/>
      </w:numPr>
      <w:outlineLvl w:val="5"/>
    </w:pPr>
  </w:style>
  <w:style w:type="paragraph" w:customStyle="1" w:styleId="affffffff4">
    <w:name w:val="其他标准称谓"/>
    <w:next w:val="affff4"/>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fff5">
    <w:name w:val="封面标准英文名称"/>
    <w:basedOn w:val="afffffffe"/>
    <w:qFormat/>
    <w:pPr>
      <w:framePr w:wrap="around"/>
      <w:spacing w:before="370" w:line="400" w:lineRule="exact"/>
    </w:pPr>
    <w:rPr>
      <w:rFonts w:ascii="Times New Roman"/>
      <w:sz w:val="28"/>
      <w:szCs w:val="28"/>
    </w:rPr>
  </w:style>
  <w:style w:type="paragraph" w:customStyle="1" w:styleId="affffffff6">
    <w:name w:val="列项说明"/>
    <w:basedOn w:val="affff4"/>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27">
    <w:name w:val="封面标准英文名称2"/>
    <w:basedOn w:val="affffffff5"/>
    <w:autoRedefine/>
    <w:qFormat/>
    <w:pPr>
      <w:framePr w:wrap="around" w:y="4469"/>
    </w:pPr>
  </w:style>
  <w:style w:type="paragraph" w:customStyle="1" w:styleId="affffffff7">
    <w:name w:val="附录四级无"/>
    <w:basedOn w:val="afff8"/>
    <w:qFormat/>
    <w:pPr>
      <w:tabs>
        <w:tab w:val="clear" w:pos="360"/>
      </w:tabs>
      <w:spacing w:beforeLines="0" w:afterLines="0"/>
    </w:pPr>
    <w:rPr>
      <w:rFonts w:ascii="宋体" w:eastAsia="宋体"/>
      <w:szCs w:val="21"/>
    </w:rPr>
  </w:style>
  <w:style w:type="paragraph" w:customStyle="1" w:styleId="affffffff8">
    <w:name w:val="目次、标准名称标题"/>
    <w:basedOn w:val="affff4"/>
    <w:next w:val="affffff"/>
    <w:autoRedefine/>
    <w:qFormat/>
    <w:pPr>
      <w:shd w:val="clear" w:color="FFFFFF" w:fill="FFFFFF"/>
      <w:snapToGrid w:val="0"/>
      <w:spacing w:before="851" w:after="680"/>
      <w:jc w:val="center"/>
      <w:outlineLvl w:val="0"/>
    </w:pPr>
    <w:rPr>
      <w:rFonts w:ascii="黑体" w:eastAsia="黑体" w:hAnsi="黑体"/>
      <w:kern w:val="0"/>
      <w:sz w:val="32"/>
      <w:szCs w:val="20"/>
    </w:rPr>
  </w:style>
  <w:style w:type="paragraph" w:customStyle="1" w:styleId="afff1">
    <w:name w:val="附录表标题"/>
    <w:basedOn w:val="affff4"/>
    <w:next w:val="affffff"/>
    <w:autoRedefine/>
    <w:qFormat/>
    <w:pPr>
      <w:numPr>
        <w:ilvl w:val="1"/>
        <w:numId w:val="12"/>
      </w:numPr>
      <w:tabs>
        <w:tab w:val="left" w:pos="180"/>
      </w:tabs>
      <w:spacing w:beforeLines="50" w:afterLines="50"/>
      <w:ind w:left="0" w:firstLine="0"/>
      <w:jc w:val="center"/>
    </w:pPr>
    <w:rPr>
      <w:rFonts w:ascii="黑体" w:eastAsia="黑体"/>
      <w:szCs w:val="21"/>
    </w:rPr>
  </w:style>
  <w:style w:type="paragraph" w:customStyle="1" w:styleId="13">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28">
    <w:name w:val="封面标准文稿编辑信息2"/>
    <w:basedOn w:val="affffffff9"/>
    <w:autoRedefine/>
    <w:qFormat/>
    <w:pPr>
      <w:framePr w:wrap="around" w:y="4469"/>
    </w:pPr>
  </w:style>
  <w:style w:type="paragraph" w:customStyle="1" w:styleId="affffffff9">
    <w:name w:val="封面标准文稿编辑信息"/>
    <w:basedOn w:val="affffffffa"/>
    <w:autoRedefine/>
    <w:qFormat/>
    <w:pPr>
      <w:framePr w:wrap="around"/>
      <w:spacing w:before="180" w:line="180" w:lineRule="exact"/>
    </w:pPr>
    <w:rPr>
      <w:sz w:val="21"/>
    </w:rPr>
  </w:style>
  <w:style w:type="paragraph" w:customStyle="1" w:styleId="affffffffa">
    <w:name w:val="封面标准文稿类别"/>
    <w:basedOn w:val="affffffffb"/>
    <w:autoRedefine/>
    <w:qFormat/>
    <w:pPr>
      <w:framePr w:wrap="around"/>
      <w:spacing w:after="160" w:line="240" w:lineRule="auto"/>
    </w:pPr>
    <w:rPr>
      <w:sz w:val="24"/>
    </w:rPr>
  </w:style>
  <w:style w:type="paragraph" w:customStyle="1" w:styleId="affffffffb">
    <w:name w:val="封面一致性程度标识"/>
    <w:basedOn w:val="affffffff5"/>
    <w:qFormat/>
    <w:pPr>
      <w:framePr w:wrap="around"/>
      <w:spacing w:before="440"/>
    </w:pPr>
    <w:rPr>
      <w:rFonts w:ascii="宋体" w:eastAsia="宋体"/>
    </w:rPr>
  </w:style>
  <w:style w:type="paragraph" w:customStyle="1" w:styleId="affffffffc">
    <w:name w:val="五级条标题"/>
    <w:basedOn w:val="affffffffd"/>
    <w:next w:val="affffff"/>
    <w:autoRedefine/>
    <w:qFormat/>
    <w:pPr>
      <w:numPr>
        <w:ilvl w:val="5"/>
      </w:numPr>
      <w:outlineLvl w:val="6"/>
    </w:pPr>
  </w:style>
  <w:style w:type="paragraph" w:customStyle="1" w:styleId="affffffffd">
    <w:name w:val="四级条标题"/>
    <w:basedOn w:val="afffffff5"/>
    <w:next w:val="affffff"/>
    <w:qFormat/>
    <w:pPr>
      <w:numPr>
        <w:ilvl w:val="4"/>
      </w:numPr>
      <w:outlineLvl w:val="5"/>
    </w:pPr>
  </w:style>
  <w:style w:type="paragraph" w:customStyle="1" w:styleId="afff3">
    <w:name w:val="正文表标题"/>
    <w:basedOn w:val="af7"/>
    <w:next w:val="affffff"/>
    <w:qFormat/>
    <w:pPr>
      <w:numPr>
        <w:numId w:val="13"/>
      </w:numPr>
      <w:tabs>
        <w:tab w:val="left" w:pos="360"/>
      </w:tabs>
    </w:pPr>
    <w:rPr>
      <w:rFonts w:ascii="黑体"/>
    </w:rPr>
  </w:style>
  <w:style w:type="paragraph" w:customStyle="1" w:styleId="af7">
    <w:name w:val="正文图题"/>
    <w:basedOn w:val="affffff1"/>
    <w:next w:val="affffff"/>
    <w:qFormat/>
    <w:pPr>
      <w:numPr>
        <w:numId w:val="14"/>
      </w:numPr>
      <w:spacing w:beforeLines="50" w:before="50" w:afterLines="50" w:after="50"/>
      <w:ind w:leftChars="0" w:left="0" w:firstLineChars="0" w:firstLine="0"/>
      <w:jc w:val="center"/>
    </w:pPr>
    <w:rPr>
      <w:rFonts w:eastAsia="黑体"/>
    </w:rPr>
  </w:style>
  <w:style w:type="paragraph" w:customStyle="1" w:styleId="affffffffe">
    <w:name w:val="附录一级无"/>
    <w:basedOn w:val="afffffffff"/>
    <w:qFormat/>
    <w:pPr>
      <w:spacing w:beforeLines="0" w:afterLines="0"/>
    </w:pPr>
    <w:rPr>
      <w:rFonts w:ascii="宋体" w:eastAsia="宋体"/>
      <w:szCs w:val="21"/>
    </w:rPr>
  </w:style>
  <w:style w:type="paragraph" w:customStyle="1" w:styleId="afffffffff">
    <w:name w:val="附录一级条标题"/>
    <w:basedOn w:val="afff5"/>
    <w:next w:val="affffff"/>
    <w:qFormat/>
    <w:pPr>
      <w:numPr>
        <w:ilvl w:val="0"/>
        <w:numId w:val="0"/>
      </w:numPr>
      <w:autoSpaceDN w:val="0"/>
      <w:spacing w:beforeLines="50" w:afterLines="50"/>
      <w:outlineLvl w:val="2"/>
    </w:pPr>
  </w:style>
  <w:style w:type="paragraph" w:customStyle="1" w:styleId="afff5">
    <w:name w:val="附录章标题"/>
    <w:next w:val="affffff"/>
    <w:autoRedefine/>
    <w:qFormat/>
    <w:rsid w:val="00412787"/>
    <w:pPr>
      <w:numPr>
        <w:ilvl w:val="1"/>
        <w:numId w:val="10"/>
      </w:numPr>
      <w:tabs>
        <w:tab w:val="left" w:pos="360"/>
      </w:tabs>
      <w:wordWrap w:val="0"/>
      <w:overflowPunct w:val="0"/>
      <w:autoSpaceDE w:val="0"/>
      <w:spacing w:beforeLines="100" w:before="312" w:afterLines="100" w:after="312"/>
      <w:jc w:val="both"/>
      <w:textAlignment w:val="baseline"/>
      <w:outlineLvl w:val="1"/>
    </w:pPr>
    <w:rPr>
      <w:rFonts w:ascii="黑体" w:eastAsia="黑体"/>
      <w:kern w:val="21"/>
      <w:sz w:val="21"/>
    </w:rPr>
  </w:style>
  <w:style w:type="paragraph" w:customStyle="1" w:styleId="ab">
    <w:name w:val="图表脚注说明"/>
    <w:basedOn w:val="affff4"/>
    <w:autoRedefine/>
    <w:qFormat/>
    <w:pPr>
      <w:numPr>
        <w:numId w:val="15"/>
      </w:numPr>
    </w:pPr>
    <w:rPr>
      <w:rFonts w:ascii="宋体"/>
      <w:sz w:val="18"/>
      <w:szCs w:val="18"/>
    </w:rPr>
  </w:style>
  <w:style w:type="paragraph" w:customStyle="1" w:styleId="afffffffff0">
    <w:name w:val="附录标识"/>
    <w:basedOn w:val="affff4"/>
    <w:next w:val="affffff"/>
    <w:autoRedefine/>
    <w:qFormat/>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ffff1">
    <w:name w:val="标准书脚_偶数页"/>
    <w:autoRedefine/>
    <w:qFormat/>
    <w:pPr>
      <w:spacing w:before="120"/>
      <w:ind w:left="221"/>
    </w:pPr>
    <w:rPr>
      <w:rFonts w:ascii="宋体"/>
      <w:sz w:val="18"/>
      <w:szCs w:val="18"/>
    </w:rPr>
  </w:style>
  <w:style w:type="paragraph" w:customStyle="1" w:styleId="afffffffff2">
    <w:name w:val="二级无"/>
    <w:basedOn w:val="af1"/>
    <w:autoRedefine/>
    <w:qFormat/>
    <w:pPr>
      <w:spacing w:beforeLines="0" w:afterLines="0"/>
    </w:pPr>
    <w:rPr>
      <w:rFonts w:ascii="宋体" w:eastAsia="宋体"/>
    </w:rPr>
  </w:style>
  <w:style w:type="paragraph" w:customStyle="1" w:styleId="afffffffff3">
    <w:name w:val="前言、引言标题"/>
    <w:next w:val="affffff"/>
    <w:autoRedefine/>
    <w:qFormat/>
    <w:pPr>
      <w:keepNext/>
      <w:pageBreakBefore/>
      <w:shd w:val="clear" w:color="FFFFFF" w:fill="FFFFFF"/>
      <w:spacing w:before="640" w:after="560"/>
      <w:jc w:val="center"/>
      <w:outlineLvl w:val="0"/>
    </w:pPr>
    <w:rPr>
      <w:rFonts w:ascii="黑体" w:eastAsia="黑体"/>
      <w:sz w:val="32"/>
    </w:rPr>
  </w:style>
  <w:style w:type="paragraph" w:customStyle="1" w:styleId="afffffffff4">
    <w:name w:val="附录三级无"/>
    <w:basedOn w:val="afff7"/>
    <w:autoRedefine/>
    <w:qFormat/>
    <w:pPr>
      <w:tabs>
        <w:tab w:val="clear" w:pos="360"/>
      </w:tabs>
      <w:spacing w:beforeLines="0" w:afterLines="0"/>
    </w:pPr>
    <w:rPr>
      <w:rFonts w:ascii="宋体" w:eastAsia="宋体"/>
      <w:szCs w:val="21"/>
    </w:rPr>
  </w:style>
  <w:style w:type="paragraph" w:customStyle="1" w:styleId="affff0">
    <w:name w:val="附录字母编号列项（一级）"/>
    <w:autoRedefine/>
    <w:qFormat/>
    <w:pPr>
      <w:numPr>
        <w:numId w:val="16"/>
      </w:numPr>
    </w:pPr>
    <w:rPr>
      <w:rFonts w:ascii="宋体"/>
      <w:sz w:val="21"/>
    </w:rPr>
  </w:style>
  <w:style w:type="paragraph" w:customStyle="1" w:styleId="afffffffff5">
    <w:name w:val="目次、索引正文"/>
    <w:autoRedefine/>
    <w:qFormat/>
    <w:pPr>
      <w:spacing w:line="320" w:lineRule="exact"/>
      <w:jc w:val="both"/>
    </w:pPr>
    <w:rPr>
      <w:rFonts w:ascii="宋体"/>
      <w:sz w:val="21"/>
    </w:rPr>
  </w:style>
  <w:style w:type="paragraph" w:customStyle="1" w:styleId="afffffffff6">
    <w:name w:val="其他发布部门"/>
    <w:basedOn w:val="afffffffa"/>
    <w:autoRedefine/>
    <w:qFormat/>
    <w:pPr>
      <w:framePr w:wrap="around" w:y="15310"/>
      <w:spacing w:line="0" w:lineRule="atLeast"/>
    </w:pPr>
    <w:rPr>
      <w:rFonts w:ascii="黑体" w:eastAsia="黑体"/>
      <w:b w:val="0"/>
    </w:rPr>
  </w:style>
  <w:style w:type="paragraph" w:customStyle="1" w:styleId="afffffffff7">
    <w:name w:val="标准标志"/>
    <w:next w:val="affff4"/>
    <w:autoRedefine/>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ffffff8">
    <w:name w:val="正文公式编号制表符"/>
    <w:basedOn w:val="affffff"/>
    <w:next w:val="affffff"/>
    <w:autoRedefine/>
    <w:qFormat/>
  </w:style>
  <w:style w:type="paragraph" w:customStyle="1" w:styleId="afffffffff9">
    <w:name w:val="附录五级无"/>
    <w:basedOn w:val="afffffffffa"/>
    <w:qFormat/>
    <w:pPr>
      <w:spacing w:beforeLines="0" w:afterLines="0"/>
    </w:pPr>
    <w:rPr>
      <w:rFonts w:ascii="宋体" w:eastAsia="宋体"/>
      <w:szCs w:val="21"/>
    </w:rPr>
  </w:style>
  <w:style w:type="paragraph" w:customStyle="1" w:styleId="afffffffffa">
    <w:name w:val="附录五级条标题"/>
    <w:basedOn w:val="afff8"/>
    <w:next w:val="affffff"/>
    <w:autoRedefine/>
    <w:qFormat/>
    <w:pPr>
      <w:numPr>
        <w:ilvl w:val="0"/>
        <w:numId w:val="0"/>
      </w:numPr>
      <w:outlineLvl w:val="6"/>
    </w:pPr>
  </w:style>
  <w:style w:type="paragraph" w:customStyle="1" w:styleId="afffffffffb">
    <w:name w:val="图标脚注说明"/>
    <w:basedOn w:val="affffff"/>
    <w:autoRedefine/>
    <w:qFormat/>
    <w:pPr>
      <w:ind w:left="840" w:hanging="420"/>
    </w:pPr>
    <w:rPr>
      <w:sz w:val="18"/>
      <w:szCs w:val="18"/>
    </w:rPr>
  </w:style>
  <w:style w:type="paragraph" w:customStyle="1" w:styleId="afffffffffc">
    <w:name w:val="参考文献、索引标题"/>
    <w:basedOn w:val="affff4"/>
    <w:next w:val="affffff"/>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fffd">
    <w:name w:val="其他发布日期"/>
    <w:basedOn w:val="afffffffffe"/>
    <w:autoRedefine/>
    <w:qFormat/>
    <w:pPr>
      <w:framePr w:wrap="around" w:vAnchor="page" w:hAnchor="text" w:x="1419"/>
    </w:pPr>
  </w:style>
  <w:style w:type="paragraph" w:customStyle="1" w:styleId="afffffffffe">
    <w:name w:val="发布日期"/>
    <w:autoRedefine/>
    <w:qFormat/>
    <w:pPr>
      <w:framePr w:w="3997" w:h="471" w:hRule="exact" w:vSpace="181" w:wrap="around" w:hAnchor="page" w:x="7089" w:y="14097" w:anchorLock="1"/>
    </w:pPr>
    <w:rPr>
      <w:rFonts w:eastAsia="黑体"/>
      <w:sz w:val="28"/>
    </w:rPr>
  </w:style>
  <w:style w:type="paragraph" w:customStyle="1" w:styleId="affff1">
    <w:name w:val="附录数字编号列项（二级）"/>
    <w:autoRedefine/>
    <w:qFormat/>
    <w:pPr>
      <w:numPr>
        <w:ilvl w:val="1"/>
        <w:numId w:val="16"/>
      </w:numPr>
    </w:pPr>
    <w:rPr>
      <w:rFonts w:ascii="宋体"/>
      <w:sz w:val="21"/>
    </w:rPr>
  </w:style>
  <w:style w:type="paragraph" w:customStyle="1" w:styleId="affffffffff">
    <w:name w:val="附录二级无"/>
    <w:basedOn w:val="afff6"/>
    <w:autoRedefine/>
    <w:qFormat/>
    <w:pPr>
      <w:tabs>
        <w:tab w:val="clear" w:pos="360"/>
      </w:tabs>
      <w:spacing w:beforeLines="0" w:afterLines="0"/>
    </w:pPr>
    <w:rPr>
      <w:rFonts w:ascii="宋体" w:eastAsia="宋体"/>
      <w:szCs w:val="21"/>
    </w:rPr>
  </w:style>
  <w:style w:type="paragraph" w:customStyle="1" w:styleId="affe">
    <w:name w:val="正文图标题"/>
    <w:next w:val="affffff"/>
    <w:autoRedefine/>
    <w:qFormat/>
    <w:pPr>
      <w:numPr>
        <w:numId w:val="17"/>
      </w:numPr>
      <w:tabs>
        <w:tab w:val="left" w:pos="360"/>
      </w:tabs>
      <w:spacing w:beforeLines="50" w:afterLines="50"/>
      <w:jc w:val="center"/>
    </w:pPr>
    <w:rPr>
      <w:rFonts w:ascii="黑体" w:eastAsia="黑体"/>
      <w:sz w:val="21"/>
    </w:rPr>
  </w:style>
  <w:style w:type="paragraph" w:customStyle="1" w:styleId="afff0">
    <w:name w:val="附录表标号"/>
    <w:basedOn w:val="affff4"/>
    <w:next w:val="affffff"/>
    <w:autoRedefine/>
    <w:qFormat/>
    <w:pPr>
      <w:numPr>
        <w:numId w:val="12"/>
      </w:numPr>
      <w:tabs>
        <w:tab w:val="clear" w:pos="0"/>
      </w:tabs>
      <w:spacing w:line="14" w:lineRule="exact"/>
      <w:ind w:left="811" w:hanging="448"/>
      <w:jc w:val="center"/>
      <w:outlineLvl w:val="0"/>
    </w:pPr>
    <w:rPr>
      <w:color w:val="FFFFFF"/>
    </w:rPr>
  </w:style>
  <w:style w:type="paragraph" w:customStyle="1" w:styleId="affffffffff0">
    <w:name w:val="标准称谓"/>
    <w:next w:val="affff4"/>
    <w:autoRedefin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ffff1">
    <w:name w:val="五级无"/>
    <w:basedOn w:val="affffffffc"/>
    <w:autoRedefine/>
    <w:qFormat/>
    <w:pPr>
      <w:spacing w:beforeLines="0" w:afterLines="0"/>
    </w:pPr>
    <w:rPr>
      <w:rFonts w:ascii="宋体" w:eastAsia="宋体"/>
    </w:rPr>
  </w:style>
  <w:style w:type="paragraph" w:customStyle="1" w:styleId="affffffffff2">
    <w:name w:val="实施日期"/>
    <w:basedOn w:val="afffffffffe"/>
    <w:autoRedefine/>
    <w:qFormat/>
    <w:pPr>
      <w:framePr w:wrap="around" w:vAnchor="page" w:hAnchor="text"/>
      <w:jc w:val="right"/>
    </w:pPr>
  </w:style>
  <w:style w:type="paragraph" w:customStyle="1" w:styleId="29">
    <w:name w:val="封面标准名称2"/>
    <w:basedOn w:val="afffffffe"/>
    <w:autoRedefine/>
    <w:qFormat/>
    <w:pPr>
      <w:framePr w:wrap="around" w:y="4469"/>
      <w:spacing w:beforeLines="630"/>
    </w:pPr>
  </w:style>
  <w:style w:type="paragraph" w:customStyle="1" w:styleId="2a">
    <w:name w:val="封面一致性程度标识2"/>
    <w:basedOn w:val="affffffffb"/>
    <w:autoRedefine/>
    <w:qFormat/>
    <w:pPr>
      <w:framePr w:wrap="around" w:y="4469"/>
    </w:pPr>
  </w:style>
  <w:style w:type="paragraph" w:customStyle="1" w:styleId="afe">
    <w:name w:val="章标题"/>
    <w:basedOn w:val="12"/>
    <w:next w:val="affffff"/>
    <w:autoRedefine/>
    <w:qFormat/>
    <w:rsid w:val="00AE636E"/>
    <w:pPr>
      <w:numPr>
        <w:ilvl w:val="2"/>
        <w:numId w:val="24"/>
      </w:numPr>
      <w:spacing w:before="156" w:after="156"/>
      <w:ind w:left="0" w:firstLine="0"/>
    </w:pPr>
    <w:rPr>
      <w:rFonts w:cs="Times New Roman"/>
    </w:rPr>
  </w:style>
  <w:style w:type="paragraph" w:customStyle="1" w:styleId="affffffffff3">
    <w:name w:val="标准书眉_偶数页"/>
    <w:basedOn w:val="afffffffc"/>
    <w:next w:val="affff4"/>
    <w:autoRedefine/>
    <w:qFormat/>
    <w:pPr>
      <w:jc w:val="left"/>
    </w:pPr>
  </w:style>
  <w:style w:type="paragraph" w:customStyle="1" w:styleId="affffffffff4">
    <w:name w:val="四级无"/>
    <w:basedOn w:val="affffffffd"/>
    <w:autoRedefine/>
    <w:qFormat/>
    <w:pPr>
      <w:spacing w:beforeLines="0" w:afterLines="0"/>
    </w:pPr>
    <w:rPr>
      <w:rFonts w:ascii="宋体" w:eastAsia="宋体"/>
    </w:rPr>
  </w:style>
  <w:style w:type="paragraph" w:customStyle="1" w:styleId="ae">
    <w:name w:val="注×：（正文）"/>
    <w:autoRedefine/>
    <w:qFormat/>
    <w:pPr>
      <w:numPr>
        <w:numId w:val="18"/>
      </w:numPr>
      <w:jc w:val="both"/>
    </w:pPr>
    <w:rPr>
      <w:rFonts w:ascii="宋体"/>
      <w:sz w:val="18"/>
      <w:szCs w:val="18"/>
    </w:rPr>
  </w:style>
  <w:style w:type="paragraph" w:customStyle="1" w:styleId="af5">
    <w:name w:val="列项●（二级）"/>
    <w:autoRedefine/>
    <w:qFormat/>
    <w:pPr>
      <w:numPr>
        <w:ilvl w:val="1"/>
        <w:numId w:val="5"/>
      </w:numPr>
      <w:tabs>
        <w:tab w:val="left" w:pos="840"/>
      </w:tabs>
      <w:jc w:val="both"/>
    </w:pPr>
    <w:rPr>
      <w:rFonts w:ascii="宋体"/>
      <w:sz w:val="21"/>
    </w:rPr>
  </w:style>
  <w:style w:type="paragraph" w:customStyle="1" w:styleId="aff7">
    <w:name w:val="示例×："/>
    <w:basedOn w:val="afe"/>
    <w:autoRedefine/>
    <w:qFormat/>
    <w:pPr>
      <w:numPr>
        <w:numId w:val="19"/>
      </w:numPr>
      <w:spacing w:beforeLines="0" w:afterLines="0"/>
      <w:outlineLvl w:val="9"/>
    </w:pPr>
    <w:rPr>
      <w:rFonts w:ascii="宋体" w:eastAsia="宋体"/>
      <w:sz w:val="18"/>
      <w:szCs w:val="18"/>
    </w:rPr>
  </w:style>
  <w:style w:type="paragraph" w:customStyle="1" w:styleId="affffffffff5">
    <w:name w:val="其他标准标志"/>
    <w:basedOn w:val="afffffffff7"/>
    <w:autoRedefine/>
    <w:qFormat/>
    <w:pPr>
      <w:framePr w:w="6101" w:wrap="around" w:vAnchor="page" w:hAnchor="page" w:x="4673" w:y="942"/>
    </w:pPr>
    <w:rPr>
      <w:w w:val="130"/>
    </w:rPr>
  </w:style>
  <w:style w:type="paragraph" w:customStyle="1" w:styleId="affffffffff6">
    <w:name w:val="标准书脚_奇数页"/>
    <w:autoRedefine/>
    <w:uiPriority w:val="99"/>
    <w:qFormat/>
    <w:pPr>
      <w:spacing w:before="120"/>
      <w:ind w:right="198"/>
      <w:jc w:val="right"/>
    </w:pPr>
    <w:rPr>
      <w:rFonts w:ascii="宋体"/>
      <w:sz w:val="18"/>
      <w:szCs w:val="18"/>
    </w:rPr>
  </w:style>
  <w:style w:type="paragraph" w:customStyle="1" w:styleId="affff2">
    <w:name w:val="注："/>
    <w:next w:val="affffff"/>
    <w:autoRedefine/>
    <w:qFormat/>
    <w:pPr>
      <w:widowControl w:val="0"/>
      <w:numPr>
        <w:numId w:val="20"/>
      </w:numPr>
      <w:autoSpaceDE w:val="0"/>
      <w:autoSpaceDN w:val="0"/>
      <w:jc w:val="both"/>
    </w:pPr>
    <w:rPr>
      <w:rFonts w:ascii="宋体"/>
      <w:sz w:val="18"/>
      <w:szCs w:val="18"/>
    </w:rPr>
  </w:style>
  <w:style w:type="paragraph" w:customStyle="1" w:styleId="affffffffff7">
    <w:name w:val="其他实施日期"/>
    <w:basedOn w:val="affffffffff2"/>
    <w:autoRedefine/>
    <w:qFormat/>
    <w:pPr>
      <w:framePr w:wrap="around"/>
    </w:pPr>
  </w:style>
  <w:style w:type="paragraph" w:customStyle="1" w:styleId="af2">
    <w:name w:val="附录图标号"/>
    <w:basedOn w:val="affff4"/>
    <w:autoRedefine/>
    <w:qFormat/>
    <w:pPr>
      <w:keepNext/>
      <w:pageBreakBefore/>
      <w:widowControl/>
      <w:numPr>
        <w:numId w:val="9"/>
      </w:numPr>
      <w:spacing w:line="14" w:lineRule="exact"/>
      <w:ind w:left="0" w:firstLine="363"/>
      <w:jc w:val="center"/>
      <w:outlineLvl w:val="0"/>
    </w:pPr>
    <w:rPr>
      <w:color w:val="FFFFFF"/>
    </w:rPr>
  </w:style>
  <w:style w:type="paragraph" w:customStyle="1" w:styleId="CharChar">
    <w:name w:val="段 Char Char"/>
    <w:autoRedefine/>
    <w:qFormat/>
    <w:pPr>
      <w:tabs>
        <w:tab w:val="center" w:pos="4201"/>
        <w:tab w:val="right" w:leader="dot" w:pos="9298"/>
      </w:tabs>
      <w:autoSpaceDE w:val="0"/>
      <w:autoSpaceDN w:val="0"/>
      <w:ind w:firstLineChars="200" w:firstLine="420"/>
      <w:jc w:val="both"/>
    </w:pPr>
    <w:rPr>
      <w:rFonts w:ascii="宋体"/>
      <w:sz w:val="21"/>
    </w:rPr>
  </w:style>
  <w:style w:type="paragraph" w:customStyle="1" w:styleId="affffffffff8">
    <w:name w:val="封面标准代替信息"/>
    <w:autoRedefine/>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fffffffff9">
    <w:name w:val="终结线"/>
    <w:basedOn w:val="affff4"/>
    <w:autoRedefine/>
    <w:qFormat/>
    <w:pPr>
      <w:framePr w:hSpace="181" w:vSpace="181" w:wrap="around" w:vAnchor="text" w:hAnchor="margin" w:xAlign="center" w:y="285"/>
    </w:pPr>
  </w:style>
  <w:style w:type="paragraph" w:customStyle="1" w:styleId="affffffffffa">
    <w:name w:val="附录公式编号制表符"/>
    <w:basedOn w:val="affff4"/>
    <w:next w:val="affffff"/>
    <w:qFormat/>
    <w:pPr>
      <w:widowControl/>
      <w:tabs>
        <w:tab w:val="center" w:pos="4201"/>
        <w:tab w:val="right" w:leader="dot" w:pos="9298"/>
      </w:tabs>
      <w:autoSpaceDE w:val="0"/>
      <w:autoSpaceDN w:val="0"/>
    </w:pPr>
    <w:rPr>
      <w:rFonts w:ascii="宋体"/>
      <w:kern w:val="0"/>
      <w:szCs w:val="20"/>
    </w:rPr>
  </w:style>
  <w:style w:type="paragraph" w:customStyle="1" w:styleId="affffffffffb">
    <w:name w:val="封面正文"/>
    <w:autoRedefine/>
    <w:qFormat/>
    <w:pPr>
      <w:jc w:val="both"/>
    </w:pPr>
  </w:style>
  <w:style w:type="paragraph" w:customStyle="1" w:styleId="affffffffffc">
    <w:name w:val="注：（正文）"/>
    <w:basedOn w:val="affff2"/>
    <w:next w:val="affffff"/>
    <w:qFormat/>
  </w:style>
  <w:style w:type="paragraph" w:customStyle="1" w:styleId="2b">
    <w:name w:val="封面标准文稿类别2"/>
    <w:basedOn w:val="affffffffa"/>
    <w:autoRedefine/>
    <w:qFormat/>
    <w:pPr>
      <w:framePr w:wrap="around" w:y="4469"/>
    </w:pPr>
  </w:style>
  <w:style w:type="paragraph" w:customStyle="1" w:styleId="CharCharCharCharCharCharChar">
    <w:name w:val="Char Char Char Char Char Char Char"/>
    <w:basedOn w:val="affff4"/>
    <w:autoRedefine/>
    <w:qFormat/>
  </w:style>
  <w:style w:type="paragraph" w:customStyle="1" w:styleId="af6">
    <w:name w:val="列项◆（三级）"/>
    <w:basedOn w:val="affff4"/>
    <w:qFormat/>
    <w:pPr>
      <w:numPr>
        <w:ilvl w:val="2"/>
        <w:numId w:val="5"/>
      </w:numPr>
    </w:pPr>
    <w:rPr>
      <w:rFonts w:ascii="宋体"/>
      <w:szCs w:val="21"/>
    </w:rPr>
  </w:style>
  <w:style w:type="character" w:customStyle="1" w:styleId="fw2">
    <w:name w:val="fw2"/>
    <w:autoRedefin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ffffffffd">
    <w:name w:val="List Paragraph"/>
    <w:basedOn w:val="affff4"/>
    <w:link w:val="affffffffffe"/>
    <w:uiPriority w:val="34"/>
    <w:qFormat/>
    <w:pPr>
      <w:ind w:firstLineChars="200" w:firstLine="420"/>
    </w:pPr>
    <w:rPr>
      <w:rFonts w:ascii="Calibri" w:hAnsi="Calibri"/>
      <w:szCs w:val="22"/>
    </w:rPr>
  </w:style>
  <w:style w:type="character" w:customStyle="1" w:styleId="affffffffffe">
    <w:name w:val="列表段落 字符"/>
    <w:link w:val="affffffffffd"/>
    <w:uiPriority w:val="34"/>
    <w:qFormat/>
    <w:rPr>
      <w:rFonts w:ascii="Calibri" w:hAnsi="Calibri"/>
      <w:kern w:val="2"/>
      <w:sz w:val="21"/>
      <w:szCs w:val="22"/>
    </w:rPr>
  </w:style>
  <w:style w:type="character" w:customStyle="1" w:styleId="A12">
    <w:name w:val="A12"/>
    <w:autoRedefine/>
    <w:uiPriority w:val="99"/>
    <w:qFormat/>
    <w:rPr>
      <w:rFonts w:cs="Helvetica"/>
      <w:color w:val="000000"/>
      <w:sz w:val="19"/>
      <w:szCs w:val="19"/>
    </w:rPr>
  </w:style>
  <w:style w:type="paragraph" w:customStyle="1" w:styleId="xl93">
    <w:name w:val="xl93"/>
    <w:basedOn w:val="affff4"/>
    <w:autoRedefine/>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cs="宋体"/>
      <w:b/>
      <w:bCs/>
      <w:kern w:val="0"/>
      <w:sz w:val="20"/>
      <w:szCs w:val="20"/>
    </w:rPr>
  </w:style>
  <w:style w:type="character" w:customStyle="1" w:styleId="Char10">
    <w:name w:val="批注文字 Char1"/>
    <w:qFormat/>
    <w:rPr>
      <w:kern w:val="2"/>
      <w:sz w:val="21"/>
      <w:szCs w:val="24"/>
    </w:rPr>
  </w:style>
  <w:style w:type="paragraph" w:customStyle="1" w:styleId="3">
    <w:name w:val="标题3"/>
    <w:basedOn w:val="affffffffffd"/>
    <w:autoRedefine/>
    <w:uiPriority w:val="1"/>
    <w:qFormat/>
    <w:pPr>
      <w:widowControl/>
      <w:numPr>
        <w:ilvl w:val="2"/>
        <w:numId w:val="21"/>
      </w:numPr>
      <w:spacing w:beforeLines="50" w:afterLines="50" w:line="360" w:lineRule="auto"/>
      <w:ind w:firstLineChars="0" w:firstLine="0"/>
      <w:jc w:val="left"/>
      <w:outlineLvl w:val="1"/>
    </w:pPr>
    <w:rPr>
      <w:rFonts w:ascii="宋体" w:hAnsi="宋体"/>
      <w:b/>
      <w:iCs/>
      <w:color w:val="000000"/>
      <w:kern w:val="0"/>
      <w:sz w:val="24"/>
      <w:szCs w:val="24"/>
    </w:rPr>
  </w:style>
  <w:style w:type="paragraph" w:customStyle="1" w:styleId="afffffffffff">
    <w:name w:val="一级条标题新"/>
    <w:basedOn w:val="afe"/>
    <w:next w:val="affffff"/>
    <w:autoRedefine/>
    <w:uiPriority w:val="1"/>
    <w:qFormat/>
    <w:pPr>
      <w:tabs>
        <w:tab w:val="left" w:pos="220"/>
        <w:tab w:val="left" w:pos="440"/>
      </w:tabs>
      <w:jc w:val="left"/>
    </w:pPr>
    <w:rPr>
      <w:bCs/>
      <w:color w:val="000000"/>
    </w:rPr>
  </w:style>
  <w:style w:type="paragraph" w:customStyle="1" w:styleId="aff0">
    <w:name w:val="标准文件_数字编号列项（二级）"/>
    <w:qFormat/>
    <w:pPr>
      <w:numPr>
        <w:ilvl w:val="1"/>
        <w:numId w:val="22"/>
      </w:numPr>
      <w:jc w:val="both"/>
    </w:pPr>
    <w:rPr>
      <w:rFonts w:ascii="宋体"/>
      <w:sz w:val="21"/>
    </w:rPr>
  </w:style>
  <w:style w:type="paragraph" w:customStyle="1" w:styleId="aff1">
    <w:name w:val="标准文件_编号列项（三级）"/>
    <w:qFormat/>
    <w:pPr>
      <w:numPr>
        <w:ilvl w:val="2"/>
        <w:numId w:val="22"/>
      </w:numPr>
    </w:pPr>
    <w:rPr>
      <w:rFonts w:ascii="宋体"/>
      <w:sz w:val="21"/>
    </w:rPr>
  </w:style>
  <w:style w:type="paragraph" w:customStyle="1" w:styleId="aff">
    <w:name w:val="标准文件_字母编号列项（一级）"/>
    <w:autoRedefine/>
    <w:qFormat/>
    <w:pPr>
      <w:numPr>
        <w:numId w:val="22"/>
      </w:numPr>
      <w:jc w:val="both"/>
    </w:pPr>
    <w:rPr>
      <w:rFonts w:ascii="宋体"/>
      <w:sz w:val="21"/>
    </w:rPr>
  </w:style>
  <w:style w:type="paragraph" w:customStyle="1" w:styleId="afffc">
    <w:name w:val="标准文件_二级条标题"/>
    <w:next w:val="afffffff7"/>
    <w:autoRedefine/>
    <w:qFormat/>
    <w:rsid w:val="00885D17"/>
    <w:pPr>
      <w:widowControl w:val="0"/>
      <w:numPr>
        <w:ilvl w:val="3"/>
        <w:numId w:val="7"/>
      </w:numPr>
      <w:spacing w:beforeLines="50" w:before="156" w:afterLines="50" w:after="156"/>
      <w:jc w:val="both"/>
      <w:outlineLvl w:val="2"/>
    </w:pPr>
    <w:rPr>
      <w:rFonts w:asciiTheme="minorEastAsia" w:eastAsiaTheme="minorEastAsia" w:hAnsiTheme="minorEastAsia"/>
      <w:sz w:val="21"/>
    </w:rPr>
  </w:style>
  <w:style w:type="paragraph" w:customStyle="1" w:styleId="afffd">
    <w:name w:val="标准文件_三级条标题"/>
    <w:basedOn w:val="afffc"/>
    <w:next w:val="affff4"/>
    <w:qFormat/>
    <w:pPr>
      <w:widowControl/>
      <w:numPr>
        <w:ilvl w:val="4"/>
      </w:numPr>
      <w:outlineLvl w:val="3"/>
    </w:pPr>
  </w:style>
  <w:style w:type="paragraph" w:customStyle="1" w:styleId="afffe">
    <w:name w:val="标准文件_四级条标题"/>
    <w:next w:val="affff4"/>
    <w:autoRedefine/>
    <w:qFormat/>
    <w:pPr>
      <w:widowControl w:val="0"/>
      <w:numPr>
        <w:ilvl w:val="5"/>
        <w:numId w:val="7"/>
      </w:numPr>
      <w:spacing w:beforeLines="50" w:afterLines="50"/>
      <w:jc w:val="both"/>
      <w:outlineLvl w:val="4"/>
    </w:pPr>
    <w:rPr>
      <w:rFonts w:ascii="黑体" w:eastAsia="黑体"/>
      <w:sz w:val="21"/>
    </w:rPr>
  </w:style>
  <w:style w:type="paragraph" w:customStyle="1" w:styleId="affff">
    <w:name w:val="标准文件_五级条标题"/>
    <w:next w:val="affff4"/>
    <w:autoRedefine/>
    <w:qFormat/>
    <w:pPr>
      <w:widowControl w:val="0"/>
      <w:numPr>
        <w:ilvl w:val="6"/>
        <w:numId w:val="7"/>
      </w:numPr>
      <w:spacing w:beforeLines="50" w:afterLines="50"/>
      <w:jc w:val="both"/>
      <w:outlineLvl w:val="5"/>
    </w:pPr>
    <w:rPr>
      <w:rFonts w:ascii="黑体" w:eastAsia="黑体"/>
      <w:sz w:val="21"/>
    </w:rPr>
  </w:style>
  <w:style w:type="paragraph" w:customStyle="1" w:styleId="afffa">
    <w:name w:val="前言标题"/>
    <w:next w:val="affff4"/>
    <w:autoRedefine/>
    <w:qFormat/>
    <w:pPr>
      <w:numPr>
        <w:numId w:val="7"/>
      </w:numPr>
      <w:shd w:val="clear" w:color="FFFFFF" w:fill="FFFFFF"/>
      <w:spacing w:before="540" w:after="600"/>
      <w:jc w:val="center"/>
      <w:outlineLvl w:val="0"/>
    </w:pPr>
    <w:rPr>
      <w:rFonts w:ascii="黑体" w:eastAsia="黑体"/>
      <w:sz w:val="32"/>
    </w:rPr>
  </w:style>
  <w:style w:type="paragraph" w:customStyle="1" w:styleId="afffffffffff0">
    <w:name w:val="标准文件_三级无标题"/>
    <w:basedOn w:val="afffd"/>
    <w:autoRedefine/>
    <w:qFormat/>
    <w:pPr>
      <w:spacing w:beforeLines="0" w:afterLines="0"/>
      <w:outlineLvl w:val="9"/>
    </w:pPr>
    <w:rPr>
      <w:rFonts w:ascii="宋体" w:eastAsia="宋体"/>
    </w:rPr>
  </w:style>
  <w:style w:type="character" w:customStyle="1" w:styleId="Char4">
    <w:name w:val="批注文字 Char"/>
    <w:qFormat/>
    <w:rPr>
      <w:kern w:val="2"/>
      <w:sz w:val="21"/>
      <w:szCs w:val="24"/>
    </w:rPr>
  </w:style>
  <w:style w:type="paragraph" w:customStyle="1" w:styleId="14">
    <w:name w:val="修订1"/>
    <w:autoRedefine/>
    <w:uiPriority w:val="99"/>
    <w:unhideWhenUsed/>
    <w:qFormat/>
    <w:rPr>
      <w:kern w:val="2"/>
      <w:sz w:val="21"/>
      <w:szCs w:val="24"/>
    </w:rPr>
  </w:style>
  <w:style w:type="paragraph" w:customStyle="1" w:styleId="A-z">
    <w:name w:val="A-z正文"/>
    <w:basedOn w:val="affffff"/>
    <w:link w:val="A-zChar"/>
    <w:autoRedefine/>
    <w:qFormat/>
  </w:style>
  <w:style w:type="character" w:customStyle="1" w:styleId="A-zChar">
    <w:name w:val="A-z正文 Char"/>
    <w:link w:val="A-z"/>
    <w:qFormat/>
    <w:rPr>
      <w:rFonts w:ascii="宋体"/>
      <w:sz w:val="21"/>
    </w:rPr>
  </w:style>
  <w:style w:type="paragraph" w:customStyle="1" w:styleId="A--">
    <w:name w:val="A-题注-表"/>
    <w:basedOn w:val="affff8"/>
    <w:link w:val="A--Char"/>
    <w:qFormat/>
    <w:pPr>
      <w:spacing w:beforeLines="50" w:after="0" w:line="360" w:lineRule="auto"/>
      <w:jc w:val="center"/>
    </w:pPr>
    <w:rPr>
      <w:rFonts w:ascii="Times New Roman" w:eastAsia="宋体" w:hAnsi="Times New Roman"/>
      <w:b/>
      <w:sz w:val="21"/>
    </w:rPr>
  </w:style>
  <w:style w:type="character" w:customStyle="1" w:styleId="A--Char">
    <w:name w:val="A-题注-表 Char"/>
    <w:link w:val="A--"/>
    <w:qFormat/>
    <w:rPr>
      <w:rFonts w:cs="Arial"/>
      <w:b/>
      <w:kern w:val="2"/>
      <w:sz w:val="21"/>
    </w:rPr>
  </w:style>
  <w:style w:type="paragraph" w:customStyle="1" w:styleId="09311">
    <w:name w:val="样式 章标题 + 左侧:  0.93 厘米 段前: 1 行 段后: 1 行"/>
    <w:basedOn w:val="afe"/>
    <w:qFormat/>
    <w:pPr>
      <w:numPr>
        <w:ilvl w:val="0"/>
        <w:numId w:val="23"/>
      </w:numPr>
      <w:adjustRightInd w:val="0"/>
      <w:snapToGrid w:val="0"/>
      <w:spacing w:beforeLines="0" w:afterLines="0"/>
      <w:outlineLvl w:val="2"/>
    </w:pPr>
    <w:rPr>
      <w:rFonts w:cs="宋体"/>
    </w:rPr>
  </w:style>
  <w:style w:type="paragraph" w:customStyle="1" w:styleId="Afffffffffff1">
    <w:name w:val="【A】三级标题"/>
    <w:basedOn w:val="afe"/>
    <w:autoRedefine/>
    <w:qFormat/>
    <w:pPr>
      <w:numPr>
        <w:ilvl w:val="0"/>
        <w:numId w:val="0"/>
      </w:numPr>
      <w:ind w:left="530"/>
      <w:outlineLvl w:val="2"/>
    </w:pPr>
  </w:style>
  <w:style w:type="character" w:styleId="afffffffffff2">
    <w:name w:val="Placeholder Text"/>
    <w:basedOn w:val="affff5"/>
    <w:uiPriority w:val="99"/>
    <w:unhideWhenUsed/>
    <w:qFormat/>
    <w:rPr>
      <w:color w:val="808080"/>
    </w:rPr>
  </w:style>
  <w:style w:type="paragraph" w:customStyle="1" w:styleId="2c">
    <w:name w:val="修订2"/>
    <w:hidden/>
    <w:uiPriority w:val="99"/>
    <w:unhideWhenUsed/>
    <w:qFormat/>
    <w:rPr>
      <w:kern w:val="2"/>
      <w:sz w:val="21"/>
      <w:szCs w:val="24"/>
    </w:rPr>
  </w:style>
  <w:style w:type="character" w:customStyle="1" w:styleId="40">
    <w:name w:val="标题 4 字符"/>
    <w:basedOn w:val="affff5"/>
    <w:link w:val="4"/>
    <w:qFormat/>
    <w:rPr>
      <w:rFonts w:ascii="Arial" w:eastAsia="黑体" w:hAnsi="Arial"/>
      <w:b/>
      <w:bCs/>
      <w:kern w:val="2"/>
      <w:sz w:val="28"/>
      <w:szCs w:val="28"/>
    </w:rPr>
  </w:style>
  <w:style w:type="character" w:customStyle="1" w:styleId="50">
    <w:name w:val="标题 5 字符"/>
    <w:basedOn w:val="affff5"/>
    <w:link w:val="5"/>
    <w:qFormat/>
    <w:rPr>
      <w:b/>
      <w:bCs/>
      <w:kern w:val="2"/>
      <w:sz w:val="28"/>
      <w:szCs w:val="28"/>
    </w:rPr>
  </w:style>
  <w:style w:type="character" w:customStyle="1" w:styleId="60">
    <w:name w:val="标题 6 字符"/>
    <w:basedOn w:val="affff5"/>
    <w:link w:val="6"/>
    <w:qFormat/>
    <w:rPr>
      <w:rFonts w:ascii="Arial" w:eastAsia="黑体" w:hAnsi="Arial"/>
      <w:b/>
      <w:bCs/>
      <w:kern w:val="2"/>
      <w:sz w:val="24"/>
      <w:szCs w:val="24"/>
    </w:rPr>
  </w:style>
  <w:style w:type="character" w:customStyle="1" w:styleId="70">
    <w:name w:val="标题 7 字符"/>
    <w:basedOn w:val="affff5"/>
    <w:link w:val="7"/>
    <w:qFormat/>
    <w:rPr>
      <w:b/>
      <w:bCs/>
      <w:kern w:val="2"/>
      <w:sz w:val="24"/>
      <w:szCs w:val="24"/>
    </w:rPr>
  </w:style>
  <w:style w:type="character" w:customStyle="1" w:styleId="80">
    <w:name w:val="标题 8 字符"/>
    <w:basedOn w:val="affff5"/>
    <w:link w:val="8"/>
    <w:qFormat/>
    <w:rPr>
      <w:rFonts w:ascii="Arial" w:eastAsia="黑体" w:hAnsi="Arial"/>
      <w:kern w:val="2"/>
      <w:sz w:val="24"/>
      <w:szCs w:val="24"/>
    </w:rPr>
  </w:style>
  <w:style w:type="character" w:customStyle="1" w:styleId="90">
    <w:name w:val="标题 9 字符"/>
    <w:basedOn w:val="affff5"/>
    <w:link w:val="9"/>
    <w:qFormat/>
    <w:rPr>
      <w:rFonts w:ascii="Arial" w:eastAsia="黑体" w:hAnsi="Arial"/>
      <w:kern w:val="2"/>
      <w:sz w:val="21"/>
      <w:szCs w:val="21"/>
    </w:rPr>
  </w:style>
  <w:style w:type="character" w:customStyle="1" w:styleId="affffb">
    <w:name w:val="文档结构图 字符"/>
    <w:basedOn w:val="affff5"/>
    <w:link w:val="affffa"/>
    <w:semiHidden/>
    <w:qFormat/>
    <w:rPr>
      <w:kern w:val="2"/>
      <w:sz w:val="21"/>
      <w:szCs w:val="24"/>
      <w:shd w:val="clear" w:color="auto" w:fill="000080"/>
    </w:rPr>
  </w:style>
  <w:style w:type="character" w:customStyle="1" w:styleId="afffff1">
    <w:name w:val="正文文本缩进 字符"/>
    <w:basedOn w:val="affff5"/>
    <w:link w:val="afffff0"/>
    <w:qFormat/>
    <w:rPr>
      <w:kern w:val="2"/>
      <w:sz w:val="21"/>
      <w:szCs w:val="24"/>
    </w:rPr>
  </w:style>
  <w:style w:type="character" w:customStyle="1" w:styleId="HTML0">
    <w:name w:val="HTML 地址 字符"/>
    <w:basedOn w:val="affff5"/>
    <w:link w:val="HTML"/>
    <w:qFormat/>
    <w:rPr>
      <w:i/>
      <w:iCs/>
      <w:kern w:val="2"/>
      <w:sz w:val="21"/>
      <w:szCs w:val="24"/>
    </w:rPr>
  </w:style>
  <w:style w:type="character" w:customStyle="1" w:styleId="afffff4">
    <w:name w:val="纯文本 字符"/>
    <w:basedOn w:val="affff5"/>
    <w:link w:val="afffff3"/>
    <w:qFormat/>
    <w:rPr>
      <w:rFonts w:ascii="宋体" w:hAnsi="Courier New" w:cs="Courier New"/>
      <w:kern w:val="2"/>
      <w:sz w:val="21"/>
      <w:szCs w:val="21"/>
    </w:rPr>
  </w:style>
  <w:style w:type="character" w:customStyle="1" w:styleId="afffff6">
    <w:name w:val="日期 字符"/>
    <w:basedOn w:val="affff5"/>
    <w:link w:val="afffff5"/>
    <w:qFormat/>
    <w:rPr>
      <w:rFonts w:ascii="宋体"/>
      <w:sz w:val="21"/>
      <w:szCs w:val="21"/>
      <w:lang w:val="en-US" w:eastAsia="zh-CN"/>
    </w:rPr>
  </w:style>
  <w:style w:type="character" w:customStyle="1" w:styleId="24">
    <w:name w:val="正文文本缩进 2 字符"/>
    <w:basedOn w:val="affff5"/>
    <w:link w:val="23"/>
    <w:qFormat/>
    <w:rPr>
      <w:kern w:val="2"/>
      <w:sz w:val="21"/>
      <w:szCs w:val="24"/>
    </w:rPr>
  </w:style>
  <w:style w:type="character" w:customStyle="1" w:styleId="afffffb">
    <w:name w:val="页脚 字符"/>
    <w:basedOn w:val="affff5"/>
    <w:link w:val="afffffa"/>
    <w:uiPriority w:val="99"/>
    <w:qFormat/>
    <w:rPr>
      <w:kern w:val="2"/>
      <w:sz w:val="18"/>
      <w:szCs w:val="18"/>
    </w:rPr>
  </w:style>
  <w:style w:type="character" w:customStyle="1" w:styleId="afffffd">
    <w:name w:val="页眉 字符"/>
    <w:basedOn w:val="affff5"/>
    <w:link w:val="afffffc"/>
    <w:uiPriority w:val="99"/>
    <w:qFormat/>
    <w:rPr>
      <w:kern w:val="2"/>
      <w:sz w:val="18"/>
      <w:szCs w:val="18"/>
    </w:rPr>
  </w:style>
  <w:style w:type="character" w:customStyle="1" w:styleId="affffff0">
    <w:name w:val="脚注文本 字符"/>
    <w:basedOn w:val="affff5"/>
    <w:link w:val="af9"/>
    <w:qFormat/>
    <w:rPr>
      <w:rFonts w:ascii="宋体"/>
      <w:kern w:val="2"/>
      <w:sz w:val="18"/>
      <w:szCs w:val="18"/>
    </w:rPr>
  </w:style>
  <w:style w:type="character" w:customStyle="1" w:styleId="34">
    <w:name w:val="正文文本缩进 3 字符"/>
    <w:basedOn w:val="affff5"/>
    <w:link w:val="33"/>
    <w:qFormat/>
    <w:rPr>
      <w:rFonts w:ascii="宋体" w:hAnsi="宋体"/>
      <w:sz w:val="21"/>
      <w:szCs w:val="28"/>
    </w:rPr>
  </w:style>
  <w:style w:type="character" w:customStyle="1" w:styleId="HTML2">
    <w:name w:val="HTML 预设格式 字符"/>
    <w:basedOn w:val="affff5"/>
    <w:link w:val="HTML1"/>
    <w:uiPriority w:val="99"/>
    <w:qFormat/>
    <w:rPr>
      <w:rFonts w:ascii="Courier New" w:hAnsi="Courier New"/>
      <w:kern w:val="2"/>
    </w:rPr>
  </w:style>
  <w:style w:type="character" w:customStyle="1" w:styleId="affffff3">
    <w:name w:val="普通(网站) 字符"/>
    <w:link w:val="affffff2"/>
    <w:qFormat/>
    <w:rPr>
      <w:rFonts w:ascii="宋体" w:hAnsi="宋体" w:cs="宋体"/>
      <w:sz w:val="24"/>
      <w:szCs w:val="24"/>
    </w:rPr>
  </w:style>
  <w:style w:type="character" w:customStyle="1" w:styleId="affffff5">
    <w:name w:val="标题 字符"/>
    <w:basedOn w:val="affff5"/>
    <w:link w:val="affffff4"/>
    <w:qFormat/>
    <w:rPr>
      <w:rFonts w:ascii="Arial" w:eastAsia="黑体" w:hAnsi="Arial" w:cs="Arial"/>
      <w:b/>
      <w:bCs/>
      <w:kern w:val="2"/>
      <w:sz w:val="32"/>
      <w:szCs w:val="32"/>
    </w:rPr>
  </w:style>
  <w:style w:type="table" w:customStyle="1" w:styleId="15">
    <w:name w:val="网格型1"/>
    <w:basedOn w:val="affff6"/>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3">
    <w:name w:val="个人撰写风格"/>
    <w:qFormat/>
    <w:rPr>
      <w:rFonts w:ascii="Arial" w:eastAsia="宋体" w:hAnsi="Arial" w:cs="Arial"/>
      <w:color w:val="auto"/>
      <w:sz w:val="20"/>
    </w:rPr>
  </w:style>
  <w:style w:type="character" w:customStyle="1" w:styleId="2Char">
    <w:name w:val="标题 2 Char"/>
    <w:qFormat/>
    <w:rPr>
      <w:rFonts w:eastAsia="宋体"/>
      <w:b/>
      <w:bCs/>
      <w:kern w:val="2"/>
      <w:sz w:val="21"/>
      <w:szCs w:val="32"/>
      <w:lang w:val="en-US" w:eastAsia="zh-CN" w:bidi="ar-SA"/>
    </w:rPr>
  </w:style>
  <w:style w:type="character" w:customStyle="1" w:styleId="Char5">
    <w:name w:val="样式 正文标准 + 宋体 Char"/>
    <w:qFormat/>
    <w:rPr>
      <w:rFonts w:ascii="宋体" w:eastAsia="宋体" w:hAnsi="宋体"/>
      <w:kern w:val="2"/>
      <w:sz w:val="21"/>
      <w:lang w:val="en-US" w:eastAsia="zh-CN" w:bidi="ar-SA"/>
    </w:rPr>
  </w:style>
  <w:style w:type="character" w:customStyle="1" w:styleId="apple-converted-space">
    <w:name w:val="apple-converted-space"/>
    <w:qFormat/>
  </w:style>
  <w:style w:type="character" w:customStyle="1" w:styleId="afffffffffff4">
    <w:name w:val="个人答复风格"/>
    <w:qFormat/>
    <w:rPr>
      <w:rFonts w:ascii="Arial" w:eastAsia="宋体" w:hAnsi="Arial" w:cs="Arial"/>
      <w:color w:val="auto"/>
      <w:sz w:val="20"/>
    </w:rPr>
  </w:style>
  <w:style w:type="character" w:customStyle="1" w:styleId="Char6">
    <w:name w:val="普通(网站) Char"/>
    <w:qFormat/>
    <w:rPr>
      <w:rFonts w:ascii="宋体" w:eastAsia="宋体" w:hAnsi="宋体" w:cs="宋体"/>
      <w:color w:val="000000"/>
      <w:sz w:val="24"/>
      <w:szCs w:val="24"/>
      <w:lang w:val="en-US" w:eastAsia="zh-CN" w:bidi="ar-SA"/>
    </w:rPr>
  </w:style>
  <w:style w:type="paragraph" w:customStyle="1" w:styleId="afffffffffff5">
    <w:name w:val="无标题条"/>
    <w:next w:val="affffff"/>
    <w:qFormat/>
    <w:pPr>
      <w:jc w:val="both"/>
    </w:pPr>
    <w:rPr>
      <w:sz w:val="21"/>
    </w:rPr>
  </w:style>
  <w:style w:type="paragraph" w:customStyle="1" w:styleId="afffffffffff6">
    <w:name w:val="正文标准"/>
    <w:basedOn w:val="affff4"/>
    <w:qFormat/>
    <w:pPr>
      <w:spacing w:line="360" w:lineRule="exact"/>
      <w:ind w:firstLineChars="200" w:firstLine="200"/>
    </w:pPr>
    <w:rPr>
      <w:rFonts w:cs="宋体"/>
      <w:szCs w:val="20"/>
    </w:rPr>
  </w:style>
  <w:style w:type="paragraph" w:customStyle="1" w:styleId="affa">
    <w:name w:val="四级无标题条"/>
    <w:basedOn w:val="affff4"/>
    <w:qFormat/>
    <w:pPr>
      <w:numPr>
        <w:ilvl w:val="5"/>
        <w:numId w:val="1"/>
      </w:numPr>
      <w:ind w:leftChars="200" w:left="200"/>
    </w:pPr>
  </w:style>
  <w:style w:type="paragraph" w:customStyle="1" w:styleId="16">
    <w:name w:val="样式1"/>
    <w:basedOn w:val="1"/>
    <w:qFormat/>
    <w:pPr>
      <w:keepNext/>
      <w:keepLines/>
      <w:widowControl w:val="0"/>
      <w:numPr>
        <w:numId w:val="0"/>
      </w:numPr>
      <w:tabs>
        <w:tab w:val="clear" w:pos="454"/>
      </w:tabs>
      <w:spacing w:beforeLines="50" w:before="156" w:beforeAutospacing="0" w:afterLines="50" w:after="156" w:afterAutospacing="0"/>
      <w:jc w:val="both"/>
    </w:pPr>
    <w:rPr>
      <w:rFonts w:ascii="Times New Roman" w:hAnsi="Times New Roman"/>
      <w:kern w:val="44"/>
      <w:sz w:val="21"/>
      <w:szCs w:val="44"/>
    </w:rPr>
  </w:style>
  <w:style w:type="paragraph" w:customStyle="1" w:styleId="17">
    <w:name w:val="1表格标题"/>
    <w:basedOn w:val="affff4"/>
    <w:qFormat/>
    <w:pPr>
      <w:widowControl/>
      <w:spacing w:beforeLines="50"/>
      <w:jc w:val="left"/>
      <w:outlineLvl w:val="8"/>
    </w:pPr>
    <w:rPr>
      <w:rFonts w:eastAsia="黑体"/>
      <w:b/>
      <w:bCs/>
      <w:snapToGrid w:val="0"/>
    </w:rPr>
  </w:style>
  <w:style w:type="paragraph" w:customStyle="1" w:styleId="1GB2312252">
    <w:name w:val="样式 样式 样式 样式 标题 1 + + (中文) 仿宋_GB2312 行距: 固定值 25 磅 + 首行缩进:  2 字符 段..."/>
    <w:basedOn w:val="affff4"/>
    <w:qFormat/>
    <w:pPr>
      <w:keepNext/>
      <w:keepLines/>
      <w:spacing w:beforeLines="50" w:before="156" w:afterLines="50" w:after="156" w:line="560" w:lineRule="exact"/>
      <w:ind w:firstLineChars="200" w:firstLine="200"/>
      <w:outlineLvl w:val="0"/>
    </w:pPr>
    <w:rPr>
      <w:rFonts w:eastAsia="仿宋_GB2312"/>
      <w:b/>
      <w:bCs/>
      <w:kern w:val="0"/>
      <w:sz w:val="28"/>
      <w:szCs w:val="20"/>
    </w:rPr>
  </w:style>
  <w:style w:type="paragraph" w:customStyle="1" w:styleId="35">
    <w:name w:val="修订3"/>
    <w:uiPriority w:val="99"/>
    <w:semiHidden/>
    <w:qFormat/>
    <w:rPr>
      <w:kern w:val="2"/>
      <w:sz w:val="21"/>
      <w:szCs w:val="24"/>
    </w:rPr>
  </w:style>
  <w:style w:type="paragraph" w:customStyle="1" w:styleId="afffffffffff7">
    <w:name w:val="一级无标题条"/>
    <w:basedOn w:val="affff4"/>
    <w:qFormat/>
    <w:pPr>
      <w:tabs>
        <w:tab w:val="left" w:pos="720"/>
      </w:tabs>
      <w:ind w:leftChars="200" w:left="200" w:hanging="720"/>
    </w:pPr>
  </w:style>
  <w:style w:type="paragraph" w:customStyle="1" w:styleId="TOC10">
    <w:name w:val="TOC 标题1"/>
    <w:basedOn w:val="1"/>
    <w:next w:val="affff4"/>
    <w:uiPriority w:val="39"/>
    <w:qFormat/>
    <w:pPr>
      <w:keepNext/>
      <w:keepLines/>
      <w:numPr>
        <w:numId w:val="0"/>
      </w:numPr>
      <w:tabs>
        <w:tab w:val="clear" w:pos="454"/>
      </w:tabs>
      <w:spacing w:before="0" w:beforeAutospacing="0" w:after="0" w:afterAutospacing="0" w:line="259" w:lineRule="auto"/>
      <w:outlineLvl w:val="9"/>
    </w:pPr>
    <w:rPr>
      <w:rFonts w:ascii="Cambria" w:hAnsi="Cambria"/>
      <w:b w:val="0"/>
      <w:bCs w:val="0"/>
      <w:color w:val="365F91"/>
      <w:kern w:val="0"/>
      <w:sz w:val="32"/>
      <w:szCs w:val="32"/>
    </w:rPr>
  </w:style>
  <w:style w:type="paragraph" w:customStyle="1" w:styleId="110">
    <w:name w:val="样式11"/>
    <w:basedOn w:val="1"/>
    <w:next w:val="16"/>
    <w:qFormat/>
    <w:pPr>
      <w:keepNext/>
      <w:keepLines/>
      <w:widowControl w:val="0"/>
      <w:numPr>
        <w:numId w:val="0"/>
      </w:numPr>
      <w:tabs>
        <w:tab w:val="clear" w:pos="454"/>
      </w:tabs>
      <w:spacing w:beforeLines="50" w:before="156" w:beforeAutospacing="0" w:afterLines="50" w:after="156" w:afterAutospacing="0"/>
      <w:jc w:val="both"/>
    </w:pPr>
    <w:rPr>
      <w:rFonts w:ascii="Times New Roman" w:hAnsi="Times New Roman"/>
      <w:kern w:val="44"/>
      <w:sz w:val="21"/>
      <w:szCs w:val="44"/>
    </w:rPr>
  </w:style>
  <w:style w:type="paragraph" w:customStyle="1" w:styleId="aff8">
    <w:name w:val="二级无标题条"/>
    <w:basedOn w:val="affff4"/>
    <w:qFormat/>
    <w:pPr>
      <w:numPr>
        <w:ilvl w:val="3"/>
        <w:numId w:val="1"/>
      </w:numPr>
      <w:ind w:leftChars="200" w:left="200"/>
    </w:pPr>
  </w:style>
  <w:style w:type="paragraph" w:customStyle="1" w:styleId="afffffffffff8">
    <w:name w:val="列项·"/>
    <w:qFormat/>
    <w:pPr>
      <w:tabs>
        <w:tab w:val="left" w:pos="840"/>
      </w:tabs>
      <w:ind w:leftChars="200" w:left="840" w:hangingChars="200" w:hanging="420"/>
      <w:jc w:val="both"/>
    </w:pPr>
    <w:rPr>
      <w:rFonts w:ascii="宋体"/>
      <w:sz w:val="21"/>
    </w:rPr>
  </w:style>
  <w:style w:type="paragraph" w:customStyle="1" w:styleId="afffffffffff9">
    <w:name w:val="图表脚注"/>
    <w:next w:val="affffff"/>
    <w:qFormat/>
    <w:pPr>
      <w:ind w:leftChars="200" w:left="300" w:hangingChars="100" w:hanging="100"/>
      <w:jc w:val="both"/>
    </w:pPr>
    <w:rPr>
      <w:rFonts w:ascii="宋体"/>
      <w:sz w:val="18"/>
    </w:rPr>
  </w:style>
  <w:style w:type="paragraph" w:customStyle="1" w:styleId="aff9">
    <w:name w:val="三级无标题条"/>
    <w:basedOn w:val="affff4"/>
    <w:qFormat/>
    <w:pPr>
      <w:numPr>
        <w:ilvl w:val="4"/>
        <w:numId w:val="1"/>
      </w:numPr>
      <w:ind w:leftChars="200" w:left="200"/>
    </w:pPr>
  </w:style>
  <w:style w:type="paragraph" w:customStyle="1" w:styleId="2TimesNewRomanGB2312">
    <w:name w:val="样式 样式 标题 2 + + (西文) Times New Roman (中文) 仿宋_GB2312 四号 行距: 固定值..."/>
    <w:basedOn w:val="affff4"/>
    <w:qFormat/>
    <w:pPr>
      <w:keepNext/>
      <w:keepLines/>
      <w:spacing w:line="500" w:lineRule="exact"/>
      <w:ind w:firstLineChars="200" w:firstLine="200"/>
      <w:outlineLvl w:val="1"/>
    </w:pPr>
    <w:rPr>
      <w:rFonts w:eastAsia="仿宋_GB2312"/>
      <w:b/>
      <w:bCs/>
      <w:kern w:val="0"/>
      <w:sz w:val="28"/>
      <w:szCs w:val="20"/>
    </w:rPr>
  </w:style>
  <w:style w:type="paragraph" w:customStyle="1" w:styleId="afffffffffffa">
    <w:name w:val="公式"/>
    <w:basedOn w:val="affff4"/>
    <w:qFormat/>
    <w:pPr>
      <w:ind w:leftChars="200" w:left="200"/>
    </w:pPr>
  </w:style>
  <w:style w:type="paragraph" w:customStyle="1" w:styleId="2d">
    <w:name w:val="正文2"/>
    <w:next w:val="affff4"/>
    <w:qFormat/>
    <w:pPr>
      <w:spacing w:line="240" w:lineRule="exact"/>
      <w:ind w:leftChars="200" w:left="200"/>
      <w:jc w:val="both"/>
    </w:pPr>
    <w:rPr>
      <w:kern w:val="2"/>
      <w:sz w:val="21"/>
      <w:szCs w:val="24"/>
    </w:rPr>
  </w:style>
  <w:style w:type="paragraph" w:customStyle="1" w:styleId="reader-word-layerreader-word-s1-1">
    <w:name w:val="reader-word-layer reader-word-s1-1"/>
    <w:basedOn w:val="affff4"/>
    <w:qFormat/>
    <w:pPr>
      <w:widowControl/>
      <w:spacing w:before="100" w:beforeAutospacing="1" w:after="100" w:afterAutospacing="1"/>
      <w:jc w:val="left"/>
    </w:pPr>
    <w:rPr>
      <w:rFonts w:ascii="宋体" w:hAnsi="宋体" w:cs="宋体"/>
      <w:kern w:val="0"/>
      <w:sz w:val="24"/>
    </w:rPr>
  </w:style>
  <w:style w:type="paragraph" w:customStyle="1" w:styleId="affb">
    <w:name w:val="五级无标题条"/>
    <w:basedOn w:val="affff4"/>
    <w:qFormat/>
    <w:pPr>
      <w:numPr>
        <w:ilvl w:val="6"/>
        <w:numId w:val="1"/>
      </w:numPr>
      <w:ind w:leftChars="200" w:left="200"/>
    </w:pPr>
  </w:style>
  <w:style w:type="paragraph" w:customStyle="1" w:styleId="afffffffffffb">
    <w:name w:val="列项——"/>
    <w:qFormat/>
    <w:pPr>
      <w:widowControl w:val="0"/>
      <w:tabs>
        <w:tab w:val="left" w:pos="720"/>
        <w:tab w:val="left" w:pos="854"/>
      </w:tabs>
      <w:ind w:leftChars="200" w:left="200" w:hangingChars="200" w:hanging="200"/>
      <w:jc w:val="both"/>
    </w:pPr>
    <w:rPr>
      <w:rFonts w:ascii="宋体"/>
      <w:sz w:val="21"/>
    </w:rPr>
  </w:style>
  <w:style w:type="table" w:customStyle="1" w:styleId="111">
    <w:name w:val="网格型11"/>
    <w:basedOn w:val="affff6"/>
    <w:uiPriority w:val="39"/>
    <w:qFormat/>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0">
    <w:name w:val="_Style 250"/>
    <w:basedOn w:val="affff4"/>
    <w:next w:val="affffffffffd"/>
    <w:uiPriority w:val="34"/>
    <w:qFormat/>
    <w:pPr>
      <w:ind w:firstLineChars="200" w:firstLine="420"/>
    </w:pPr>
    <w:rPr>
      <w:rFonts w:ascii="Calibri" w:hAnsi="Calibri"/>
      <w:szCs w:val="22"/>
    </w:rPr>
  </w:style>
  <w:style w:type="paragraph" w:customStyle="1" w:styleId="MTDisplayEquation">
    <w:name w:val="MTDisplayEquation"/>
    <w:basedOn w:val="affff4"/>
    <w:next w:val="affff4"/>
    <w:link w:val="MTDisplayEquation0"/>
    <w:qFormat/>
    <w:pPr>
      <w:tabs>
        <w:tab w:val="center" w:pos="4680"/>
        <w:tab w:val="right" w:pos="9360"/>
      </w:tabs>
    </w:pPr>
  </w:style>
  <w:style w:type="character" w:customStyle="1" w:styleId="MTDisplayEquation0">
    <w:name w:val="MTDisplayEquation 字符"/>
    <w:basedOn w:val="affff5"/>
    <w:link w:val="MTDisplayEquation"/>
    <w:qFormat/>
    <w:rPr>
      <w:kern w:val="2"/>
      <w:sz w:val="21"/>
      <w:szCs w:val="24"/>
    </w:rPr>
  </w:style>
  <w:style w:type="paragraph" w:customStyle="1" w:styleId="Style159">
    <w:name w:val="_Style 159"/>
    <w:basedOn w:val="affff4"/>
    <w:next w:val="affffffffffd"/>
    <w:uiPriority w:val="34"/>
    <w:qFormat/>
    <w:pPr>
      <w:ind w:firstLineChars="200" w:firstLine="420"/>
    </w:pPr>
    <w:rPr>
      <w:rFonts w:ascii="Calibri" w:hAnsi="Calibri"/>
      <w:szCs w:val="22"/>
    </w:rPr>
  </w:style>
  <w:style w:type="paragraph" w:customStyle="1" w:styleId="afffffffffffc">
    <w:name w:val="标准文件_术语条一"/>
    <w:basedOn w:val="afffffffffffd"/>
    <w:next w:val="afffffff7"/>
    <w:qFormat/>
  </w:style>
  <w:style w:type="paragraph" w:customStyle="1" w:styleId="afffffffffffd">
    <w:name w:val="标准文件_一级无标题"/>
    <w:basedOn w:val="afffffff6"/>
    <w:qFormat/>
    <w:pPr>
      <w:outlineLvl w:val="9"/>
    </w:pPr>
    <w:rPr>
      <w:rFonts w:ascii="宋体" w:eastAsia="宋体"/>
    </w:rPr>
  </w:style>
  <w:style w:type="paragraph" w:customStyle="1" w:styleId="afffffffffffe">
    <w:name w:val="标准文件_二级无标题"/>
    <w:basedOn w:val="afffc"/>
    <w:qFormat/>
    <w:pPr>
      <w:ind w:left="567"/>
      <w:outlineLvl w:val="9"/>
    </w:pPr>
    <w:rPr>
      <w:rFonts w:ascii="宋体" w:eastAsia="宋体"/>
    </w:rPr>
  </w:style>
  <w:style w:type="paragraph" w:customStyle="1" w:styleId="affffffffffff">
    <w:name w:val="标准文件_表格"/>
    <w:basedOn w:val="afffffff7"/>
    <w:qFormat/>
    <w:pPr>
      <w:ind w:firstLineChars="0" w:firstLine="0"/>
      <w:jc w:val="center"/>
    </w:pPr>
    <w:rPr>
      <w:sz w:val="18"/>
    </w:rPr>
  </w:style>
  <w:style w:type="character" w:customStyle="1" w:styleId="font21">
    <w:name w:val="font21"/>
    <w:basedOn w:val="affff5"/>
    <w:qFormat/>
    <w:rPr>
      <w:rFonts w:ascii="Times New Roman" w:hAnsi="Times New Roman" w:cs="Times New Roman" w:hint="default"/>
      <w:color w:val="000000"/>
      <w:sz w:val="21"/>
      <w:szCs w:val="21"/>
      <w:u w:val="none"/>
    </w:rPr>
  </w:style>
  <w:style w:type="character" w:customStyle="1" w:styleId="font11">
    <w:name w:val="font11"/>
    <w:basedOn w:val="affff5"/>
    <w:qFormat/>
    <w:rPr>
      <w:rFonts w:ascii="宋体" w:eastAsia="宋体" w:hAnsi="宋体" w:cs="宋体" w:hint="eastAsia"/>
      <w:color w:val="000000"/>
      <w:sz w:val="21"/>
      <w:szCs w:val="21"/>
      <w:u w:val="none"/>
    </w:rPr>
  </w:style>
  <w:style w:type="character" w:customStyle="1" w:styleId="font41">
    <w:name w:val="font41"/>
    <w:basedOn w:val="affff5"/>
    <w:qFormat/>
    <w:rPr>
      <w:rFonts w:ascii="宋体" w:eastAsia="宋体" w:hAnsi="宋体" w:cs="宋体" w:hint="eastAsia"/>
      <w:b/>
      <w:bCs/>
      <w:color w:val="000000"/>
      <w:sz w:val="21"/>
      <w:szCs w:val="21"/>
      <w:u w:val="none"/>
    </w:rPr>
  </w:style>
  <w:style w:type="character" w:customStyle="1" w:styleId="font51">
    <w:name w:val="font51"/>
    <w:basedOn w:val="affff5"/>
    <w:qFormat/>
    <w:rPr>
      <w:rFonts w:ascii="Times New Roman" w:hAnsi="Times New Roman" w:cs="Times New Roman" w:hint="default"/>
      <w:color w:val="000000"/>
      <w:sz w:val="21"/>
      <w:szCs w:val="21"/>
      <w:u w:val="none"/>
      <w:vertAlign w:val="superscript"/>
    </w:rPr>
  </w:style>
  <w:style w:type="paragraph" w:customStyle="1" w:styleId="affffffffffff0">
    <w:name w:val="标准文件_注×："/>
    <w:qFormat/>
    <w:pPr>
      <w:widowControl w:val="0"/>
      <w:autoSpaceDE w:val="0"/>
      <w:autoSpaceDN w:val="0"/>
      <w:ind w:left="811" w:hanging="448"/>
      <w:jc w:val="both"/>
    </w:pPr>
    <w:rPr>
      <w:rFonts w:ascii="宋体"/>
      <w:sz w:val="18"/>
      <w:szCs w:val="18"/>
    </w:rPr>
  </w:style>
  <w:style w:type="paragraph" w:customStyle="1" w:styleId="affffffffffff1">
    <w:name w:val="标准文件_一级项"/>
    <w:qFormat/>
    <w:pPr>
      <w:ind w:left="833" w:hanging="408"/>
    </w:pPr>
    <w:rPr>
      <w:rFonts w:ascii="宋体"/>
      <w:sz w:val="21"/>
    </w:rPr>
  </w:style>
  <w:style w:type="paragraph" w:customStyle="1" w:styleId="affffffffffff2">
    <w:name w:val="参考文献、索引"/>
    <w:basedOn w:val="affffffffffff3"/>
    <w:next w:val="affffff"/>
    <w:qFormat/>
    <w:pPr>
      <w:spacing w:after="284"/>
    </w:pPr>
    <w:rPr>
      <w:rFonts w:ascii="黑体"/>
      <w:sz w:val="21"/>
    </w:rPr>
  </w:style>
  <w:style w:type="paragraph" w:customStyle="1" w:styleId="affffffffffff3">
    <w:name w:val="目次、前言、引言"/>
    <w:basedOn w:val="affffff4"/>
    <w:next w:val="affffff"/>
    <w:qFormat/>
    <w:pPr>
      <w:spacing w:before="851" w:after="680"/>
    </w:pPr>
    <w:rPr>
      <w:b w:val="0"/>
    </w:rPr>
  </w:style>
  <w:style w:type="paragraph" w:customStyle="1" w:styleId="afff4">
    <w:name w:val="标准文件_附录标识"/>
    <w:next w:val="afffffff7"/>
    <w:qFormat/>
    <w:pPr>
      <w:numPr>
        <w:numId w:val="10"/>
      </w:numPr>
      <w:shd w:val="clear" w:color="FFFFFF" w:fill="FFFFFF"/>
      <w:tabs>
        <w:tab w:val="left" w:pos="6406"/>
      </w:tabs>
      <w:spacing w:before="560" w:afterLines="50" w:after="50"/>
      <w:jc w:val="center"/>
      <w:outlineLvl w:val="0"/>
    </w:pPr>
    <w:rPr>
      <w:rFonts w:ascii="黑体" w:eastAsia="黑体"/>
      <w:sz w:val="21"/>
    </w:rPr>
  </w:style>
  <w:style w:type="paragraph" w:customStyle="1" w:styleId="affffffffffff4">
    <w:name w:val="标准文件_正文公式"/>
    <w:basedOn w:val="affff4"/>
    <w:next w:val="affffffffffff5"/>
    <w:qFormat/>
    <w:pPr>
      <w:tabs>
        <w:tab w:val="center" w:pos="4678"/>
        <w:tab w:val="right" w:leader="middleDot" w:pos="9356"/>
      </w:tabs>
      <w:adjustRightInd w:val="0"/>
    </w:pPr>
    <w:rPr>
      <w:rFonts w:ascii="宋体" w:hAnsi="宋体"/>
      <w:szCs w:val="21"/>
    </w:rPr>
  </w:style>
  <w:style w:type="paragraph" w:customStyle="1" w:styleId="affffffffffff5">
    <w:name w:val="标准文件_标准正文"/>
    <w:basedOn w:val="affff4"/>
    <w:next w:val="afffffff7"/>
    <w:qFormat/>
    <w:pPr>
      <w:adjustRightInd w:val="0"/>
      <w:snapToGrid w:val="0"/>
      <w:spacing w:line="400" w:lineRule="exact"/>
      <w:ind w:firstLineChars="200" w:firstLine="200"/>
    </w:pPr>
    <w:rPr>
      <w:rFonts w:ascii="Calibri" w:hAnsi="Calibri"/>
      <w:kern w:val="0"/>
      <w:szCs w:val="21"/>
    </w:rPr>
  </w:style>
  <w:style w:type="paragraph" w:customStyle="1" w:styleId="affffffffffff6">
    <w:name w:val="标准文件_附录表标题"/>
    <w:next w:val="afffffff7"/>
    <w:qFormat/>
    <w:pPr>
      <w:adjustRightInd w:val="0"/>
      <w:snapToGrid w:val="0"/>
      <w:spacing w:beforeLines="50" w:before="50" w:afterLines="50" w:after="50"/>
      <w:ind w:left="6380"/>
      <w:jc w:val="center"/>
      <w:textAlignment w:val="baseline"/>
    </w:pPr>
    <w:rPr>
      <w:rFonts w:ascii="黑体" w:eastAsia="黑体"/>
      <w:kern w:val="21"/>
      <w:sz w:val="21"/>
    </w:rPr>
  </w:style>
  <w:style w:type="paragraph" w:customStyle="1" w:styleId="42">
    <w:name w:val="修订4"/>
    <w:hidden/>
    <w:uiPriority w:val="99"/>
    <w:unhideWhenUsed/>
    <w:qFormat/>
    <w:rPr>
      <w:kern w:val="2"/>
      <w:sz w:val="21"/>
      <w:szCs w:val="24"/>
    </w:rPr>
  </w:style>
  <w:style w:type="character" w:customStyle="1" w:styleId="Char3">
    <w:name w:val="标准文件_段 Char"/>
    <w:link w:val="afffffff7"/>
    <w:rsid w:val="00CE24FB"/>
    <w:rPr>
      <w:rFonts w:ascii="宋体" w:hAnsi="宋体" w:cs="宋体"/>
      <w:kern w:val="2"/>
      <w:sz w:val="21"/>
      <w:szCs w:val="21"/>
    </w:rPr>
  </w:style>
  <w:style w:type="paragraph" w:customStyle="1" w:styleId="affffffffffff7">
    <w:name w:val="标准文件_正文图标题"/>
    <w:next w:val="afffffff7"/>
    <w:rsid w:val="00433961"/>
    <w:pPr>
      <w:spacing w:beforeLines="50" w:before="50" w:afterLines="50" w:after="50"/>
      <w:jc w:val="center"/>
    </w:pPr>
    <w:rPr>
      <w:rFonts w:ascii="黑体" w:eastAsia="黑体"/>
      <w:sz w:val="21"/>
    </w:rPr>
  </w:style>
  <w:style w:type="paragraph" w:styleId="affffffffffff8">
    <w:name w:val="Normal Indent"/>
    <w:basedOn w:val="affff4"/>
    <w:qFormat/>
    <w:rsid w:val="007A77F2"/>
    <w:pPr>
      <w:widowControl/>
      <w:spacing w:beforeLines="50" w:before="50" w:afterLines="50" w:after="50"/>
      <w:ind w:firstLine="420"/>
    </w:pPr>
    <w:rPr>
      <w:rFonts w:ascii="Calibri" w:hAnsi="Calibri"/>
      <w:szCs w:val="21"/>
    </w:rPr>
  </w:style>
  <w:style w:type="character" w:customStyle="1" w:styleId="afffff">
    <w:name w:val="正文文本 字符"/>
    <w:basedOn w:val="affff5"/>
    <w:link w:val="affffe"/>
    <w:rsid w:val="007A77F2"/>
    <w:rPr>
      <w:rFonts w:ascii="Arial" w:eastAsia="Arial" w:hAnsi="Arial" w:cs="Arial"/>
      <w:kern w:val="2"/>
      <w:sz w:val="21"/>
      <w:szCs w:val="21"/>
      <w:lang w:eastAsia="en-US"/>
    </w:rPr>
  </w:style>
  <w:style w:type="paragraph" w:styleId="affffffffffff9">
    <w:name w:val="Quote"/>
    <w:basedOn w:val="affff4"/>
    <w:next w:val="affff4"/>
    <w:link w:val="affffffffffffa"/>
    <w:uiPriority w:val="29"/>
    <w:qFormat/>
    <w:rsid w:val="007A77F2"/>
    <w:pPr>
      <w:widowControl/>
      <w:spacing w:beforeLines="50" w:before="50" w:afterLines="50" w:after="50"/>
    </w:pPr>
    <w:rPr>
      <w:rFonts w:ascii="Calibri" w:hAnsi="Calibri"/>
      <w:i/>
      <w:iCs/>
      <w:color w:val="000000"/>
      <w:szCs w:val="21"/>
    </w:rPr>
  </w:style>
  <w:style w:type="character" w:customStyle="1" w:styleId="affffffffffffa">
    <w:name w:val="引用 字符"/>
    <w:basedOn w:val="affff5"/>
    <w:link w:val="affffffffffff9"/>
    <w:uiPriority w:val="29"/>
    <w:qFormat/>
    <w:rsid w:val="007A77F2"/>
    <w:rPr>
      <w:rFonts w:ascii="Calibri" w:hAnsi="Calibri"/>
      <w:i/>
      <w:iCs/>
      <w:color w:val="000000"/>
      <w:kern w:val="2"/>
      <w:sz w:val="21"/>
      <w:szCs w:val="21"/>
    </w:rPr>
  </w:style>
  <w:style w:type="paragraph" w:customStyle="1" w:styleId="affffffffffffb">
    <w:name w:val="标准文件_页脚偶数页"/>
    <w:rsid w:val="007A77F2"/>
    <w:pPr>
      <w:spacing w:beforeLines="50" w:before="50" w:afterLines="50" w:after="50"/>
      <w:ind w:left="198"/>
      <w:jc w:val="both"/>
    </w:pPr>
    <w:rPr>
      <w:rFonts w:ascii="宋体"/>
      <w:sz w:val="18"/>
    </w:rPr>
  </w:style>
  <w:style w:type="paragraph" w:customStyle="1" w:styleId="affffffffffffc">
    <w:name w:val="标准文件_页脚奇数页"/>
    <w:rsid w:val="007A77F2"/>
    <w:pPr>
      <w:spacing w:beforeLines="50" w:before="50" w:afterLines="50" w:after="50"/>
      <w:ind w:right="227"/>
      <w:jc w:val="right"/>
    </w:pPr>
    <w:rPr>
      <w:rFonts w:ascii="宋体"/>
      <w:sz w:val="18"/>
    </w:rPr>
  </w:style>
  <w:style w:type="paragraph" w:customStyle="1" w:styleId="ICS">
    <w:name w:val="标准文件_ICS"/>
    <w:basedOn w:val="affff4"/>
    <w:rsid w:val="007A77F2"/>
    <w:pPr>
      <w:widowControl/>
      <w:spacing w:beforeLines="50" w:before="50" w:afterLines="50" w:after="50" w:line="0" w:lineRule="atLeast"/>
    </w:pPr>
    <w:rPr>
      <w:rFonts w:ascii="黑体" w:eastAsia="黑体" w:hAnsi="宋体"/>
      <w:szCs w:val="21"/>
    </w:rPr>
  </w:style>
  <w:style w:type="paragraph" w:customStyle="1" w:styleId="affffffffffffd">
    <w:name w:val="标准文件_版本"/>
    <w:basedOn w:val="affffffffffff5"/>
    <w:qFormat/>
    <w:rsid w:val="007A77F2"/>
    <w:pPr>
      <w:widowControl/>
      <w:adjustRightInd/>
      <w:snapToGrid/>
      <w:spacing w:beforeLines="50" w:before="50" w:afterLines="50" w:after="50" w:line="240" w:lineRule="auto"/>
      <w:ind w:firstLineChars="0" w:firstLine="0"/>
    </w:pPr>
    <w:rPr>
      <w:rFonts w:ascii="宋体" w:hAnsi="宋体"/>
      <w:kern w:val="2"/>
    </w:rPr>
  </w:style>
  <w:style w:type="paragraph" w:customStyle="1" w:styleId="affffffffffffe">
    <w:name w:val="标准文件_标准部门"/>
    <w:basedOn w:val="affff4"/>
    <w:rsid w:val="007A77F2"/>
    <w:pPr>
      <w:widowControl/>
      <w:spacing w:beforeLines="50" w:before="50" w:afterLines="50" w:after="50"/>
      <w:jc w:val="center"/>
    </w:pPr>
    <w:rPr>
      <w:rFonts w:ascii="黑体" w:eastAsia="黑体" w:hAnsi="Calibri"/>
      <w:kern w:val="0"/>
      <w:sz w:val="44"/>
      <w:szCs w:val="21"/>
    </w:rPr>
  </w:style>
  <w:style w:type="paragraph" w:customStyle="1" w:styleId="afffffffffffff">
    <w:name w:val="标准文件_标准代替"/>
    <w:basedOn w:val="affff4"/>
    <w:next w:val="affff4"/>
    <w:qFormat/>
    <w:rsid w:val="007A77F2"/>
    <w:pPr>
      <w:widowControl/>
      <w:spacing w:beforeLines="50" w:before="50" w:afterLines="50" w:after="50" w:line="310" w:lineRule="exact"/>
      <w:jc w:val="right"/>
    </w:pPr>
    <w:rPr>
      <w:rFonts w:ascii="宋体" w:hAnsi="宋体"/>
      <w:kern w:val="0"/>
      <w:szCs w:val="21"/>
    </w:rPr>
  </w:style>
  <w:style w:type="paragraph" w:customStyle="1" w:styleId="afffffffffffff0">
    <w:name w:val="标准文件_标准名称标题"/>
    <w:basedOn w:val="affff4"/>
    <w:next w:val="affff4"/>
    <w:qFormat/>
    <w:rsid w:val="007A77F2"/>
    <w:pPr>
      <w:widowControl/>
      <w:shd w:val="clear" w:color="FFFFFF" w:fill="FFFFFF"/>
      <w:spacing w:beforeLines="50" w:before="640" w:afterLines="50" w:after="100"/>
      <w:jc w:val="center"/>
    </w:pPr>
    <w:rPr>
      <w:rFonts w:ascii="黑体" w:eastAsia="黑体" w:hAnsi="Calibri"/>
      <w:kern w:val="0"/>
      <w:sz w:val="32"/>
      <w:szCs w:val="21"/>
    </w:rPr>
  </w:style>
  <w:style w:type="paragraph" w:customStyle="1" w:styleId="afffffffffffff1">
    <w:name w:val="标准文件_页眉奇数页"/>
    <w:next w:val="affff4"/>
    <w:rsid w:val="007A77F2"/>
    <w:pPr>
      <w:tabs>
        <w:tab w:val="center" w:pos="4154"/>
        <w:tab w:val="right" w:pos="8306"/>
      </w:tabs>
      <w:spacing w:beforeLines="50" w:before="50" w:afterLines="50" w:after="120"/>
      <w:jc w:val="right"/>
    </w:pPr>
    <w:rPr>
      <w:rFonts w:ascii="黑体" w:eastAsia="黑体" w:hAnsi="宋体"/>
      <w:sz w:val="21"/>
    </w:rPr>
  </w:style>
  <w:style w:type="paragraph" w:customStyle="1" w:styleId="afffffffffffff2">
    <w:name w:val="标准文件_页眉偶数页"/>
    <w:basedOn w:val="afffffffffffff1"/>
    <w:next w:val="affff4"/>
    <w:qFormat/>
    <w:rsid w:val="007A77F2"/>
    <w:pPr>
      <w:jc w:val="left"/>
    </w:pPr>
  </w:style>
  <w:style w:type="paragraph" w:customStyle="1" w:styleId="afffffffffffff3">
    <w:name w:val="标准文件_参考文献标题"/>
    <w:basedOn w:val="affff4"/>
    <w:next w:val="affff4"/>
    <w:rsid w:val="007A77F2"/>
    <w:pPr>
      <w:widowControl/>
      <w:shd w:val="clear" w:color="FFFFFF" w:fill="FFFFFF"/>
      <w:spacing w:beforeLines="40" w:before="40" w:afterLines="50" w:after="50"/>
      <w:jc w:val="center"/>
      <w:outlineLvl w:val="0"/>
    </w:pPr>
    <w:rPr>
      <w:rFonts w:ascii="黑体" w:eastAsia="黑体" w:hAnsi="Calibri"/>
      <w:kern w:val="0"/>
      <w:szCs w:val="21"/>
    </w:rPr>
  </w:style>
  <w:style w:type="paragraph" w:customStyle="1" w:styleId="a">
    <w:name w:val="标准文件_参考文献条目"/>
    <w:rsid w:val="007A77F2"/>
    <w:pPr>
      <w:numPr>
        <w:numId w:val="26"/>
      </w:numPr>
      <w:spacing w:beforeLines="50" w:before="50" w:afterLines="50" w:after="50"/>
      <w:jc w:val="both"/>
    </w:pPr>
    <w:rPr>
      <w:rFonts w:ascii="宋体"/>
    </w:rPr>
  </w:style>
  <w:style w:type="character" w:customStyle="1" w:styleId="afffffffffffff4">
    <w:name w:val="标准文件_发布"/>
    <w:qFormat/>
    <w:rsid w:val="007A77F2"/>
    <w:rPr>
      <w:rFonts w:ascii="黑体" w:eastAsia="黑体"/>
      <w:spacing w:val="0"/>
      <w:w w:val="100"/>
      <w:position w:val="3"/>
      <w:sz w:val="28"/>
    </w:rPr>
  </w:style>
  <w:style w:type="paragraph" w:customStyle="1" w:styleId="a9">
    <w:name w:val="标准文件_方框数字列项"/>
    <w:basedOn w:val="afffffff7"/>
    <w:rsid w:val="007A77F2"/>
    <w:pPr>
      <w:widowControl/>
      <w:numPr>
        <w:numId w:val="27"/>
      </w:numPr>
      <w:autoSpaceDE w:val="0"/>
      <w:autoSpaceDN w:val="0"/>
      <w:spacing w:beforeLines="50" w:before="50" w:afterLines="50" w:after="50"/>
      <w:ind w:firstLineChars="0" w:firstLine="0"/>
    </w:pPr>
    <w:rPr>
      <w:rFonts w:hAnsi="Times New Roman" w:cs="Times New Roman"/>
      <w:kern w:val="0"/>
      <w:szCs w:val="20"/>
    </w:rPr>
  </w:style>
  <w:style w:type="paragraph" w:customStyle="1" w:styleId="afffffffffffff5">
    <w:name w:val="标准文件_封面标准编号"/>
    <w:basedOn w:val="affff4"/>
    <w:next w:val="afffffffffffff"/>
    <w:rsid w:val="007A77F2"/>
    <w:pPr>
      <w:widowControl/>
      <w:spacing w:beforeLines="50" w:before="50" w:afterLines="50" w:after="50" w:line="310" w:lineRule="exact"/>
      <w:jc w:val="right"/>
    </w:pPr>
    <w:rPr>
      <w:rFonts w:ascii="黑体" w:eastAsia="黑体" w:hAnsi="Calibri"/>
      <w:kern w:val="0"/>
      <w:sz w:val="28"/>
      <w:szCs w:val="21"/>
    </w:rPr>
  </w:style>
  <w:style w:type="paragraph" w:customStyle="1" w:styleId="afffffffffffff6">
    <w:name w:val="标准文件_封面标准分类号"/>
    <w:basedOn w:val="affff4"/>
    <w:rsid w:val="007A77F2"/>
    <w:pPr>
      <w:widowControl/>
      <w:spacing w:beforeLines="50" w:before="50" w:afterLines="50" w:after="50"/>
    </w:pPr>
    <w:rPr>
      <w:rFonts w:ascii="黑体" w:eastAsia="黑体" w:hAnsi="Calibri"/>
      <w:b/>
      <w:kern w:val="0"/>
      <w:sz w:val="28"/>
      <w:szCs w:val="21"/>
    </w:rPr>
  </w:style>
  <w:style w:type="paragraph" w:customStyle="1" w:styleId="afffffffffffff7">
    <w:name w:val="标准文件_封面标准名称"/>
    <w:basedOn w:val="affff4"/>
    <w:qFormat/>
    <w:rsid w:val="007A77F2"/>
    <w:pPr>
      <w:widowControl/>
      <w:spacing w:beforeLines="50" w:before="50" w:afterLines="50" w:after="50"/>
      <w:jc w:val="center"/>
    </w:pPr>
    <w:rPr>
      <w:rFonts w:ascii="黑体" w:eastAsia="黑体" w:hAnsi="Calibri"/>
      <w:kern w:val="0"/>
      <w:sz w:val="52"/>
      <w:szCs w:val="21"/>
    </w:rPr>
  </w:style>
  <w:style w:type="paragraph" w:customStyle="1" w:styleId="afffffffffffff8">
    <w:name w:val="标准文件_封面标准英文名称"/>
    <w:basedOn w:val="affff4"/>
    <w:rsid w:val="007A77F2"/>
    <w:pPr>
      <w:widowControl/>
      <w:spacing w:beforeLines="50" w:before="50" w:afterLines="50" w:after="50"/>
      <w:jc w:val="center"/>
    </w:pPr>
    <w:rPr>
      <w:rFonts w:ascii="黑体" w:eastAsia="黑体" w:hAnsi="Calibri"/>
      <w:b/>
      <w:sz w:val="28"/>
      <w:szCs w:val="21"/>
    </w:rPr>
  </w:style>
  <w:style w:type="paragraph" w:customStyle="1" w:styleId="afffffffffffff9">
    <w:name w:val="标准文件_封面发布日期"/>
    <w:basedOn w:val="affff4"/>
    <w:qFormat/>
    <w:rsid w:val="007A77F2"/>
    <w:pPr>
      <w:widowControl/>
      <w:spacing w:beforeLines="50" w:before="50" w:afterLines="50" w:after="50" w:line="310" w:lineRule="exact"/>
    </w:pPr>
    <w:rPr>
      <w:rFonts w:ascii="黑体" w:eastAsia="黑体" w:hAnsi="Calibri"/>
      <w:kern w:val="0"/>
      <w:sz w:val="28"/>
      <w:szCs w:val="21"/>
    </w:rPr>
  </w:style>
  <w:style w:type="paragraph" w:customStyle="1" w:styleId="afffffffffffffa">
    <w:name w:val="标准文件_封面密级"/>
    <w:basedOn w:val="affff4"/>
    <w:rsid w:val="007A77F2"/>
    <w:pPr>
      <w:widowControl/>
      <w:spacing w:beforeLines="50" w:before="50" w:afterLines="50" w:after="50"/>
    </w:pPr>
    <w:rPr>
      <w:rFonts w:ascii="Calibri" w:eastAsia="黑体" w:hAnsi="Calibri"/>
      <w:sz w:val="32"/>
      <w:szCs w:val="21"/>
    </w:rPr>
  </w:style>
  <w:style w:type="paragraph" w:customStyle="1" w:styleId="afffffffffffffb">
    <w:name w:val="标准文件_封面实施日期"/>
    <w:basedOn w:val="affff4"/>
    <w:rsid w:val="007A77F2"/>
    <w:pPr>
      <w:widowControl/>
      <w:spacing w:beforeLines="50" w:before="50" w:afterLines="50" w:after="50" w:line="310" w:lineRule="exact"/>
      <w:jc w:val="right"/>
    </w:pPr>
    <w:rPr>
      <w:rFonts w:ascii="黑体" w:eastAsia="黑体" w:hAnsi="Calibri"/>
      <w:sz w:val="28"/>
      <w:szCs w:val="21"/>
    </w:rPr>
  </w:style>
  <w:style w:type="paragraph" w:customStyle="1" w:styleId="afffffffffffffc">
    <w:name w:val="标准文件_封面抬头"/>
    <w:basedOn w:val="afffffff7"/>
    <w:qFormat/>
    <w:rsid w:val="007A77F2"/>
    <w:pPr>
      <w:widowControl/>
      <w:autoSpaceDE w:val="0"/>
      <w:autoSpaceDN w:val="0"/>
      <w:adjustRightInd w:val="0"/>
      <w:spacing w:beforeLines="50" w:before="50" w:afterLines="50" w:after="50" w:line="800" w:lineRule="exact"/>
      <w:ind w:firstLineChars="0" w:firstLine="0"/>
      <w:jc w:val="distribute"/>
    </w:pPr>
    <w:rPr>
      <w:rFonts w:ascii="黑体" w:eastAsia="黑体" w:hAnsi="Times New Roman" w:cs="Times New Roman"/>
      <w:b/>
      <w:kern w:val="0"/>
      <w:sz w:val="64"/>
      <w:szCs w:val="20"/>
    </w:rPr>
  </w:style>
  <w:style w:type="paragraph" w:customStyle="1" w:styleId="afffffffffffffd">
    <w:name w:val="标准文件_附录一级条标题"/>
    <w:next w:val="afffffff7"/>
    <w:qFormat/>
    <w:rsid w:val="007A77F2"/>
    <w:pPr>
      <w:widowControl w:val="0"/>
      <w:spacing w:beforeLines="50" w:before="50" w:afterLines="50" w:after="50"/>
      <w:jc w:val="both"/>
      <w:outlineLvl w:val="2"/>
    </w:pPr>
    <w:rPr>
      <w:rFonts w:ascii="黑体" w:eastAsia="黑体"/>
      <w:kern w:val="21"/>
      <w:sz w:val="21"/>
    </w:rPr>
  </w:style>
  <w:style w:type="paragraph" w:customStyle="1" w:styleId="afffffffffffffe">
    <w:name w:val="标准文件_附录二级条标题"/>
    <w:basedOn w:val="afffffffffffffd"/>
    <w:next w:val="afffffff7"/>
    <w:rsid w:val="007A77F2"/>
    <w:pPr>
      <w:widowControl/>
      <w:wordWrap w:val="0"/>
      <w:overflowPunct w:val="0"/>
      <w:autoSpaceDE w:val="0"/>
      <w:autoSpaceDN w:val="0"/>
      <w:textAlignment w:val="baseline"/>
      <w:outlineLvl w:val="3"/>
    </w:pPr>
  </w:style>
  <w:style w:type="paragraph" w:customStyle="1" w:styleId="affffffffffffff">
    <w:name w:val="标准文件_附录公式"/>
    <w:basedOn w:val="affffffffffff5"/>
    <w:next w:val="affffffffffff5"/>
    <w:rsid w:val="007A77F2"/>
    <w:pPr>
      <w:widowControl/>
      <w:tabs>
        <w:tab w:val="center" w:pos="4678"/>
        <w:tab w:val="right" w:leader="middleDot" w:pos="9356"/>
      </w:tabs>
      <w:adjustRightInd/>
      <w:spacing w:beforeLines="50" w:before="50" w:afterLines="50" w:after="50" w:line="240" w:lineRule="auto"/>
      <w:ind w:right="-51" w:firstLineChars="0" w:firstLine="0"/>
    </w:pPr>
    <w:rPr>
      <w:rFonts w:ascii="宋体" w:hAnsi="宋体"/>
    </w:rPr>
  </w:style>
  <w:style w:type="paragraph" w:customStyle="1" w:styleId="affffffffffffff0">
    <w:name w:val="标准文件_附录三级条标题"/>
    <w:next w:val="afffffff7"/>
    <w:rsid w:val="007A77F2"/>
    <w:pPr>
      <w:widowControl w:val="0"/>
      <w:spacing w:beforeLines="50" w:before="50" w:afterLines="50" w:after="50"/>
      <w:jc w:val="both"/>
      <w:outlineLvl w:val="4"/>
    </w:pPr>
    <w:rPr>
      <w:rFonts w:ascii="黑体" w:eastAsia="黑体"/>
      <w:kern w:val="21"/>
      <w:sz w:val="21"/>
    </w:rPr>
  </w:style>
  <w:style w:type="paragraph" w:customStyle="1" w:styleId="affffffffffffff1">
    <w:name w:val="标准文件_附录四级条标题"/>
    <w:next w:val="afffffff7"/>
    <w:rsid w:val="007A77F2"/>
    <w:pPr>
      <w:widowControl w:val="0"/>
      <w:spacing w:beforeLines="50" w:before="50" w:afterLines="50" w:after="50"/>
      <w:jc w:val="both"/>
      <w:outlineLvl w:val="5"/>
    </w:pPr>
    <w:rPr>
      <w:rFonts w:ascii="黑体" w:eastAsia="黑体"/>
      <w:kern w:val="21"/>
      <w:sz w:val="21"/>
    </w:rPr>
  </w:style>
  <w:style w:type="paragraph" w:customStyle="1" w:styleId="aff6">
    <w:name w:val="标准文件_附录图标题"/>
    <w:next w:val="afffffff7"/>
    <w:rsid w:val="007A77F2"/>
    <w:pPr>
      <w:numPr>
        <w:ilvl w:val="1"/>
        <w:numId w:val="28"/>
      </w:numPr>
      <w:adjustRightInd w:val="0"/>
      <w:snapToGrid w:val="0"/>
      <w:spacing w:beforeLines="50" w:before="50" w:afterLines="50" w:after="50"/>
      <w:ind w:firstLine="420"/>
      <w:jc w:val="center"/>
    </w:pPr>
    <w:rPr>
      <w:rFonts w:ascii="黑体" w:eastAsia="黑体"/>
      <w:sz w:val="21"/>
    </w:rPr>
  </w:style>
  <w:style w:type="paragraph" w:customStyle="1" w:styleId="affffffffffffff2">
    <w:name w:val="标准文件_附录五级条标题"/>
    <w:next w:val="afffffff7"/>
    <w:rsid w:val="007A77F2"/>
    <w:pPr>
      <w:widowControl w:val="0"/>
      <w:spacing w:beforeLines="50" w:before="50" w:afterLines="50" w:after="50"/>
      <w:jc w:val="both"/>
      <w:outlineLvl w:val="6"/>
    </w:pPr>
    <w:rPr>
      <w:rFonts w:ascii="黑体" w:eastAsia="黑体"/>
      <w:kern w:val="21"/>
      <w:sz w:val="21"/>
    </w:rPr>
  </w:style>
  <w:style w:type="paragraph" w:customStyle="1" w:styleId="ad">
    <w:name w:val="标准文件_附录英文标识"/>
    <w:next w:val="affffe"/>
    <w:rsid w:val="007A77F2"/>
    <w:pPr>
      <w:numPr>
        <w:numId w:val="29"/>
      </w:numPr>
      <w:tabs>
        <w:tab w:val="left" w:pos="6406"/>
      </w:tabs>
      <w:spacing w:beforeLines="50" w:before="220" w:afterLines="50" w:after="320"/>
      <w:jc w:val="center"/>
      <w:outlineLvl w:val="0"/>
    </w:pPr>
    <w:rPr>
      <w:rFonts w:ascii="黑体" w:eastAsia="黑体"/>
      <w:sz w:val="21"/>
    </w:rPr>
  </w:style>
  <w:style w:type="paragraph" w:customStyle="1" w:styleId="affffffffffffff3">
    <w:name w:val="标准文件_附录章标题"/>
    <w:next w:val="afffffff7"/>
    <w:rsid w:val="007A77F2"/>
    <w:p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ffffffffffffff4">
    <w:name w:val="标准文件_公式后的破折号"/>
    <w:basedOn w:val="afffffff7"/>
    <w:next w:val="afffffff7"/>
    <w:rsid w:val="007A77F2"/>
    <w:pPr>
      <w:widowControl/>
      <w:autoSpaceDE w:val="0"/>
      <w:autoSpaceDN w:val="0"/>
      <w:spacing w:beforeLines="50" w:before="50" w:afterLines="50" w:after="50"/>
      <w:ind w:leftChars="200" w:left="488" w:hangingChars="290" w:hanging="289"/>
    </w:pPr>
    <w:rPr>
      <w:rFonts w:hAnsi="Times New Roman" w:cs="Times New Roman"/>
      <w:kern w:val="0"/>
      <w:szCs w:val="20"/>
    </w:rPr>
  </w:style>
  <w:style w:type="paragraph" w:customStyle="1" w:styleId="a1">
    <w:name w:val="标准文件_前言、引言标题"/>
    <w:next w:val="affff4"/>
    <w:rsid w:val="007A77F2"/>
    <w:pPr>
      <w:numPr>
        <w:numId w:val="30"/>
      </w:numPr>
      <w:shd w:val="clear" w:color="FFFFFF" w:fill="FFFFFF"/>
      <w:spacing w:beforeLines="50" w:before="50" w:afterLines="150" w:after="150"/>
      <w:ind w:left="0" w:firstLine="0"/>
      <w:jc w:val="center"/>
      <w:outlineLvl w:val="0"/>
    </w:pPr>
    <w:rPr>
      <w:rFonts w:ascii="黑体" w:eastAsia="黑体"/>
      <w:sz w:val="32"/>
    </w:rPr>
  </w:style>
  <w:style w:type="paragraph" w:customStyle="1" w:styleId="affffffffffffff5">
    <w:name w:val="标准文件_目次、标准名称标题"/>
    <w:basedOn w:val="a1"/>
    <w:next w:val="afffffff7"/>
    <w:rsid w:val="007A77F2"/>
    <w:pPr>
      <w:spacing w:line="460" w:lineRule="exact"/>
    </w:pPr>
  </w:style>
  <w:style w:type="paragraph" w:customStyle="1" w:styleId="affffffffffffff6">
    <w:name w:val="标准文件_目录标题"/>
    <w:basedOn w:val="affff4"/>
    <w:rsid w:val="007A77F2"/>
    <w:pPr>
      <w:widowControl/>
      <w:spacing w:beforeLines="50" w:before="50" w:afterLines="150" w:after="150"/>
      <w:jc w:val="center"/>
    </w:pPr>
    <w:rPr>
      <w:rFonts w:ascii="黑体" w:eastAsia="黑体" w:hAnsi="Calibri"/>
      <w:sz w:val="32"/>
      <w:szCs w:val="21"/>
    </w:rPr>
  </w:style>
  <w:style w:type="paragraph" w:customStyle="1" w:styleId="af">
    <w:name w:val="标准文件_破折号列项"/>
    <w:rsid w:val="007A77F2"/>
    <w:pPr>
      <w:numPr>
        <w:numId w:val="31"/>
      </w:numPr>
      <w:adjustRightInd w:val="0"/>
      <w:snapToGrid w:val="0"/>
      <w:spacing w:beforeLines="50" w:before="50" w:afterLines="50" w:after="50"/>
      <w:ind w:left="0" w:firstLineChars="200" w:firstLine="200"/>
      <w:jc w:val="both"/>
    </w:pPr>
    <w:rPr>
      <w:sz w:val="21"/>
    </w:rPr>
  </w:style>
  <w:style w:type="paragraph" w:customStyle="1" w:styleId="affd">
    <w:name w:val="标准文件_破折号列项（二级）"/>
    <w:basedOn w:val="af"/>
    <w:rsid w:val="007A77F2"/>
    <w:pPr>
      <w:numPr>
        <w:numId w:val="32"/>
      </w:numPr>
      <w:ind w:left="0" w:firstLine="200"/>
    </w:pPr>
  </w:style>
  <w:style w:type="character" w:customStyle="1" w:styleId="18">
    <w:name w:val="不明显参考1"/>
    <w:uiPriority w:val="31"/>
    <w:qFormat/>
    <w:rsid w:val="007A77F2"/>
    <w:rPr>
      <w:smallCaps/>
      <w:color w:val="C0504D"/>
      <w:u w:val="single"/>
    </w:rPr>
  </w:style>
  <w:style w:type="paragraph" w:customStyle="1" w:styleId="affffffffffffff7">
    <w:name w:val="标准文件_示例后续"/>
    <w:basedOn w:val="affff4"/>
    <w:rsid w:val="007A77F2"/>
    <w:pPr>
      <w:widowControl/>
      <w:spacing w:beforeLines="50" w:before="50" w:afterLines="50" w:after="50"/>
      <w:ind w:firstLineChars="200" w:firstLine="200"/>
    </w:pPr>
    <w:rPr>
      <w:rFonts w:ascii="Calibri" w:hAnsi="Calibri"/>
      <w:sz w:val="18"/>
    </w:rPr>
  </w:style>
  <w:style w:type="paragraph" w:customStyle="1" w:styleId="afff9">
    <w:name w:val="标准文件_数字编号列项"/>
    <w:rsid w:val="007A77F2"/>
    <w:pPr>
      <w:numPr>
        <w:numId w:val="33"/>
      </w:numPr>
      <w:spacing w:beforeLines="50" w:before="50" w:afterLines="50" w:after="50"/>
      <w:jc w:val="both"/>
    </w:pPr>
    <w:rPr>
      <w:rFonts w:ascii="宋体" w:hAnsi="宋体"/>
      <w:sz w:val="21"/>
    </w:rPr>
  </w:style>
  <w:style w:type="paragraph" w:customStyle="1" w:styleId="affffffffffffff8">
    <w:name w:val="标准文件_条文脚注"/>
    <w:basedOn w:val="af9"/>
    <w:rsid w:val="007A77F2"/>
    <w:pPr>
      <w:widowControl/>
      <w:numPr>
        <w:numId w:val="0"/>
      </w:numPr>
      <w:tabs>
        <w:tab w:val="clear" w:pos="0"/>
      </w:tabs>
      <w:adjustRightInd w:val="0"/>
      <w:spacing w:beforeLines="50" w:before="50" w:afterLines="50" w:after="50"/>
      <w:ind w:firstLineChars="200" w:firstLine="200"/>
      <w:jc w:val="both"/>
    </w:pPr>
    <w:rPr>
      <w:rFonts w:hAnsi="宋体"/>
    </w:rPr>
  </w:style>
  <w:style w:type="paragraph" w:customStyle="1" w:styleId="af8">
    <w:name w:val="标准文件_图表脚注"/>
    <w:basedOn w:val="affff4"/>
    <w:next w:val="afffffff7"/>
    <w:rsid w:val="007A77F2"/>
    <w:pPr>
      <w:widowControl/>
      <w:numPr>
        <w:numId w:val="34"/>
      </w:numPr>
      <w:spacing w:beforeLines="50" w:before="50" w:afterLines="50" w:after="50"/>
      <w:jc w:val="left"/>
    </w:pPr>
    <w:rPr>
      <w:rFonts w:ascii="宋体" w:hAnsi="宋体"/>
      <w:sz w:val="18"/>
      <w:szCs w:val="21"/>
    </w:rPr>
  </w:style>
  <w:style w:type="character" w:customStyle="1" w:styleId="affffffffffffff9">
    <w:name w:val="标准文件_图表脚注内容"/>
    <w:rsid w:val="007A77F2"/>
    <w:rPr>
      <w:rFonts w:ascii="宋体" w:eastAsia="宋体" w:hAnsi="宋体" w:cs="Times New Roman"/>
      <w:spacing w:val="0"/>
      <w:sz w:val="18"/>
      <w:vertAlign w:val="superscript"/>
    </w:rPr>
  </w:style>
  <w:style w:type="paragraph" w:customStyle="1" w:styleId="affffffffffffffa">
    <w:name w:val="标准文件_一致程度"/>
    <w:basedOn w:val="affff4"/>
    <w:rsid w:val="007A77F2"/>
    <w:pPr>
      <w:widowControl/>
      <w:spacing w:beforeLines="50" w:before="50" w:afterLines="50" w:after="50" w:line="440" w:lineRule="exact"/>
      <w:jc w:val="center"/>
    </w:pPr>
    <w:rPr>
      <w:rFonts w:ascii="Calibri" w:hAnsi="Calibri"/>
      <w:sz w:val="28"/>
      <w:szCs w:val="21"/>
    </w:rPr>
  </w:style>
  <w:style w:type="paragraph" w:customStyle="1" w:styleId="affffffffffffffb">
    <w:name w:val="标准文件_引言标题"/>
    <w:next w:val="affff4"/>
    <w:rsid w:val="007A77F2"/>
    <w:pPr>
      <w:shd w:val="clear" w:color="FFFFFF" w:fill="FFFFFF"/>
      <w:spacing w:beforeLines="50" w:before="540" w:afterLines="50" w:after="600"/>
      <w:jc w:val="center"/>
      <w:outlineLvl w:val="0"/>
    </w:pPr>
    <w:rPr>
      <w:rFonts w:ascii="黑体" w:eastAsia="黑体"/>
      <w:sz w:val="32"/>
    </w:rPr>
  </w:style>
  <w:style w:type="paragraph" w:customStyle="1" w:styleId="affffffffffffffc">
    <w:name w:val="标准文件_英文图表脚注"/>
    <w:basedOn w:val="affffffffffff5"/>
    <w:rsid w:val="007A77F2"/>
    <w:pPr>
      <w:widowControl/>
      <w:adjustRightInd/>
      <w:snapToGrid/>
      <w:spacing w:beforeLines="50" w:before="50" w:afterLines="50" w:after="50" w:line="240" w:lineRule="auto"/>
      <w:ind w:left="79" w:hangingChars="80" w:hanging="79"/>
    </w:pPr>
    <w:rPr>
      <w:rFonts w:ascii="宋体" w:hAnsi="宋体"/>
    </w:rPr>
  </w:style>
  <w:style w:type="paragraph" w:customStyle="1" w:styleId="ac">
    <w:name w:val="标准文件_英文注："/>
    <w:basedOn w:val="affff4"/>
    <w:next w:val="afffffff7"/>
    <w:rsid w:val="007A77F2"/>
    <w:pPr>
      <w:widowControl/>
      <w:numPr>
        <w:numId w:val="35"/>
      </w:numPr>
      <w:tabs>
        <w:tab w:val="left" w:pos="420"/>
      </w:tabs>
      <w:autoSpaceDE w:val="0"/>
      <w:autoSpaceDN w:val="0"/>
      <w:spacing w:beforeLines="50" w:before="50" w:afterLines="50" w:after="50"/>
    </w:pPr>
    <w:rPr>
      <w:rFonts w:ascii="宋体" w:hAnsi="宋体"/>
      <w:kern w:val="0"/>
      <w:sz w:val="18"/>
      <w:szCs w:val="20"/>
    </w:rPr>
  </w:style>
  <w:style w:type="paragraph" w:customStyle="1" w:styleId="afff">
    <w:name w:val="标准文件_英文注×："/>
    <w:basedOn w:val="affff4"/>
    <w:rsid w:val="007A77F2"/>
    <w:pPr>
      <w:widowControl/>
      <w:numPr>
        <w:numId w:val="36"/>
      </w:numPr>
      <w:tabs>
        <w:tab w:val="left" w:pos="210"/>
      </w:tabs>
      <w:autoSpaceDE w:val="0"/>
      <w:autoSpaceDN w:val="0"/>
      <w:spacing w:beforeLines="50" w:before="50" w:afterLines="50" w:after="50"/>
    </w:pPr>
    <w:rPr>
      <w:rFonts w:ascii="宋体" w:hAnsi="宋体"/>
      <w:kern w:val="0"/>
      <w:szCs w:val="20"/>
    </w:rPr>
  </w:style>
  <w:style w:type="paragraph" w:customStyle="1" w:styleId="affffffffffffffd">
    <w:name w:val="标准文件_正文表标题"/>
    <w:next w:val="afffffff7"/>
    <w:rsid w:val="007A77F2"/>
    <w:pPr>
      <w:tabs>
        <w:tab w:val="left" w:pos="0"/>
      </w:tabs>
      <w:spacing w:beforeLines="50" w:before="50" w:afterLines="50" w:after="50"/>
      <w:ind w:left="1844"/>
      <w:jc w:val="center"/>
    </w:pPr>
    <w:rPr>
      <w:rFonts w:ascii="黑体" w:eastAsia="黑体"/>
      <w:sz w:val="21"/>
    </w:rPr>
  </w:style>
  <w:style w:type="paragraph" w:customStyle="1" w:styleId="affff3">
    <w:name w:val="标准文件_正文英文表标题"/>
    <w:next w:val="afffffff7"/>
    <w:rsid w:val="007A77F2"/>
    <w:pPr>
      <w:numPr>
        <w:numId w:val="37"/>
      </w:numPr>
      <w:spacing w:beforeLines="50" w:before="50" w:afterLines="50" w:after="50"/>
      <w:jc w:val="center"/>
    </w:pPr>
    <w:rPr>
      <w:rFonts w:ascii="黑体" w:eastAsia="黑体"/>
      <w:sz w:val="21"/>
    </w:rPr>
  </w:style>
  <w:style w:type="paragraph" w:customStyle="1" w:styleId="affc">
    <w:name w:val="标准文件_正文英文图标题"/>
    <w:next w:val="afffffff7"/>
    <w:rsid w:val="007A77F2"/>
    <w:pPr>
      <w:numPr>
        <w:numId w:val="38"/>
      </w:numPr>
      <w:spacing w:beforeLines="50" w:before="50" w:afterLines="50" w:after="50"/>
      <w:jc w:val="center"/>
    </w:pPr>
    <w:rPr>
      <w:rFonts w:ascii="黑体" w:eastAsia="黑体"/>
      <w:sz w:val="21"/>
    </w:rPr>
  </w:style>
  <w:style w:type="paragraph" w:customStyle="1" w:styleId="affffffffffffffe">
    <w:name w:val="附录二级无标题条"/>
    <w:basedOn w:val="affff4"/>
    <w:next w:val="afffffff7"/>
    <w:rsid w:val="007A77F2"/>
    <w:pPr>
      <w:widowControl/>
      <w:wordWrap w:val="0"/>
      <w:overflowPunct w:val="0"/>
      <w:autoSpaceDE w:val="0"/>
      <w:autoSpaceDN w:val="0"/>
      <w:spacing w:beforeLines="50" w:before="50" w:afterLines="50" w:after="50"/>
      <w:textAlignment w:val="baseline"/>
      <w:outlineLvl w:val="3"/>
    </w:pPr>
    <w:rPr>
      <w:rFonts w:ascii="宋体" w:hAnsi="宋体"/>
      <w:kern w:val="21"/>
      <w:szCs w:val="21"/>
    </w:rPr>
  </w:style>
  <w:style w:type="paragraph" w:customStyle="1" w:styleId="afffffffffffffff">
    <w:name w:val="附录三级无标题条"/>
    <w:basedOn w:val="affffffffffffffe"/>
    <w:next w:val="afffffff7"/>
    <w:rsid w:val="007A77F2"/>
    <w:pPr>
      <w:outlineLvl w:val="4"/>
    </w:pPr>
  </w:style>
  <w:style w:type="paragraph" w:customStyle="1" w:styleId="afffffffffffffff0">
    <w:name w:val="附录四级无标题条"/>
    <w:basedOn w:val="afffffffffffffff"/>
    <w:next w:val="afffffff7"/>
    <w:rsid w:val="007A77F2"/>
    <w:pPr>
      <w:outlineLvl w:val="5"/>
    </w:pPr>
  </w:style>
  <w:style w:type="paragraph" w:customStyle="1" w:styleId="afffffffffffffff1">
    <w:name w:val="附录图"/>
    <w:next w:val="afffffff7"/>
    <w:rsid w:val="007A77F2"/>
    <w:pPr>
      <w:wordWrap w:val="0"/>
      <w:overflowPunct w:val="0"/>
      <w:autoSpaceDE w:val="0"/>
      <w:spacing w:beforeLines="50" w:before="50" w:afterLines="50" w:after="50"/>
      <w:jc w:val="center"/>
      <w:textAlignment w:val="baseline"/>
      <w:outlineLvl w:val="1"/>
    </w:pPr>
    <w:rPr>
      <w:rFonts w:ascii="黑体" w:eastAsia="黑体"/>
      <w:kern w:val="21"/>
      <w:sz w:val="21"/>
    </w:rPr>
  </w:style>
  <w:style w:type="paragraph" w:customStyle="1" w:styleId="afffffffffffffff2">
    <w:name w:val="附录五级无标题条"/>
    <w:basedOn w:val="afffffffffffffff0"/>
    <w:next w:val="afffffff7"/>
    <w:rsid w:val="007A77F2"/>
    <w:pPr>
      <w:outlineLvl w:val="6"/>
    </w:pPr>
  </w:style>
  <w:style w:type="paragraph" w:customStyle="1" w:styleId="afffffffffffffff3">
    <w:name w:val="附录性质"/>
    <w:basedOn w:val="affff4"/>
    <w:rsid w:val="007A77F2"/>
    <w:pPr>
      <w:widowControl/>
      <w:spacing w:beforeLines="50" w:before="50" w:afterLines="50" w:after="50"/>
      <w:jc w:val="center"/>
    </w:pPr>
    <w:rPr>
      <w:rFonts w:ascii="黑体" w:eastAsia="黑体" w:hAnsi="Calibri"/>
      <w:szCs w:val="21"/>
    </w:rPr>
  </w:style>
  <w:style w:type="paragraph" w:customStyle="1" w:styleId="afffffffffffffff4">
    <w:name w:val="附录一级无标题条"/>
    <w:basedOn w:val="affffffffffffff3"/>
    <w:next w:val="afffffff7"/>
    <w:rsid w:val="007A77F2"/>
    <w:pPr>
      <w:autoSpaceDN w:val="0"/>
      <w:outlineLvl w:val="2"/>
    </w:pPr>
    <w:rPr>
      <w:rFonts w:ascii="宋体" w:eastAsia="宋体" w:hAnsi="宋体"/>
    </w:rPr>
  </w:style>
  <w:style w:type="paragraph" w:customStyle="1" w:styleId="afffffffffffffff5">
    <w:name w:val="脚注后续"/>
    <w:rsid w:val="007A77F2"/>
    <w:pPr>
      <w:spacing w:beforeLines="50" w:before="50" w:afterLines="50" w:after="50"/>
      <w:ind w:leftChars="350" w:left="350"/>
      <w:jc w:val="both"/>
    </w:pPr>
    <w:rPr>
      <w:rFonts w:ascii="宋体"/>
      <w:sz w:val="18"/>
    </w:rPr>
  </w:style>
  <w:style w:type="paragraph" w:customStyle="1" w:styleId="210">
    <w:name w:val="目录 21"/>
    <w:basedOn w:val="affff4"/>
    <w:next w:val="affff4"/>
    <w:autoRedefine/>
    <w:semiHidden/>
    <w:rsid w:val="007A77F2"/>
    <w:pPr>
      <w:widowControl/>
      <w:spacing w:beforeLines="50" w:before="50" w:afterLines="50" w:after="50"/>
      <w:jc w:val="left"/>
    </w:pPr>
    <w:rPr>
      <w:rFonts w:ascii="Calibri" w:hAnsi="Calibri"/>
      <w:bCs/>
      <w:iCs/>
      <w:szCs w:val="21"/>
    </w:rPr>
  </w:style>
  <w:style w:type="paragraph" w:customStyle="1" w:styleId="310">
    <w:name w:val="目录 31"/>
    <w:basedOn w:val="affff4"/>
    <w:next w:val="affff4"/>
    <w:autoRedefine/>
    <w:semiHidden/>
    <w:rsid w:val="007A77F2"/>
    <w:pPr>
      <w:widowControl/>
      <w:spacing w:beforeLines="50" w:before="50" w:afterLines="50" w:after="50"/>
    </w:pPr>
    <w:rPr>
      <w:rFonts w:ascii="宋体" w:hAnsi="宋体"/>
      <w:iCs/>
      <w:szCs w:val="21"/>
    </w:rPr>
  </w:style>
  <w:style w:type="paragraph" w:customStyle="1" w:styleId="410">
    <w:name w:val="目录 41"/>
    <w:basedOn w:val="affff4"/>
    <w:next w:val="affff4"/>
    <w:autoRedefine/>
    <w:semiHidden/>
    <w:rsid w:val="007A77F2"/>
    <w:pPr>
      <w:widowControl/>
      <w:spacing w:beforeLines="50" w:before="50" w:afterLines="50" w:after="50"/>
      <w:jc w:val="left"/>
    </w:pPr>
    <w:rPr>
      <w:rFonts w:ascii="Calibri" w:hAnsi="Calibri"/>
      <w:szCs w:val="21"/>
    </w:rPr>
  </w:style>
  <w:style w:type="paragraph" w:customStyle="1" w:styleId="510">
    <w:name w:val="目录 51"/>
    <w:basedOn w:val="affff4"/>
    <w:next w:val="affff4"/>
    <w:autoRedefine/>
    <w:semiHidden/>
    <w:rsid w:val="007A77F2"/>
    <w:pPr>
      <w:widowControl/>
      <w:spacing w:beforeLines="50" w:before="50" w:afterLines="50" w:after="50"/>
    </w:pPr>
    <w:rPr>
      <w:rFonts w:ascii="宋体" w:hAnsi="宋体"/>
      <w:szCs w:val="21"/>
    </w:rPr>
  </w:style>
  <w:style w:type="paragraph" w:customStyle="1" w:styleId="610">
    <w:name w:val="目录 61"/>
    <w:basedOn w:val="affff4"/>
    <w:next w:val="affff4"/>
    <w:autoRedefine/>
    <w:semiHidden/>
    <w:rsid w:val="007A77F2"/>
    <w:pPr>
      <w:widowControl/>
      <w:spacing w:beforeLines="50" w:before="50" w:afterLines="50" w:after="50"/>
      <w:jc w:val="left"/>
    </w:pPr>
    <w:rPr>
      <w:rFonts w:ascii="Calibri" w:hAnsi="Calibri"/>
      <w:szCs w:val="21"/>
    </w:rPr>
  </w:style>
  <w:style w:type="paragraph" w:customStyle="1" w:styleId="710">
    <w:name w:val="目录 71"/>
    <w:basedOn w:val="610"/>
    <w:autoRedefine/>
    <w:semiHidden/>
    <w:rsid w:val="007A77F2"/>
    <w:pPr>
      <w:ind w:left="1260"/>
    </w:pPr>
  </w:style>
  <w:style w:type="paragraph" w:customStyle="1" w:styleId="810">
    <w:name w:val="目录 81"/>
    <w:basedOn w:val="710"/>
    <w:autoRedefine/>
    <w:semiHidden/>
    <w:rsid w:val="007A77F2"/>
    <w:pPr>
      <w:ind w:left="1470"/>
    </w:pPr>
  </w:style>
  <w:style w:type="paragraph" w:customStyle="1" w:styleId="910">
    <w:name w:val="目录 91"/>
    <w:basedOn w:val="810"/>
    <w:autoRedefine/>
    <w:semiHidden/>
    <w:rsid w:val="007A77F2"/>
    <w:pPr>
      <w:ind w:left="1680"/>
    </w:pPr>
  </w:style>
  <w:style w:type="paragraph" w:customStyle="1" w:styleId="afffffffffffffff6">
    <w:name w:val="注:后续"/>
    <w:rsid w:val="007A77F2"/>
    <w:pPr>
      <w:spacing w:beforeLines="50" w:before="50" w:afterLines="50" w:after="50" w:line="300" w:lineRule="exact"/>
      <w:ind w:leftChars="400" w:left="600" w:hangingChars="200" w:hanging="200"/>
      <w:jc w:val="both"/>
    </w:pPr>
    <w:rPr>
      <w:rFonts w:ascii="宋体"/>
      <w:sz w:val="18"/>
    </w:rPr>
  </w:style>
  <w:style w:type="paragraph" w:customStyle="1" w:styleId="afffffffffffffff7">
    <w:name w:val="注×:后续"/>
    <w:basedOn w:val="afffffffffffffff6"/>
    <w:rsid w:val="007A77F2"/>
    <w:pPr>
      <w:ind w:leftChars="0" w:left="1406" w:firstLineChars="0" w:hanging="499"/>
    </w:pPr>
  </w:style>
  <w:style w:type="paragraph" w:customStyle="1" w:styleId="afd">
    <w:name w:val="标准文件_五级无标题"/>
    <w:basedOn w:val="affff"/>
    <w:qFormat/>
    <w:rsid w:val="007A77F2"/>
    <w:pPr>
      <w:numPr>
        <w:numId w:val="2"/>
      </w:numPr>
      <w:spacing w:beforeLines="0" w:afterLines="0"/>
      <w:outlineLvl w:val="9"/>
    </w:pPr>
    <w:rPr>
      <w:rFonts w:ascii="宋体" w:eastAsia="宋体"/>
    </w:rPr>
  </w:style>
  <w:style w:type="paragraph" w:customStyle="1" w:styleId="afc">
    <w:name w:val="标准_四级无标题"/>
    <w:basedOn w:val="afffe"/>
    <w:next w:val="afffffff7"/>
    <w:qFormat/>
    <w:rsid w:val="007A77F2"/>
    <w:pPr>
      <w:numPr>
        <w:numId w:val="2"/>
      </w:numPr>
      <w:spacing w:before="50" w:after="50"/>
    </w:pPr>
    <w:rPr>
      <w:rFonts w:eastAsia="宋体"/>
    </w:rPr>
  </w:style>
  <w:style w:type="paragraph" w:customStyle="1" w:styleId="afffffffffffffff8">
    <w:name w:val="标准文件_四级无标题"/>
    <w:basedOn w:val="afffe"/>
    <w:qFormat/>
    <w:rsid w:val="007A77F2"/>
    <w:pPr>
      <w:numPr>
        <w:ilvl w:val="0"/>
        <w:numId w:val="0"/>
      </w:numPr>
      <w:tabs>
        <w:tab w:val="left" w:pos="616"/>
      </w:tabs>
      <w:spacing w:beforeLines="0" w:afterLines="0"/>
      <w:ind w:left="544" w:hanging="544"/>
      <w:outlineLvl w:val="9"/>
    </w:pPr>
    <w:rPr>
      <w:rFonts w:ascii="宋体" w:eastAsia="宋体" w:hAnsi="黑体"/>
      <w:szCs w:val="52"/>
    </w:rPr>
  </w:style>
  <w:style w:type="paragraph" w:customStyle="1" w:styleId="afff2">
    <w:name w:val="标准文件_大写罗马数字编号列项"/>
    <w:basedOn w:val="afffffff7"/>
    <w:rsid w:val="007A77F2"/>
    <w:pPr>
      <w:widowControl/>
      <w:numPr>
        <w:numId w:val="39"/>
      </w:numPr>
      <w:autoSpaceDE w:val="0"/>
      <w:autoSpaceDN w:val="0"/>
      <w:spacing w:beforeLines="50" w:before="50" w:afterLines="50" w:after="50"/>
      <w:ind w:firstLineChars="0" w:firstLine="0"/>
    </w:pPr>
    <w:rPr>
      <w:rFonts w:ascii="Times New Roman" w:hAnsi="Times New Roman" w:cs="Arial"/>
      <w:kern w:val="0"/>
      <w:szCs w:val="28"/>
    </w:rPr>
  </w:style>
  <w:style w:type="paragraph" w:customStyle="1" w:styleId="aa">
    <w:name w:val="标准文件_小写罗马数字编号列项"/>
    <w:basedOn w:val="afffffff7"/>
    <w:rsid w:val="007A77F2"/>
    <w:pPr>
      <w:widowControl/>
      <w:numPr>
        <w:numId w:val="40"/>
      </w:numPr>
      <w:autoSpaceDE w:val="0"/>
      <w:autoSpaceDN w:val="0"/>
      <w:spacing w:beforeLines="50" w:before="50" w:afterLines="50" w:after="50"/>
      <w:ind w:firstLineChars="0" w:firstLine="0"/>
    </w:pPr>
    <w:rPr>
      <w:rFonts w:hAnsi="Times New Roman" w:cs="Arial"/>
      <w:kern w:val="0"/>
      <w:szCs w:val="28"/>
    </w:rPr>
  </w:style>
  <w:style w:type="paragraph" w:customStyle="1" w:styleId="afffffffffffffff9">
    <w:name w:val="标准文件_附录标题"/>
    <w:basedOn w:val="afff4"/>
    <w:qFormat/>
    <w:rsid w:val="007A77F2"/>
    <w:pPr>
      <w:numPr>
        <w:numId w:val="0"/>
      </w:numPr>
      <w:spacing w:beforeLines="25" w:before="25" w:after="280"/>
      <w:outlineLvl w:val="9"/>
    </w:pPr>
  </w:style>
  <w:style w:type="paragraph" w:customStyle="1" w:styleId="afffffffffffffffa">
    <w:name w:val="标准文件_二级项"/>
    <w:rsid w:val="007A77F2"/>
    <w:pPr>
      <w:spacing w:beforeLines="50" w:before="50" w:afterLines="50" w:after="50"/>
      <w:jc w:val="both"/>
    </w:pPr>
    <w:rPr>
      <w:rFonts w:ascii="宋体"/>
      <w:sz w:val="21"/>
    </w:rPr>
  </w:style>
  <w:style w:type="paragraph" w:customStyle="1" w:styleId="afffffffffffffffb">
    <w:name w:val="标准文件_三级项"/>
    <w:basedOn w:val="affff4"/>
    <w:rsid w:val="007A77F2"/>
    <w:pPr>
      <w:widowControl/>
      <w:spacing w:beforeLines="50" w:before="50" w:afterLines="50" w:after="50" w:line="-300" w:lineRule="auto"/>
      <w:ind w:left="851" w:hanging="426"/>
    </w:pPr>
    <w:rPr>
      <w:szCs w:val="21"/>
    </w:rPr>
  </w:style>
  <w:style w:type="paragraph" w:customStyle="1" w:styleId="afffffffffffffffc">
    <w:name w:val="标准文件_索引字母"/>
    <w:next w:val="afffffff7"/>
    <w:qFormat/>
    <w:rsid w:val="007A77F2"/>
    <w:pPr>
      <w:spacing w:beforeLines="50" w:before="50" w:afterLines="50" w:after="50"/>
      <w:jc w:val="center"/>
    </w:pPr>
    <w:rPr>
      <w:rFonts w:ascii="宋体" w:eastAsia="Times New Roman" w:hAnsi="宋体"/>
      <w:b/>
      <w:kern w:val="2"/>
      <w:sz w:val="21"/>
    </w:rPr>
  </w:style>
  <w:style w:type="paragraph" w:customStyle="1" w:styleId="afffffffffffffffd">
    <w:name w:val="标准文件_附录前"/>
    <w:next w:val="afffffff7"/>
    <w:qFormat/>
    <w:rsid w:val="007A77F2"/>
    <w:pPr>
      <w:spacing w:beforeLines="50" w:before="50" w:afterLines="50" w:after="50" w:line="20" w:lineRule="atLeast"/>
      <w:ind w:firstLine="200"/>
      <w:jc w:val="both"/>
    </w:pPr>
    <w:rPr>
      <w:rFonts w:ascii="宋体" w:hAnsi="宋体"/>
      <w:kern w:val="2"/>
      <w:sz w:val="10"/>
    </w:rPr>
  </w:style>
  <w:style w:type="paragraph" w:customStyle="1" w:styleId="afffffffffffffffe">
    <w:name w:val="标准文件_正文标准名称"/>
    <w:qFormat/>
    <w:rsid w:val="007A77F2"/>
    <w:pPr>
      <w:spacing w:beforeLines="20" w:before="20" w:afterLines="50" w:after="640" w:line="400" w:lineRule="exact"/>
      <w:jc w:val="center"/>
    </w:pPr>
    <w:rPr>
      <w:rFonts w:ascii="黑体" w:eastAsia="黑体" w:hAnsi="黑体"/>
      <w:kern w:val="2"/>
      <w:sz w:val="32"/>
      <w:szCs w:val="32"/>
    </w:rPr>
  </w:style>
  <w:style w:type="paragraph" w:customStyle="1" w:styleId="affffffffffffffff">
    <w:name w:val="标准文件_注："/>
    <w:next w:val="afffffff7"/>
    <w:rsid w:val="007A77F2"/>
    <w:pPr>
      <w:widowControl w:val="0"/>
      <w:autoSpaceDE w:val="0"/>
      <w:autoSpaceDN w:val="0"/>
      <w:spacing w:beforeLines="50" w:before="50" w:afterLines="50" w:after="50"/>
      <w:ind w:left="737" w:hanging="374"/>
      <w:jc w:val="both"/>
    </w:pPr>
    <w:rPr>
      <w:rFonts w:ascii="宋体"/>
      <w:sz w:val="18"/>
      <w:szCs w:val="18"/>
    </w:rPr>
  </w:style>
  <w:style w:type="paragraph" w:customStyle="1" w:styleId="affffffffffffffff0">
    <w:name w:val="标准文件_示例："/>
    <w:next w:val="affffffffffffffff1"/>
    <w:rsid w:val="007A77F2"/>
    <w:pPr>
      <w:widowControl w:val="0"/>
      <w:spacing w:beforeLines="50" w:before="50" w:afterLines="50" w:after="50"/>
      <w:ind w:firstLine="363"/>
      <w:jc w:val="both"/>
    </w:pPr>
    <w:rPr>
      <w:rFonts w:ascii="宋体"/>
      <w:sz w:val="18"/>
      <w:szCs w:val="18"/>
    </w:rPr>
  </w:style>
  <w:style w:type="paragraph" w:customStyle="1" w:styleId="affffffffffffffff1">
    <w:name w:val="标准文件_示例内容"/>
    <w:basedOn w:val="afffffff7"/>
    <w:qFormat/>
    <w:rsid w:val="007A77F2"/>
    <w:pPr>
      <w:widowControl/>
      <w:autoSpaceDE w:val="0"/>
      <w:autoSpaceDN w:val="0"/>
      <w:spacing w:beforeLines="50" w:before="50" w:afterLines="50" w:after="50"/>
      <w:ind w:firstLine="420"/>
    </w:pPr>
    <w:rPr>
      <w:rFonts w:hAnsi="Times New Roman" w:cs="Times New Roman"/>
      <w:kern w:val="0"/>
      <w:sz w:val="18"/>
      <w:szCs w:val="20"/>
    </w:rPr>
  </w:style>
  <w:style w:type="paragraph" w:customStyle="1" w:styleId="affffffffffffffff2">
    <w:name w:val="标准文件_示例×："/>
    <w:basedOn w:val="affff4"/>
    <w:next w:val="affffffffffffffff1"/>
    <w:qFormat/>
    <w:rsid w:val="007A77F2"/>
    <w:pPr>
      <w:widowControl/>
      <w:spacing w:beforeLines="50" w:before="50" w:afterLines="50" w:after="50"/>
      <w:ind w:firstLine="363"/>
    </w:pPr>
    <w:rPr>
      <w:rFonts w:ascii="宋体"/>
      <w:kern w:val="0"/>
      <w:sz w:val="18"/>
      <w:szCs w:val="18"/>
    </w:rPr>
  </w:style>
  <w:style w:type="paragraph" w:customStyle="1" w:styleId="affffffffffffffff3">
    <w:name w:val="标准文件_表格续"/>
    <w:basedOn w:val="afffffff7"/>
    <w:next w:val="afffffff7"/>
    <w:qFormat/>
    <w:rsid w:val="007A77F2"/>
    <w:pPr>
      <w:widowControl/>
      <w:autoSpaceDE w:val="0"/>
      <w:autoSpaceDN w:val="0"/>
      <w:spacing w:beforeLines="50" w:before="50" w:afterLines="50" w:after="50"/>
      <w:ind w:firstLine="200"/>
      <w:jc w:val="center"/>
    </w:pPr>
    <w:rPr>
      <w:rFonts w:ascii="黑体" w:eastAsia="黑体" w:hAnsi="黑体" w:cs="Times New Roman"/>
      <w:kern w:val="0"/>
      <w:szCs w:val="20"/>
    </w:rPr>
  </w:style>
  <w:style w:type="paragraph" w:customStyle="1" w:styleId="2e">
    <w:name w:val="标准文件_二级项2"/>
    <w:basedOn w:val="afffffff7"/>
    <w:qFormat/>
    <w:rsid w:val="007A77F2"/>
    <w:pPr>
      <w:widowControl/>
      <w:autoSpaceDE w:val="0"/>
      <w:autoSpaceDN w:val="0"/>
      <w:spacing w:beforeLines="50" w:before="50" w:afterLines="50" w:after="50"/>
      <w:ind w:left="1271" w:firstLineChars="0" w:hanging="420"/>
    </w:pPr>
    <w:rPr>
      <w:rFonts w:hAnsi="Times New Roman" w:cs="Times New Roman"/>
      <w:kern w:val="0"/>
      <w:szCs w:val="20"/>
    </w:rPr>
  </w:style>
  <w:style w:type="paragraph" w:customStyle="1" w:styleId="21">
    <w:name w:val="标准文件_三级项2"/>
    <w:basedOn w:val="afffffff7"/>
    <w:qFormat/>
    <w:rsid w:val="007A77F2"/>
    <w:pPr>
      <w:widowControl/>
      <w:numPr>
        <w:numId w:val="41"/>
      </w:numPr>
      <w:autoSpaceDE w:val="0"/>
      <w:autoSpaceDN w:val="0"/>
      <w:spacing w:beforeLines="50" w:before="50" w:afterLines="50" w:after="50" w:line="300" w:lineRule="exact"/>
      <w:ind w:left="1276" w:firstLineChars="0" w:hanging="425"/>
    </w:pPr>
    <w:rPr>
      <w:rFonts w:ascii="Times New Roman" w:hAnsi="Times New Roman" w:cs="Times New Roman"/>
      <w:kern w:val="0"/>
      <w:szCs w:val="20"/>
    </w:rPr>
  </w:style>
  <w:style w:type="paragraph" w:customStyle="1" w:styleId="20">
    <w:name w:val="标准文件_一级项2"/>
    <w:basedOn w:val="afffffff7"/>
    <w:qFormat/>
    <w:rsid w:val="007A77F2"/>
    <w:pPr>
      <w:widowControl/>
      <w:numPr>
        <w:numId w:val="42"/>
      </w:numPr>
      <w:autoSpaceDE w:val="0"/>
      <w:autoSpaceDN w:val="0"/>
      <w:spacing w:beforeLines="50" w:before="50" w:afterLines="50" w:after="50" w:line="300" w:lineRule="exact"/>
      <w:ind w:left="1271" w:firstLineChars="0" w:hanging="420"/>
    </w:pPr>
    <w:rPr>
      <w:rFonts w:ascii="Times New Roman" w:hAnsi="Times New Roman" w:cs="Times New Roman"/>
      <w:kern w:val="0"/>
      <w:szCs w:val="20"/>
    </w:rPr>
  </w:style>
  <w:style w:type="paragraph" w:customStyle="1" w:styleId="affffffffffffffff4">
    <w:name w:val="标准文件_提示"/>
    <w:basedOn w:val="afffffff7"/>
    <w:next w:val="afffffff7"/>
    <w:qFormat/>
    <w:rsid w:val="007A77F2"/>
    <w:pPr>
      <w:widowControl/>
      <w:autoSpaceDE w:val="0"/>
      <w:autoSpaceDN w:val="0"/>
      <w:spacing w:beforeLines="50" w:before="50" w:afterLines="50" w:after="50"/>
      <w:ind w:firstLine="420"/>
    </w:pPr>
    <w:rPr>
      <w:rFonts w:ascii="黑体" w:eastAsia="黑体" w:hAnsi="Times New Roman" w:cs="Times New Roman"/>
      <w:kern w:val="0"/>
      <w:szCs w:val="20"/>
    </w:rPr>
  </w:style>
  <w:style w:type="character" w:customStyle="1" w:styleId="affffffffffffffff5">
    <w:name w:val="标准文件_来源"/>
    <w:basedOn w:val="affff5"/>
    <w:uiPriority w:val="1"/>
    <w:qFormat/>
    <w:rsid w:val="007A77F2"/>
    <w:rPr>
      <w:rFonts w:eastAsia="宋体"/>
      <w:sz w:val="21"/>
    </w:rPr>
  </w:style>
  <w:style w:type="paragraph" w:customStyle="1" w:styleId="affffffffffffffff6">
    <w:name w:val="标准文件_图表说明"/>
    <w:qFormat/>
    <w:rsid w:val="007A77F2"/>
    <w:pPr>
      <w:spacing w:beforeLines="50" w:before="50" w:afterLines="50" w:after="50" w:line="276" w:lineRule="auto"/>
      <w:ind w:firstLine="420"/>
      <w:jc w:val="both"/>
    </w:pPr>
    <w:rPr>
      <w:rFonts w:ascii="宋体" w:hAnsi="宋体"/>
      <w:kern w:val="2"/>
      <w:sz w:val="18"/>
    </w:rPr>
  </w:style>
  <w:style w:type="paragraph" w:customStyle="1" w:styleId="affffffffffffffff7">
    <w:name w:val="标准文件_文件编号"/>
    <w:basedOn w:val="afffffff7"/>
    <w:qFormat/>
    <w:rsid w:val="007A77F2"/>
    <w:pPr>
      <w:framePr w:w="9356" w:h="624" w:hRule="exact" w:hSpace="181" w:vSpace="181" w:wrap="auto" w:vAnchor="page" w:hAnchor="page" w:x="1419" w:y="3284"/>
      <w:widowControl/>
      <w:wordWrap w:val="0"/>
      <w:autoSpaceDE w:val="0"/>
      <w:autoSpaceDN w:val="0"/>
      <w:spacing w:beforeLines="50" w:before="50" w:afterLines="50" w:after="50" w:line="280" w:lineRule="exact"/>
      <w:ind w:firstLineChars="0" w:firstLine="0"/>
      <w:jc w:val="right"/>
    </w:pPr>
    <w:rPr>
      <w:rFonts w:ascii="黑体" w:eastAsia="黑体" w:hAnsi="Times New Roman" w:cs="Times New Roman"/>
      <w:bCs/>
      <w:kern w:val="0"/>
      <w:sz w:val="28"/>
      <w:szCs w:val="28"/>
    </w:rPr>
  </w:style>
  <w:style w:type="paragraph" w:customStyle="1" w:styleId="affffffffffffffff8">
    <w:name w:val="标准文件_替换文件编号"/>
    <w:basedOn w:val="affffffffffffffff7"/>
    <w:qFormat/>
    <w:rsid w:val="007A77F2"/>
    <w:pPr>
      <w:framePr w:wrap="auto"/>
      <w:spacing w:before="57"/>
    </w:pPr>
    <w:rPr>
      <w:sz w:val="21"/>
    </w:rPr>
  </w:style>
  <w:style w:type="paragraph" w:customStyle="1" w:styleId="affffffffffffffff9">
    <w:name w:val="标准文件_文件名称"/>
    <w:basedOn w:val="afffffff7"/>
    <w:next w:val="afffffff7"/>
    <w:qFormat/>
    <w:rsid w:val="007A77F2"/>
    <w:pPr>
      <w:framePr w:w="9639" w:h="6976" w:hRule="exact" w:wrap="auto" w:vAnchor="page" w:hAnchor="page" w:y="6408"/>
      <w:widowControl/>
      <w:spacing w:beforeLines="50" w:before="50" w:afterLines="50" w:after="50" w:line="700" w:lineRule="exact"/>
      <w:ind w:firstLineChars="0" w:firstLine="0"/>
      <w:jc w:val="center"/>
    </w:pPr>
    <w:rPr>
      <w:rFonts w:ascii="黑体" w:eastAsia="黑体" w:hAnsi="黑体" w:cs="Times New Roman"/>
      <w:bCs/>
      <w:kern w:val="0"/>
      <w:sz w:val="52"/>
      <w:szCs w:val="20"/>
    </w:rPr>
  </w:style>
  <w:style w:type="paragraph" w:customStyle="1" w:styleId="aff5">
    <w:name w:val="标准文件_附录图标号"/>
    <w:basedOn w:val="afffffff7"/>
    <w:next w:val="afffffff7"/>
    <w:qFormat/>
    <w:rsid w:val="007A77F2"/>
    <w:pPr>
      <w:widowControl/>
      <w:numPr>
        <w:numId w:val="28"/>
      </w:numPr>
      <w:autoSpaceDE w:val="0"/>
      <w:autoSpaceDN w:val="0"/>
      <w:spacing w:beforeLines="50" w:before="50" w:afterLines="50" w:after="50" w:line="14" w:lineRule="exact"/>
      <w:ind w:firstLineChars="0" w:firstLine="0"/>
      <w:jc w:val="center"/>
    </w:pPr>
    <w:rPr>
      <w:rFonts w:ascii="黑体" w:eastAsia="黑体" w:hAnsi="黑体" w:cs="Times New Roman"/>
      <w:vanish/>
      <w:kern w:val="0"/>
      <w:sz w:val="2"/>
    </w:rPr>
  </w:style>
  <w:style w:type="paragraph" w:customStyle="1" w:styleId="affffffffffffffffa">
    <w:name w:val="标准文件_附录表标号"/>
    <w:basedOn w:val="afffffff7"/>
    <w:next w:val="afffffff7"/>
    <w:qFormat/>
    <w:rsid w:val="007A77F2"/>
    <w:pPr>
      <w:widowControl/>
      <w:autoSpaceDE w:val="0"/>
      <w:autoSpaceDN w:val="0"/>
      <w:spacing w:beforeLines="50" w:before="50" w:afterLines="50" w:after="50" w:line="14" w:lineRule="exact"/>
      <w:ind w:left="425" w:firstLineChars="0" w:firstLine="0"/>
      <w:jc w:val="center"/>
    </w:pPr>
    <w:rPr>
      <w:rFonts w:eastAsia="黑体" w:hAnsi="Times New Roman" w:cs="Times New Roman"/>
      <w:vanish/>
      <w:kern w:val="0"/>
      <w:sz w:val="2"/>
      <w:szCs w:val="20"/>
    </w:rPr>
  </w:style>
  <w:style w:type="paragraph" w:customStyle="1" w:styleId="a2">
    <w:name w:val="标准文件_引言一级条标题"/>
    <w:basedOn w:val="afffffff7"/>
    <w:next w:val="afffffff7"/>
    <w:qFormat/>
    <w:rsid w:val="007A77F2"/>
    <w:pPr>
      <w:widowControl/>
      <w:numPr>
        <w:ilvl w:val="1"/>
        <w:numId w:val="30"/>
      </w:numPr>
      <w:autoSpaceDE w:val="0"/>
      <w:autoSpaceDN w:val="0"/>
      <w:spacing w:beforeLines="50" w:before="50" w:afterLines="50" w:after="50"/>
      <w:ind w:firstLineChars="0"/>
    </w:pPr>
    <w:rPr>
      <w:rFonts w:ascii="黑体" w:eastAsia="黑体" w:hAnsi="Times New Roman" w:cs="Times New Roman"/>
      <w:kern w:val="0"/>
      <w:szCs w:val="20"/>
    </w:rPr>
  </w:style>
  <w:style w:type="paragraph" w:customStyle="1" w:styleId="a3">
    <w:name w:val="标准文件_引言二级条标题"/>
    <w:basedOn w:val="afffffff7"/>
    <w:next w:val="afffffff7"/>
    <w:qFormat/>
    <w:rsid w:val="007A77F2"/>
    <w:pPr>
      <w:widowControl/>
      <w:numPr>
        <w:ilvl w:val="2"/>
        <w:numId w:val="30"/>
      </w:numPr>
      <w:autoSpaceDE w:val="0"/>
      <w:autoSpaceDN w:val="0"/>
      <w:spacing w:beforeLines="50" w:before="50" w:afterLines="50" w:after="50"/>
      <w:ind w:firstLineChars="0"/>
    </w:pPr>
    <w:rPr>
      <w:rFonts w:ascii="黑体" w:eastAsia="黑体" w:hAnsi="Times New Roman" w:cs="Times New Roman"/>
      <w:kern w:val="0"/>
      <w:szCs w:val="20"/>
    </w:rPr>
  </w:style>
  <w:style w:type="paragraph" w:customStyle="1" w:styleId="a4">
    <w:name w:val="标准文件_引言三级条标题"/>
    <w:basedOn w:val="afffffff7"/>
    <w:next w:val="afffffff7"/>
    <w:qFormat/>
    <w:rsid w:val="007A77F2"/>
    <w:pPr>
      <w:widowControl/>
      <w:numPr>
        <w:ilvl w:val="3"/>
        <w:numId w:val="30"/>
      </w:numPr>
      <w:autoSpaceDE w:val="0"/>
      <w:autoSpaceDN w:val="0"/>
      <w:spacing w:beforeLines="50" w:before="50" w:afterLines="50" w:after="50"/>
      <w:ind w:firstLineChars="0"/>
    </w:pPr>
    <w:rPr>
      <w:rFonts w:ascii="黑体" w:eastAsia="黑体" w:hAnsi="Times New Roman" w:cs="Times New Roman"/>
      <w:kern w:val="0"/>
      <w:szCs w:val="20"/>
    </w:rPr>
  </w:style>
  <w:style w:type="paragraph" w:customStyle="1" w:styleId="a5">
    <w:name w:val="标准文件_引言四级条标题"/>
    <w:basedOn w:val="afffffff7"/>
    <w:next w:val="afffffff7"/>
    <w:qFormat/>
    <w:rsid w:val="007A77F2"/>
    <w:pPr>
      <w:widowControl/>
      <w:numPr>
        <w:ilvl w:val="4"/>
        <w:numId w:val="30"/>
      </w:numPr>
      <w:autoSpaceDE w:val="0"/>
      <w:autoSpaceDN w:val="0"/>
      <w:spacing w:beforeLines="50" w:before="50" w:afterLines="50" w:after="50"/>
      <w:ind w:firstLineChars="0"/>
    </w:pPr>
    <w:rPr>
      <w:rFonts w:ascii="黑体" w:eastAsia="黑体" w:hAnsi="Times New Roman" w:cs="Times New Roman"/>
      <w:kern w:val="0"/>
      <w:szCs w:val="20"/>
    </w:rPr>
  </w:style>
  <w:style w:type="paragraph" w:customStyle="1" w:styleId="a6">
    <w:name w:val="标准文件_引言五级条标题"/>
    <w:basedOn w:val="afffffff7"/>
    <w:next w:val="afffffff7"/>
    <w:qFormat/>
    <w:rsid w:val="007A77F2"/>
    <w:pPr>
      <w:widowControl/>
      <w:numPr>
        <w:ilvl w:val="5"/>
        <w:numId w:val="30"/>
      </w:numPr>
      <w:autoSpaceDE w:val="0"/>
      <w:autoSpaceDN w:val="0"/>
      <w:spacing w:beforeLines="50" w:before="50" w:afterLines="50" w:after="50"/>
      <w:ind w:firstLineChars="0"/>
    </w:pPr>
    <w:rPr>
      <w:rFonts w:ascii="黑体" w:eastAsia="黑体" w:hAnsi="Times New Roman" w:cs="Times New Roman"/>
      <w:kern w:val="0"/>
      <w:szCs w:val="20"/>
    </w:rPr>
  </w:style>
  <w:style w:type="paragraph" w:customStyle="1" w:styleId="affffffffffffffffb">
    <w:name w:val="标准文件_注后"/>
    <w:basedOn w:val="afffffff7"/>
    <w:qFormat/>
    <w:rsid w:val="007A77F2"/>
    <w:pPr>
      <w:widowControl/>
      <w:autoSpaceDE w:val="0"/>
      <w:autoSpaceDN w:val="0"/>
      <w:spacing w:beforeLines="50" w:before="50" w:afterLines="50" w:after="50"/>
      <w:ind w:left="811" w:firstLineChars="0" w:firstLine="0"/>
    </w:pPr>
    <w:rPr>
      <w:rFonts w:hAnsi="Times New Roman" w:cs="Times New Roman"/>
      <w:kern w:val="0"/>
      <w:sz w:val="18"/>
      <w:szCs w:val="20"/>
    </w:rPr>
  </w:style>
  <w:style w:type="paragraph" w:customStyle="1" w:styleId="X">
    <w:name w:val="标准文件_注X后"/>
    <w:basedOn w:val="afffffff7"/>
    <w:qFormat/>
    <w:rsid w:val="007A77F2"/>
    <w:pPr>
      <w:widowControl/>
      <w:autoSpaceDE w:val="0"/>
      <w:autoSpaceDN w:val="0"/>
      <w:spacing w:beforeLines="50" w:before="50" w:afterLines="50" w:after="50"/>
      <w:ind w:left="811" w:firstLineChars="0" w:firstLine="0"/>
    </w:pPr>
    <w:rPr>
      <w:rFonts w:hAnsi="Times New Roman" w:cs="Times New Roman"/>
      <w:kern w:val="0"/>
      <w:sz w:val="18"/>
      <w:szCs w:val="20"/>
    </w:rPr>
  </w:style>
  <w:style w:type="paragraph" w:customStyle="1" w:styleId="affffffffffffffffc">
    <w:name w:val="标准文件_示例后"/>
    <w:basedOn w:val="afffffff7"/>
    <w:qFormat/>
    <w:rsid w:val="007A77F2"/>
    <w:pPr>
      <w:widowControl/>
      <w:autoSpaceDE w:val="0"/>
      <w:autoSpaceDN w:val="0"/>
      <w:spacing w:beforeLines="50" w:before="50" w:afterLines="50" w:after="50"/>
      <w:ind w:left="964" w:firstLineChars="0" w:firstLine="0"/>
    </w:pPr>
    <w:rPr>
      <w:rFonts w:hAnsi="Times New Roman" w:cs="Times New Roman"/>
      <w:kern w:val="0"/>
      <w:sz w:val="18"/>
      <w:szCs w:val="20"/>
    </w:rPr>
  </w:style>
  <w:style w:type="paragraph" w:customStyle="1" w:styleId="X0">
    <w:name w:val="标准文件_示例X后"/>
    <w:basedOn w:val="afffffff7"/>
    <w:link w:val="X1"/>
    <w:qFormat/>
    <w:rsid w:val="007A77F2"/>
    <w:pPr>
      <w:widowControl/>
      <w:autoSpaceDE w:val="0"/>
      <w:autoSpaceDN w:val="0"/>
      <w:spacing w:beforeLines="50" w:before="50" w:afterLines="50" w:after="50"/>
      <w:ind w:left="1049" w:firstLineChars="0" w:firstLine="0"/>
    </w:pPr>
    <w:rPr>
      <w:sz w:val="18"/>
    </w:rPr>
  </w:style>
  <w:style w:type="character" w:customStyle="1" w:styleId="X1">
    <w:name w:val="标准文件_示例X后 字符"/>
    <w:basedOn w:val="Char3"/>
    <w:link w:val="X0"/>
    <w:qFormat/>
    <w:rsid w:val="007A77F2"/>
    <w:rPr>
      <w:rFonts w:ascii="宋体" w:hAnsi="宋体" w:cs="宋体"/>
      <w:kern w:val="2"/>
      <w:sz w:val="18"/>
      <w:szCs w:val="21"/>
    </w:rPr>
  </w:style>
  <w:style w:type="paragraph" w:customStyle="1" w:styleId="affffffffffffffffd">
    <w:name w:val="标准文件_索引项"/>
    <w:basedOn w:val="afffffff7"/>
    <w:next w:val="afffffff7"/>
    <w:qFormat/>
    <w:rsid w:val="007A77F2"/>
    <w:pPr>
      <w:widowControl/>
      <w:tabs>
        <w:tab w:val="right" w:leader="dot" w:pos="9356"/>
      </w:tabs>
      <w:autoSpaceDE w:val="0"/>
      <w:autoSpaceDN w:val="0"/>
      <w:spacing w:beforeLines="50" w:before="50" w:afterLines="50" w:after="50"/>
      <w:ind w:left="210" w:firstLineChars="0" w:hanging="210"/>
      <w:jc w:val="left"/>
    </w:pPr>
    <w:rPr>
      <w:rFonts w:hAnsi="Times New Roman" w:cs="Times New Roman"/>
      <w:kern w:val="0"/>
      <w:szCs w:val="20"/>
    </w:rPr>
  </w:style>
  <w:style w:type="paragraph" w:customStyle="1" w:styleId="affffffffffffffffe">
    <w:name w:val="标准文件_附录一级无标题"/>
    <w:basedOn w:val="afffffffffffffd"/>
    <w:qFormat/>
    <w:rsid w:val="007A77F2"/>
    <w:pPr>
      <w:spacing w:beforeLines="0" w:before="0" w:afterLines="0" w:after="0" w:line="276" w:lineRule="auto"/>
      <w:outlineLvl w:val="9"/>
    </w:pPr>
    <w:rPr>
      <w:rFonts w:ascii="宋体" w:eastAsia="宋体"/>
    </w:rPr>
  </w:style>
  <w:style w:type="paragraph" w:customStyle="1" w:styleId="afffffffffffffffff">
    <w:name w:val="标准文件_附录二级无标题"/>
    <w:basedOn w:val="afffffffffffffe"/>
    <w:qFormat/>
    <w:rsid w:val="007A77F2"/>
    <w:pPr>
      <w:spacing w:beforeLines="0" w:before="0" w:afterLines="0" w:after="0" w:line="276" w:lineRule="auto"/>
      <w:outlineLvl w:val="9"/>
    </w:pPr>
    <w:rPr>
      <w:rFonts w:ascii="宋体" w:eastAsia="宋体"/>
    </w:rPr>
  </w:style>
  <w:style w:type="paragraph" w:customStyle="1" w:styleId="afffffffffffffffff0">
    <w:name w:val="标准文件_附录三级无标题"/>
    <w:basedOn w:val="affffffffffffff0"/>
    <w:qFormat/>
    <w:rsid w:val="007A77F2"/>
    <w:pPr>
      <w:spacing w:beforeLines="0" w:before="0" w:afterLines="0" w:after="0" w:line="276" w:lineRule="auto"/>
      <w:outlineLvl w:val="9"/>
    </w:pPr>
    <w:rPr>
      <w:rFonts w:ascii="宋体" w:eastAsia="宋体"/>
    </w:rPr>
  </w:style>
  <w:style w:type="paragraph" w:customStyle="1" w:styleId="afffffffffffffffff1">
    <w:name w:val="标准文件_附录四级无标题"/>
    <w:basedOn w:val="affffffffffffff1"/>
    <w:qFormat/>
    <w:rsid w:val="007A77F2"/>
    <w:pPr>
      <w:spacing w:beforeLines="0" w:before="0" w:afterLines="0" w:after="0" w:line="276" w:lineRule="auto"/>
      <w:outlineLvl w:val="9"/>
    </w:pPr>
    <w:rPr>
      <w:rFonts w:ascii="宋体" w:eastAsia="宋体"/>
    </w:rPr>
  </w:style>
  <w:style w:type="paragraph" w:customStyle="1" w:styleId="afffffffffffffffff2">
    <w:name w:val="标准文件_附录五级无标题"/>
    <w:basedOn w:val="affffffffffffff2"/>
    <w:qFormat/>
    <w:rsid w:val="007A77F2"/>
    <w:pPr>
      <w:spacing w:beforeLines="0" w:before="0" w:afterLines="0" w:after="0" w:line="276" w:lineRule="auto"/>
      <w:outlineLvl w:val="9"/>
    </w:pPr>
    <w:rPr>
      <w:rFonts w:ascii="宋体" w:eastAsia="宋体"/>
    </w:rPr>
  </w:style>
  <w:style w:type="paragraph" w:customStyle="1" w:styleId="afffffffffffffffff3">
    <w:name w:val="标准文件_引言一级无标题"/>
    <w:basedOn w:val="a2"/>
    <w:next w:val="afffffff7"/>
    <w:qFormat/>
    <w:rsid w:val="007A77F2"/>
    <w:pPr>
      <w:spacing w:beforeLines="0" w:before="0" w:afterLines="0" w:after="0" w:line="276" w:lineRule="auto"/>
    </w:pPr>
    <w:rPr>
      <w:rFonts w:ascii="宋体" w:eastAsia="宋体"/>
    </w:rPr>
  </w:style>
  <w:style w:type="paragraph" w:customStyle="1" w:styleId="afffffffffffffffff4">
    <w:name w:val="标准文件_引言二级无标题"/>
    <w:basedOn w:val="a3"/>
    <w:next w:val="afffffff7"/>
    <w:qFormat/>
    <w:rsid w:val="007A77F2"/>
    <w:pPr>
      <w:spacing w:beforeLines="0" w:before="0" w:afterLines="0" w:after="0" w:line="276" w:lineRule="auto"/>
    </w:pPr>
    <w:rPr>
      <w:rFonts w:ascii="宋体" w:eastAsia="宋体"/>
    </w:rPr>
  </w:style>
  <w:style w:type="paragraph" w:customStyle="1" w:styleId="afffffffffffffffff5">
    <w:name w:val="标准文件_引言三级无标题"/>
    <w:basedOn w:val="a4"/>
    <w:qFormat/>
    <w:rsid w:val="007A77F2"/>
    <w:pPr>
      <w:spacing w:beforeLines="0" w:before="0" w:afterLines="0" w:after="0" w:line="276" w:lineRule="auto"/>
    </w:pPr>
    <w:rPr>
      <w:rFonts w:ascii="宋体" w:eastAsia="宋体"/>
    </w:rPr>
  </w:style>
  <w:style w:type="paragraph" w:customStyle="1" w:styleId="afffffffffffffffff6">
    <w:name w:val="标准文件_引言四级无标题"/>
    <w:basedOn w:val="a5"/>
    <w:next w:val="afffffff7"/>
    <w:qFormat/>
    <w:rsid w:val="007A77F2"/>
    <w:pPr>
      <w:spacing w:beforeLines="0" w:before="0" w:afterLines="0" w:after="0" w:line="276" w:lineRule="auto"/>
    </w:pPr>
    <w:rPr>
      <w:rFonts w:ascii="宋体" w:eastAsia="宋体"/>
    </w:rPr>
  </w:style>
  <w:style w:type="paragraph" w:customStyle="1" w:styleId="afffffffffffffffff7">
    <w:name w:val="标准文件_引言五级无标题"/>
    <w:basedOn w:val="a6"/>
    <w:next w:val="afffffff7"/>
    <w:qFormat/>
    <w:rsid w:val="007A77F2"/>
    <w:pPr>
      <w:spacing w:beforeLines="0" w:before="0" w:afterLines="0" w:after="0" w:line="276" w:lineRule="auto"/>
    </w:pPr>
    <w:rPr>
      <w:rFonts w:ascii="宋体" w:eastAsia="宋体"/>
    </w:rPr>
  </w:style>
  <w:style w:type="paragraph" w:customStyle="1" w:styleId="afffffffffffffffff8">
    <w:name w:val="标准文件_索引标题"/>
    <w:basedOn w:val="afffffffffffff3"/>
    <w:next w:val="afffffff7"/>
    <w:qFormat/>
    <w:rsid w:val="007A77F2"/>
    <w:rPr>
      <w:rFonts w:hAnsi="黑体"/>
    </w:rPr>
  </w:style>
  <w:style w:type="paragraph" w:customStyle="1" w:styleId="afffffffffffffffff9">
    <w:name w:val="标准文件_脚注内容"/>
    <w:basedOn w:val="afffffff7"/>
    <w:qFormat/>
    <w:rsid w:val="007A77F2"/>
    <w:pPr>
      <w:widowControl/>
      <w:autoSpaceDE w:val="0"/>
      <w:autoSpaceDN w:val="0"/>
      <w:spacing w:beforeLines="50" w:before="50" w:afterLines="50" w:after="50"/>
      <w:ind w:leftChars="200" w:left="400" w:hangingChars="200" w:hanging="200"/>
    </w:pPr>
    <w:rPr>
      <w:rFonts w:hAnsi="Times New Roman" w:cs="Times New Roman"/>
      <w:kern w:val="0"/>
      <w:sz w:val="15"/>
      <w:szCs w:val="20"/>
    </w:rPr>
  </w:style>
  <w:style w:type="paragraph" w:customStyle="1" w:styleId="afa">
    <w:name w:val="标准文件_术语条二"/>
    <w:basedOn w:val="afffffffffffe"/>
    <w:next w:val="afffffff7"/>
    <w:qFormat/>
    <w:rsid w:val="007A77F2"/>
    <w:pPr>
      <w:numPr>
        <w:numId w:val="2"/>
      </w:numPr>
      <w:spacing w:beforeLines="0" w:afterLines="0"/>
      <w:ind w:left="6663"/>
    </w:pPr>
  </w:style>
  <w:style w:type="paragraph" w:customStyle="1" w:styleId="afb">
    <w:name w:val="标准文件_术语条三"/>
    <w:basedOn w:val="afffffffffff0"/>
    <w:next w:val="afffffff7"/>
    <w:qFormat/>
    <w:rsid w:val="007A77F2"/>
    <w:pPr>
      <w:numPr>
        <w:numId w:val="2"/>
      </w:numPr>
      <w:ind w:left="0"/>
    </w:pPr>
  </w:style>
  <w:style w:type="paragraph" w:customStyle="1" w:styleId="afffffffffffffffffa">
    <w:name w:val="标准文件_术语条四"/>
    <w:basedOn w:val="afffffffffffffff8"/>
    <w:next w:val="afffffff7"/>
    <w:qFormat/>
    <w:rsid w:val="007A77F2"/>
  </w:style>
  <w:style w:type="paragraph" w:customStyle="1" w:styleId="afffffffffffffffffb">
    <w:name w:val="标准文件_术语条五"/>
    <w:basedOn w:val="afd"/>
    <w:next w:val="afffffff7"/>
    <w:qFormat/>
    <w:rsid w:val="007A77F2"/>
  </w:style>
  <w:style w:type="character" w:customStyle="1" w:styleId="affff9">
    <w:name w:val="题注 字符"/>
    <w:basedOn w:val="affff5"/>
    <w:link w:val="affff8"/>
    <w:uiPriority w:val="35"/>
    <w:qFormat/>
    <w:rsid w:val="00920A26"/>
    <w:rPr>
      <w:rFonts w:ascii="Cambria Math" w:eastAsia="黑体" w:hAnsi="Cambria Math"/>
      <w: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4CF09F511743A28711BB0AA56CEC60"/>
        <w:category>
          <w:name w:val="常规"/>
          <w:gallery w:val="placeholder"/>
        </w:category>
        <w:types>
          <w:type w:val="bbPlcHdr"/>
        </w:types>
        <w:behaviors>
          <w:behavior w:val="content"/>
        </w:behaviors>
        <w:guid w:val="{D9469A5D-E5D0-44BE-B3A5-728DAAB757B3}"/>
      </w:docPartPr>
      <w:docPartBody>
        <w:p w:rsidR="006133BD" w:rsidRDefault="007528FA" w:rsidP="007528FA">
          <w:pPr>
            <w:pStyle w:val="EF4CF09F511743A28711BB0AA56CEC60"/>
            <w:rPr>
              <w:rFonts w:hint="eastAsia"/>
            </w:rPr>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default"/>
    <w:sig w:usb0="E4002EFF" w:usb1="C000247B"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Helvetica">
    <w:panose1 w:val="020B0604020202020204"/>
    <w:charset w:val="00"/>
    <w:family w:val="swiss"/>
    <w:pitch w:val="default"/>
    <w:sig w:usb0="00000000" w:usb1="00000000" w:usb2="00000009" w:usb3="00000000" w:csb0="000001FF" w:csb1="00000000"/>
  </w:font>
  <w:font w:name="仿宋_GB2312">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FA"/>
    <w:rsid w:val="000464FC"/>
    <w:rsid w:val="00063E98"/>
    <w:rsid w:val="000A118F"/>
    <w:rsid w:val="000B6FB9"/>
    <w:rsid w:val="001B2B67"/>
    <w:rsid w:val="001C4C31"/>
    <w:rsid w:val="00254EFA"/>
    <w:rsid w:val="00282AF5"/>
    <w:rsid w:val="002C24A8"/>
    <w:rsid w:val="003A5776"/>
    <w:rsid w:val="003E5FBA"/>
    <w:rsid w:val="00406D96"/>
    <w:rsid w:val="004659EF"/>
    <w:rsid w:val="00490163"/>
    <w:rsid w:val="004A1DC1"/>
    <w:rsid w:val="004D5323"/>
    <w:rsid w:val="005220B8"/>
    <w:rsid w:val="00545CBD"/>
    <w:rsid w:val="00551B05"/>
    <w:rsid w:val="00552A57"/>
    <w:rsid w:val="005A269D"/>
    <w:rsid w:val="006133BD"/>
    <w:rsid w:val="006307F0"/>
    <w:rsid w:val="00697B06"/>
    <w:rsid w:val="007528FA"/>
    <w:rsid w:val="007A1194"/>
    <w:rsid w:val="007E5960"/>
    <w:rsid w:val="008A30FD"/>
    <w:rsid w:val="008B0EB4"/>
    <w:rsid w:val="00A31A41"/>
    <w:rsid w:val="00A360DC"/>
    <w:rsid w:val="00BA1D76"/>
    <w:rsid w:val="00BD1134"/>
    <w:rsid w:val="00D35FCB"/>
    <w:rsid w:val="00DE5182"/>
    <w:rsid w:val="00E24891"/>
    <w:rsid w:val="00EC4772"/>
    <w:rsid w:val="00EE534C"/>
    <w:rsid w:val="00F031D7"/>
    <w:rsid w:val="00FC6B68"/>
    <w:rsid w:val="00FC7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qFormat/>
    <w:rsid w:val="00697B06"/>
    <w:rPr>
      <w:color w:val="808080"/>
    </w:rPr>
  </w:style>
  <w:style w:type="paragraph" w:customStyle="1" w:styleId="EF4CF09F511743A28711BB0AA56CEC60">
    <w:name w:val="EF4CF09F511743A28711BB0AA56CEC60"/>
    <w:rsid w:val="007528FA"/>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FA344D0-7B78-4898-A48E-5B83F62EB3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41</Pages>
  <Words>5218</Words>
  <Characters>29749</Characters>
  <Application>Microsoft Office Word</Application>
  <DocSecurity>0</DocSecurity>
  <Lines>247</Lines>
  <Paragraphs>69</Paragraphs>
  <ScaleCrop>false</ScaleCrop>
  <LinksUpToDate>false</LinksUpToDate>
  <CharactersWithSpaces>34898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cp:lastModifiedBy/>
  <cp:revision>1</cp:revision>
  <cp:lastPrinted>2020-04-22T00:56:00Z</cp:lastPrinted>
  <dcterms:created xsi:type="dcterms:W3CDTF">2025-10-29T02:16:00Z</dcterms:created>
  <dcterms:modified xsi:type="dcterms:W3CDTF">2026-08-02T01:19:00Z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_2015_ms_pID_725343">
    <vt:lpwstr>(3)rT/gvlBFHuHwxSzGCrniRuwPDeO/tug0IiSR6AH2kBL3dGZhoS/D7/Q/xk8ZqxA1fZoNLmg5_x000d_
48aUPB9/Ai0Cx9Mib/hik7UYgpfAZbp/FRuLy1EUor7jAtgL2K3SpmFHIVLzVz7KZ4qF1V7n_x000d_
akGiVwLg8EEyOf+ilVIbWJe686vBd3bWJXJ2o6uWrcf5UknMmJAJ38wOajVyFfllkfkSswk3_x000d_
q4uMRjx0R3L03eYNwu</vt:lpwstr>
  </property>
  <property fmtid="{D5CDD505-2E9C-101B-9397-08002B2CF9AE}" pid="4" name="_2015_ms_pID_7253431">
    <vt:lpwstr>8333yZQkuD7ry8nzd1x13e+wy0is0wzSa4rl5Xmbwvfc8WDX7dDZwK_x000d_
vwHj8rdIYCE2rEKrC/DeXAEJzjli9hublkSwJ6cZhTgseIerXKcUiDvkkHcblQmBf7n13UaF_x000d_
xj5WLoxRWReve+g+E0VKOkggwsstJo16T72PcCNdisDW6Dxii2D6LrbeDKT10jeWXPzLHMSE_x000d_
n2pfplJVOZylYWzHH9LpWSGjiKbHz114FQQt</vt:lpwstr>
  </property>
  <property fmtid="{D5CDD505-2E9C-101B-9397-08002B2CF9AE}" pid="5" name="_2015_ms_pID_7253432">
    <vt:lpwstr>CA==</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1658730050</vt:lpwstr>
  </property>
  <property fmtid="{D5CDD505-2E9C-101B-9397-08002B2CF9AE}" pid="10" name="ICV">
    <vt:lpwstr>97E0A874B679412196158C8DFA14738A_13</vt:lpwstr>
  </property>
  <property fmtid="{D5CDD505-2E9C-101B-9397-08002B2CF9AE}" pid="11" name="MTWinEqns">
    <vt:bool>true</vt:bool>
  </property>
  <property fmtid="{D5CDD505-2E9C-101B-9397-08002B2CF9AE}" pid="12" name="KSOTemplateDocerSaveRecord">
    <vt:lpwstr>eyJoZGlkIjoiMWMxYTBmM2ExNDA5MTI5NmEwNjA4YTk5MmRmY2Y2MzgiLCJ1c2VySWQiOiIxNTA5NzY5OTg5In0=</vt:lpwstr>
  </property>
</Properties>
</file>